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FA" w:rsidRPr="00FF17CD" w:rsidRDefault="00F957FA" w:rsidP="00FF17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7CD">
        <w:rPr>
          <w:rFonts w:ascii="Times New Roman" w:hAnsi="Times New Roman"/>
          <w:sz w:val="28"/>
        </w:rPr>
        <w:t>РОССИЙСКАЯ ФЕДЕРАЦИЯ</w:t>
      </w:r>
    </w:p>
    <w:p w:rsidR="00F957FA" w:rsidRPr="00F328CA" w:rsidRDefault="00F957FA" w:rsidP="00FF17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328CA">
        <w:rPr>
          <w:rFonts w:ascii="Times New Roman" w:hAnsi="Times New Roman"/>
          <w:b/>
          <w:sz w:val="28"/>
        </w:rPr>
        <w:t>Черемховский район Иркутская область</w:t>
      </w:r>
    </w:p>
    <w:p w:rsidR="00F957FA" w:rsidRPr="00F328CA" w:rsidRDefault="00F957FA" w:rsidP="00FF17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328CA">
        <w:rPr>
          <w:rFonts w:ascii="Times New Roman" w:hAnsi="Times New Roman"/>
          <w:b/>
          <w:sz w:val="28"/>
        </w:rPr>
        <w:t>Тальниковское муниципальное образование</w:t>
      </w:r>
    </w:p>
    <w:p w:rsidR="00F957FA" w:rsidRDefault="00F957FA" w:rsidP="00FF17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328CA">
        <w:rPr>
          <w:rFonts w:ascii="Times New Roman" w:hAnsi="Times New Roman"/>
          <w:b/>
          <w:sz w:val="28"/>
        </w:rPr>
        <w:t>Администрация</w:t>
      </w:r>
    </w:p>
    <w:p w:rsidR="00F957FA" w:rsidRDefault="00F957FA" w:rsidP="0089502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957FA" w:rsidRPr="00F328CA" w:rsidRDefault="00F957FA" w:rsidP="00137D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F957FA" w:rsidRDefault="00F957FA" w:rsidP="008950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957FA" w:rsidRPr="00FF17CD" w:rsidRDefault="00F957FA" w:rsidP="00FF17CD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FF17CD">
        <w:rPr>
          <w:rFonts w:ascii="Times New Roman" w:hAnsi="Times New Roman"/>
          <w:sz w:val="28"/>
          <w:szCs w:val="24"/>
        </w:rPr>
        <w:t xml:space="preserve">от </w:t>
      </w:r>
      <w:r w:rsidR="004F761D">
        <w:rPr>
          <w:rFonts w:ascii="Times New Roman" w:hAnsi="Times New Roman"/>
          <w:sz w:val="28"/>
          <w:szCs w:val="24"/>
        </w:rPr>
        <w:t>30.09.2013</w:t>
      </w:r>
      <w:r w:rsidRPr="00FF17CD">
        <w:rPr>
          <w:rFonts w:ascii="Times New Roman" w:hAnsi="Times New Roman"/>
          <w:sz w:val="28"/>
          <w:szCs w:val="24"/>
        </w:rPr>
        <w:t xml:space="preserve"> № </w:t>
      </w:r>
      <w:r w:rsidR="004F761D">
        <w:rPr>
          <w:rFonts w:ascii="Times New Roman" w:hAnsi="Times New Roman"/>
          <w:sz w:val="28"/>
          <w:szCs w:val="24"/>
        </w:rPr>
        <w:t>99</w:t>
      </w:r>
    </w:p>
    <w:p w:rsidR="00F957FA" w:rsidRPr="00FF17CD" w:rsidRDefault="00F957FA" w:rsidP="00FF17CD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FF17CD">
        <w:rPr>
          <w:rFonts w:ascii="Times New Roman" w:hAnsi="Times New Roman"/>
          <w:sz w:val="28"/>
          <w:szCs w:val="24"/>
        </w:rPr>
        <w:t>с. Тальники</w:t>
      </w:r>
      <w:r w:rsidRPr="00FF17CD">
        <w:rPr>
          <w:rFonts w:ascii="Times New Roman" w:hAnsi="Times New Roman"/>
          <w:sz w:val="28"/>
          <w:szCs w:val="24"/>
        </w:rPr>
        <w:tab/>
        <w:t xml:space="preserve">  </w:t>
      </w:r>
    </w:p>
    <w:p w:rsidR="00F957FA" w:rsidRDefault="00F957FA" w:rsidP="00FF17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957FA" w:rsidRDefault="00F957FA" w:rsidP="00FF17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Положения о</w:t>
      </w:r>
    </w:p>
    <w:p w:rsidR="00F957FA" w:rsidRDefault="00F957FA" w:rsidP="00FF17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порядке использования </w:t>
      </w:r>
      <w:proofErr w:type="gramStart"/>
      <w:r>
        <w:rPr>
          <w:rFonts w:ascii="Times New Roman" w:hAnsi="Times New Roman"/>
          <w:b/>
          <w:sz w:val="24"/>
          <w:szCs w:val="24"/>
        </w:rPr>
        <w:t>бюджетных</w:t>
      </w:r>
      <w:proofErr w:type="gramEnd"/>
    </w:p>
    <w:p w:rsidR="00F957FA" w:rsidRDefault="00F957FA" w:rsidP="00FF17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ассигнований резервного фонда</w:t>
      </w:r>
    </w:p>
    <w:p w:rsidR="00F957FA" w:rsidRDefault="00F957FA" w:rsidP="00FF17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Тальниковского </w:t>
      </w:r>
    </w:p>
    <w:p w:rsidR="00F957FA" w:rsidRPr="00137D96" w:rsidRDefault="00F957FA" w:rsidP="00FF17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F957FA" w:rsidRDefault="00F957FA" w:rsidP="008950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57FA" w:rsidRDefault="00F957FA" w:rsidP="00FF1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81 Бюджетного кодекса Российской Федерации, руководствуясь статьей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3067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Тальниковского муниципального образования, администрация Тальниковского муниципального образования</w:t>
      </w:r>
    </w:p>
    <w:p w:rsidR="00F957FA" w:rsidRDefault="00F957FA" w:rsidP="00312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7FA" w:rsidRDefault="00F957FA" w:rsidP="003122C6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3C3067">
        <w:rPr>
          <w:rFonts w:ascii="Times New Roman" w:hAnsi="Times New Roman"/>
          <w:b/>
          <w:sz w:val="28"/>
          <w:szCs w:val="28"/>
        </w:rPr>
        <w:t>постановляет:</w:t>
      </w:r>
    </w:p>
    <w:p w:rsidR="00F957FA" w:rsidRDefault="00F957FA" w:rsidP="00312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7FA" w:rsidRDefault="00F957FA" w:rsidP="00312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прилагаемое Положение о порядке использования бюджетных ассигнований резервного фонда администрации Тальниковского муниципального образования.</w:t>
      </w:r>
    </w:p>
    <w:p w:rsidR="00F957FA" w:rsidRDefault="00F957FA" w:rsidP="00312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постановление администрации Тальниковского муниципального образования от 21.09.2012 года № 42 «Об утверждении Положения о порядке использования бюджетных ассигнований резервного фонда администрации Тальниковского сельского поселения» утратившим силу.</w:t>
      </w:r>
    </w:p>
    <w:p w:rsidR="00F957FA" w:rsidRDefault="00F957FA" w:rsidP="00312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Главному специалисту администрации Тальниковского муниципального образования (Т.В. Болдырева) опубликовать настоящее постановление в печатном издании «Тальниковский вестник».</w:t>
      </w:r>
    </w:p>
    <w:p w:rsidR="00F957FA" w:rsidRDefault="00F957FA" w:rsidP="00312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Тальниковского муниципального образования А.А. Соколова.</w:t>
      </w:r>
    </w:p>
    <w:p w:rsidR="00F957FA" w:rsidRPr="00FF17CD" w:rsidRDefault="00F957FA" w:rsidP="003122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7FA" w:rsidRDefault="00F957FA" w:rsidP="003122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7FA" w:rsidRDefault="00F957FA" w:rsidP="003122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Тальниковского</w:t>
      </w:r>
    </w:p>
    <w:p w:rsidR="00F957FA" w:rsidRPr="00FF17CD" w:rsidRDefault="00F957FA" w:rsidP="003122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 Соколов</w:t>
      </w:r>
    </w:p>
    <w:p w:rsidR="00F957FA" w:rsidRPr="00FF17CD" w:rsidRDefault="00F957FA" w:rsidP="003122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7FA" w:rsidRPr="00FF17CD" w:rsidRDefault="00F957FA" w:rsidP="003122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7FA" w:rsidRPr="00FF17CD" w:rsidRDefault="00F957FA" w:rsidP="003122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7FA" w:rsidRPr="00FF17CD" w:rsidRDefault="00F957FA" w:rsidP="003122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7FA" w:rsidRPr="00FF17CD" w:rsidRDefault="00F957FA" w:rsidP="003122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7FA" w:rsidRPr="00FF17CD" w:rsidRDefault="00F957FA" w:rsidP="003122C6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FF17CD">
        <w:rPr>
          <w:rFonts w:ascii="Times New Roman" w:hAnsi="Times New Roman"/>
          <w:sz w:val="24"/>
          <w:szCs w:val="28"/>
        </w:rPr>
        <w:t>А.Ю. Потапов</w:t>
      </w:r>
    </w:p>
    <w:p w:rsidR="00F957FA" w:rsidRPr="00FF17CD" w:rsidRDefault="00F957FA" w:rsidP="003122C6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FF17CD">
        <w:rPr>
          <w:rFonts w:ascii="Times New Roman" w:hAnsi="Times New Roman"/>
          <w:sz w:val="24"/>
          <w:szCs w:val="28"/>
        </w:rPr>
        <w:t>(839546)4-20-20</w:t>
      </w:r>
    </w:p>
    <w:p w:rsidR="00F957FA" w:rsidRDefault="00F957FA" w:rsidP="004C2FD7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957FA" w:rsidRPr="00137D96" w:rsidRDefault="00F957FA" w:rsidP="00FF17CD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957FA" w:rsidRDefault="00F957FA" w:rsidP="00FF17CD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Тальниковского муниципального</w:t>
      </w:r>
    </w:p>
    <w:p w:rsidR="00F957FA" w:rsidRDefault="00F957FA" w:rsidP="00FF17CD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</w:p>
    <w:p w:rsidR="00F957FA" w:rsidRPr="00FF17CD" w:rsidRDefault="00F957FA" w:rsidP="00FF17CD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F761D">
        <w:rPr>
          <w:rFonts w:ascii="Times New Roman" w:hAnsi="Times New Roman"/>
          <w:sz w:val="28"/>
          <w:szCs w:val="28"/>
        </w:rPr>
        <w:t>30.09.2013</w:t>
      </w:r>
      <w:r w:rsidRPr="00FF1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F761D">
        <w:rPr>
          <w:rFonts w:ascii="Times New Roman" w:hAnsi="Times New Roman"/>
          <w:sz w:val="28"/>
          <w:szCs w:val="28"/>
        </w:rPr>
        <w:t>99</w:t>
      </w:r>
    </w:p>
    <w:p w:rsidR="00F957FA" w:rsidRDefault="00F957FA" w:rsidP="00E80944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F957FA" w:rsidRPr="00F81288" w:rsidRDefault="00F957FA" w:rsidP="00E80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288">
        <w:rPr>
          <w:rFonts w:ascii="Times New Roman" w:hAnsi="Times New Roman"/>
          <w:b/>
          <w:sz w:val="28"/>
          <w:szCs w:val="28"/>
        </w:rPr>
        <w:t>Положение</w:t>
      </w:r>
    </w:p>
    <w:p w:rsidR="00F957FA" w:rsidRPr="00F81288" w:rsidRDefault="00F957FA" w:rsidP="00E80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288">
        <w:rPr>
          <w:rFonts w:ascii="Times New Roman" w:hAnsi="Times New Roman"/>
          <w:b/>
          <w:sz w:val="28"/>
          <w:szCs w:val="28"/>
        </w:rPr>
        <w:t>о порядке использования бюджетных</w:t>
      </w:r>
      <w:r w:rsidRPr="00F81288">
        <w:rPr>
          <w:rFonts w:ascii="Times New Roman" w:hAnsi="Times New Roman"/>
          <w:b/>
          <w:sz w:val="24"/>
          <w:szCs w:val="24"/>
        </w:rPr>
        <w:t xml:space="preserve"> </w:t>
      </w:r>
      <w:r w:rsidRPr="00F81288">
        <w:rPr>
          <w:rFonts w:ascii="Times New Roman" w:hAnsi="Times New Roman"/>
          <w:b/>
          <w:sz w:val="28"/>
          <w:szCs w:val="28"/>
        </w:rPr>
        <w:t>ассигнований резервного фонда</w:t>
      </w:r>
    </w:p>
    <w:p w:rsidR="00F957FA" w:rsidRDefault="00F957FA" w:rsidP="00E80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Тальниковского </w:t>
      </w:r>
      <w:r w:rsidRPr="00F81288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F957FA" w:rsidRDefault="00F957FA" w:rsidP="00FF17CD">
      <w:pPr>
        <w:pStyle w:val="a4"/>
        <w:spacing w:before="120" w:after="12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F8128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957FA" w:rsidRDefault="00F957FA" w:rsidP="00E809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со статьей 81 Бюджетного кодекса Российской Федерации, Уставом Тальниковского муниципального образования, Положением о бюджетном процессе в Тальниковском муниципальном образовании и устанавливает порядок использования </w:t>
      </w:r>
      <w:r w:rsidRPr="0046234A">
        <w:rPr>
          <w:rFonts w:ascii="Times New Roman" w:hAnsi="Times New Roman"/>
          <w:sz w:val="28"/>
          <w:szCs w:val="28"/>
        </w:rPr>
        <w:t>бюджетных</w:t>
      </w:r>
      <w:r w:rsidRPr="00462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ассигнований </w:t>
      </w:r>
      <w:r w:rsidRPr="0046234A">
        <w:rPr>
          <w:rFonts w:ascii="Times New Roman" w:hAnsi="Times New Roman"/>
          <w:sz w:val="28"/>
          <w:szCs w:val="28"/>
        </w:rPr>
        <w:t>резервного фонда</w:t>
      </w:r>
      <w:r>
        <w:rPr>
          <w:rFonts w:ascii="Times New Roman" w:hAnsi="Times New Roman"/>
          <w:sz w:val="28"/>
          <w:szCs w:val="28"/>
        </w:rPr>
        <w:t xml:space="preserve"> администрации Тальниковского </w:t>
      </w:r>
      <w:r w:rsidRPr="0046234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(далее - фонд).</w:t>
      </w:r>
    </w:p>
    <w:p w:rsidR="00F957FA" w:rsidRPr="00F122FD" w:rsidRDefault="00F957FA" w:rsidP="00FF17CD">
      <w:pPr>
        <w:pStyle w:val="a4"/>
        <w:numPr>
          <w:ilvl w:val="0"/>
          <w:numId w:val="7"/>
        </w:numPr>
        <w:spacing w:before="120" w:after="120" w:line="240" w:lineRule="auto"/>
        <w:ind w:left="2829" w:firstLine="0"/>
        <w:jc w:val="both"/>
        <w:rPr>
          <w:rFonts w:ascii="Times New Roman" w:hAnsi="Times New Roman"/>
          <w:sz w:val="28"/>
          <w:szCs w:val="28"/>
        </w:rPr>
      </w:pPr>
      <w:r w:rsidRPr="00F122FD">
        <w:rPr>
          <w:rFonts w:ascii="Times New Roman" w:hAnsi="Times New Roman"/>
          <w:b/>
          <w:sz w:val="28"/>
          <w:szCs w:val="28"/>
        </w:rPr>
        <w:t>Порядок формирования фонда</w:t>
      </w:r>
    </w:p>
    <w:p w:rsidR="00F957FA" w:rsidRDefault="00F957FA" w:rsidP="00E809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Размер фонда устанавливается решением Думы Тальниковского муниципального образования о бюджете на очередной финансовый год и плановый период и не может превышать 3% утвержденного указанным решением общего годового объема расходов.</w:t>
      </w:r>
    </w:p>
    <w:p w:rsidR="00F957FA" w:rsidRDefault="00F957FA" w:rsidP="00E809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Источником формирования средств фонда являются доходы бюджета Тальниковского муниципального образования (далее - бюджет).</w:t>
      </w:r>
    </w:p>
    <w:p w:rsidR="00F957FA" w:rsidRDefault="00F957FA" w:rsidP="00FF17CD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22F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22FD">
        <w:rPr>
          <w:rFonts w:ascii="Times New Roman" w:hAnsi="Times New Roman"/>
          <w:b/>
          <w:sz w:val="28"/>
          <w:szCs w:val="28"/>
        </w:rPr>
        <w:t>Направления использования средств фонда</w:t>
      </w:r>
    </w:p>
    <w:p w:rsidR="00F957FA" w:rsidRDefault="00F957FA" w:rsidP="00FF1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2FD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Средства фонда направляются на следующие цели:</w:t>
      </w:r>
    </w:p>
    <w:p w:rsidR="00F957FA" w:rsidRDefault="00F957FA" w:rsidP="00FF1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ликвидацию последствий стихийных бедствий и других чрезвычайных ситуаций на территории Тальниковского муниципального образования, в том числе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F957FA" w:rsidRDefault="00F957FA" w:rsidP="00FF1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проведение поисковых и аварийно-спасательных работ в зоне чрезвычайных ситуаций;</w:t>
      </w:r>
    </w:p>
    <w:p w:rsidR="00F957FA" w:rsidRDefault="00F957FA" w:rsidP="00FF1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проведение неотложных аварийно-восстановительных работ на объектах ЖКХ и социальной сферы;</w:t>
      </w:r>
    </w:p>
    <w:p w:rsidR="00F957FA" w:rsidRDefault="00F957FA" w:rsidP="00FF1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мероприятия по жизнеобеспечению пострадавшего населения: обеспечение питьевой водой, питанием, развертывание и содержание пунктов временного проживания, аренда зданий для пострадавших граждан в течение необходимого срока, но не более одного месяца, и другие виды жизнеобеспечения населения;</w:t>
      </w:r>
    </w:p>
    <w:p w:rsidR="00F957FA" w:rsidRDefault="00F957FA" w:rsidP="00FF1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осуществление единовременных выплат гражданам Российской Федерации, пострадавшим в результате возникновения чрезвычайных ситуаций природного или техногенного характера на территории Тальниковского муниципального образования.</w:t>
      </w:r>
    </w:p>
    <w:p w:rsidR="00F957FA" w:rsidRDefault="00F957FA" w:rsidP="00E809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финансовое обеспечение прочих непредвиденных расходов, связанных с ликвидацией последствий стихийных бедствий и других чрезвычайных ситуаций и не предусмотренных в бюджете на очередной финансовый год и плановый период.</w:t>
      </w:r>
    </w:p>
    <w:p w:rsidR="00F957FA" w:rsidRDefault="00F957FA" w:rsidP="00FF17CD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264B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4B2C">
        <w:rPr>
          <w:rFonts w:ascii="Times New Roman" w:hAnsi="Times New Roman"/>
          <w:b/>
          <w:sz w:val="28"/>
          <w:szCs w:val="28"/>
        </w:rPr>
        <w:t>Порядок и условия предоставления средств фонда</w:t>
      </w:r>
      <w:r>
        <w:rPr>
          <w:rFonts w:ascii="Times New Roman" w:hAnsi="Times New Roman"/>
          <w:sz w:val="28"/>
          <w:szCs w:val="28"/>
        </w:rPr>
        <w:t>.</w:t>
      </w:r>
    </w:p>
    <w:p w:rsidR="00F957FA" w:rsidRDefault="00F957FA" w:rsidP="00FF1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>Основанием для рассмотрения вопроса о выделении средства фонда является письменное обращение заинтересованного лица на имя главы администрации Тальниковского муниципального образования о выделении средств фонда (далее - обращение) с приложением документов, обосновывающих размер запрашиваемых средств, за исключением случаев, когда инициатива (решение) о выделении средств фонда исходит от органов местного самоуправления администрации Тальниковского муниципального образования.</w:t>
      </w:r>
      <w:proofErr w:type="gramEnd"/>
    </w:p>
    <w:p w:rsidR="00F957FA" w:rsidRDefault="00F957FA" w:rsidP="00E809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Обращение заинтересованного лица с просьбой о выделении средств фонда должно быть представлено в администрацию Тальниковского муниципального образования не позднее двух месяцев со дня возникновения чрезвычайной ситуации.</w:t>
      </w:r>
    </w:p>
    <w:p w:rsidR="00F957FA" w:rsidRDefault="00F957FA" w:rsidP="00E809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Обращение заинтересованного лица с просьбой о выделении средств фонда должно содержать обоснование необходимости выделения сре</w:t>
      </w:r>
      <w:proofErr w:type="gramStart"/>
      <w:r>
        <w:rPr>
          <w:rFonts w:ascii="Times New Roman" w:hAnsi="Times New Roman"/>
          <w:sz w:val="28"/>
          <w:szCs w:val="28"/>
        </w:rPr>
        <w:t>дств в з</w:t>
      </w:r>
      <w:proofErr w:type="gramEnd"/>
      <w:r>
        <w:rPr>
          <w:rFonts w:ascii="Times New Roman" w:hAnsi="Times New Roman"/>
          <w:sz w:val="28"/>
          <w:szCs w:val="28"/>
        </w:rPr>
        <w:t>апрашиваемых объемах с приложением сметно-финансовых расчетов и документов, обосновывающих размер запрашиваемых средств: смета, договор (контракт), акт обследования, счет-фактура, данные о размерах материального ущерба, а также заключение экспертов, подтверждающее размер материального ущерба.</w:t>
      </w:r>
    </w:p>
    <w:p w:rsidR="00F957FA" w:rsidRDefault="00F957FA" w:rsidP="00E809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При отсутствии документов, обосновывающих размер запрашиваемых средств, а также в случае нарушения срока обращения, указанного в пункте 4.2. настоящего Положения, обращение заинтересованного лица возвращается без рассмотрения.</w:t>
      </w:r>
    </w:p>
    <w:p w:rsidR="00F957FA" w:rsidRDefault="00F957FA" w:rsidP="00E809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 результатам рассмотрения обращения заинтересованного лица, в срок не более тридцати календарных дней со дня поступления обращения, специалист по делам гражданской обороны и чрезвычайным ситуациям администрации Тальниковского муниципального образования подготавливает один из следующих документов:</w:t>
      </w:r>
    </w:p>
    <w:p w:rsidR="00F957FA" w:rsidRDefault="00F957FA" w:rsidP="00E809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распоряжения администрации Тальниковского муниципального образования о выделении средств фонда;</w:t>
      </w:r>
    </w:p>
    <w:p w:rsidR="00F957FA" w:rsidRDefault="00F957FA" w:rsidP="00E809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письменный ответ заинтересованному лицу с указанием причин отказа в выделении средств фонда.</w:t>
      </w:r>
    </w:p>
    <w:p w:rsidR="00F957FA" w:rsidRDefault="00F957FA" w:rsidP="00E809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Основанием для выделения средств фонда является распоряжение администрации Тальниковского муниципального образования.</w:t>
      </w:r>
    </w:p>
    <w:p w:rsidR="00F957FA" w:rsidRDefault="00F957FA" w:rsidP="00E809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В распоряжении о выделении средств фонда указывается:</w:t>
      </w:r>
    </w:p>
    <w:p w:rsidR="00F957FA" w:rsidRDefault="00F957FA" w:rsidP="00E809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цели предоставления средств;</w:t>
      </w:r>
    </w:p>
    <w:p w:rsidR="00F957FA" w:rsidRDefault="00F957FA" w:rsidP="00E809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размер предоставления средств;</w:t>
      </w:r>
    </w:p>
    <w:p w:rsidR="00F957FA" w:rsidRDefault="00F957FA" w:rsidP="00E809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получателя средств фонда;</w:t>
      </w:r>
    </w:p>
    <w:p w:rsidR="00F957FA" w:rsidRDefault="00F957FA" w:rsidP="00E809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предоставления отчета о целевом использовании выделенных средств фонда.</w:t>
      </w:r>
    </w:p>
    <w:p w:rsidR="00F957FA" w:rsidRDefault="00F957FA" w:rsidP="00E809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4.8. Средства фонда подлежат использованию строго по целевому назначению, определенному распоряжением о выделении средств фонда. Использование средств фонда на другие цели не допускается.</w:t>
      </w:r>
    </w:p>
    <w:p w:rsidR="00F957FA" w:rsidRDefault="00F957FA" w:rsidP="00E809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неполного использования средств фонда неиспользованные остатки средств подлежат возврату в бюджет Тальниковского муниципального образования до конца финансового года.</w:t>
      </w:r>
    </w:p>
    <w:p w:rsidR="00F957FA" w:rsidRDefault="00F957FA" w:rsidP="00E809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Получатель, которому выделены средства фонда в установленный распоряжением о выделении средств фонда срок представляет  в администрацию Тальниковского муниципального образования отчет о целевом использовании средств фонда с приложением заверенных копий первичных документов бухгалтерского учета, подтверждающих фактически произведенные расходы.</w:t>
      </w:r>
    </w:p>
    <w:p w:rsidR="00F957FA" w:rsidRDefault="00F957FA" w:rsidP="00E809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 установленные сроки использовать средства фонда и представить отчет о целевом использовании выделенных средств, получатель, которому выделены средства фонда, направляет на имя главы Тальниковского муниципального образования обращение о продлении срока использования средств фонда на срок не более трех месяцев с указанием причин.</w:t>
      </w:r>
    </w:p>
    <w:p w:rsidR="00F957FA" w:rsidRDefault="00F957FA" w:rsidP="00E809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обращения осуществляется в соответствии с пунктом 4.5. настоящего Положения.</w:t>
      </w:r>
    </w:p>
    <w:p w:rsidR="00F957FA" w:rsidRDefault="00F957FA" w:rsidP="00E809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срока использования средств фонда осуществляется путем внесения изменений в соответствующее распоряжение о выделении средств фонда.</w:t>
      </w:r>
    </w:p>
    <w:p w:rsidR="00F957FA" w:rsidRDefault="00F957FA" w:rsidP="00FF17CD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7860"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 w:rsidRPr="003A7860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3A7860">
        <w:rPr>
          <w:rFonts w:ascii="Times New Roman" w:hAnsi="Times New Roman"/>
          <w:b/>
          <w:sz w:val="28"/>
          <w:szCs w:val="28"/>
        </w:rPr>
        <w:t xml:space="preserve"> использованием средств фонда</w:t>
      </w:r>
    </w:p>
    <w:p w:rsidR="00F957FA" w:rsidRDefault="00F957FA" w:rsidP="00C830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средств фонда осуществляется в порядке, определяемом бюджетным законодательством.</w:t>
      </w:r>
    </w:p>
    <w:p w:rsidR="00F957FA" w:rsidRDefault="00F957FA" w:rsidP="00C830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Отчет об использовании бюджетных ассигнований фонда прилагается к ежеквартальному и годовому отчетам об исполнении бюджета Тальниковского муниципального образования по форме согласно приложению № 1 к настоящему Положению.</w:t>
      </w:r>
    </w:p>
    <w:p w:rsidR="00F957FA" w:rsidRDefault="00F957FA" w:rsidP="00E809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7FA" w:rsidRDefault="00F957FA" w:rsidP="00E809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7FA" w:rsidRDefault="00F957FA" w:rsidP="00E809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Тальниковского </w:t>
      </w:r>
    </w:p>
    <w:p w:rsidR="00F957FA" w:rsidRDefault="00F957FA" w:rsidP="00E809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37D96">
        <w:rPr>
          <w:rFonts w:ascii="Times New Roman" w:hAnsi="Times New Roman"/>
          <w:sz w:val="28"/>
          <w:szCs w:val="28"/>
        </w:rPr>
        <w:tab/>
      </w:r>
      <w:r w:rsidRPr="00137D96">
        <w:rPr>
          <w:rFonts w:ascii="Times New Roman" w:hAnsi="Times New Roman"/>
          <w:sz w:val="28"/>
          <w:szCs w:val="28"/>
        </w:rPr>
        <w:tab/>
      </w:r>
      <w:r w:rsidRPr="00137D9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А.А. Соколов</w:t>
      </w:r>
    </w:p>
    <w:p w:rsidR="00F957FA" w:rsidRDefault="00F957FA" w:rsidP="00E809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7FA" w:rsidRDefault="00F957FA" w:rsidP="00E809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7FA" w:rsidRPr="00FF17CD" w:rsidRDefault="00F957FA" w:rsidP="00C830CA">
      <w:pPr>
        <w:spacing w:after="0"/>
        <w:rPr>
          <w:rFonts w:ascii="Times New Roman" w:hAnsi="Times New Roman"/>
          <w:sz w:val="28"/>
          <w:szCs w:val="28"/>
        </w:rPr>
      </w:pPr>
    </w:p>
    <w:p w:rsidR="00F957FA" w:rsidRPr="00FF17CD" w:rsidRDefault="00F957FA" w:rsidP="00C830CA">
      <w:pPr>
        <w:spacing w:after="0"/>
        <w:rPr>
          <w:rFonts w:ascii="Times New Roman" w:hAnsi="Times New Roman"/>
          <w:sz w:val="28"/>
          <w:szCs w:val="28"/>
        </w:rPr>
      </w:pPr>
    </w:p>
    <w:p w:rsidR="00F957FA" w:rsidRPr="00FF17CD" w:rsidRDefault="00F957FA" w:rsidP="00C830CA">
      <w:pPr>
        <w:spacing w:after="0"/>
        <w:rPr>
          <w:rFonts w:ascii="Times New Roman" w:hAnsi="Times New Roman"/>
          <w:sz w:val="28"/>
          <w:szCs w:val="28"/>
        </w:rPr>
      </w:pPr>
    </w:p>
    <w:p w:rsidR="00F957FA" w:rsidRDefault="00F957FA" w:rsidP="00C830CA">
      <w:pPr>
        <w:spacing w:after="0"/>
        <w:rPr>
          <w:rFonts w:ascii="Times New Roman" w:hAnsi="Times New Roman"/>
          <w:sz w:val="28"/>
          <w:szCs w:val="28"/>
        </w:rPr>
      </w:pPr>
    </w:p>
    <w:p w:rsidR="004F761D" w:rsidRDefault="004F761D" w:rsidP="00C830CA">
      <w:pPr>
        <w:spacing w:after="0"/>
        <w:rPr>
          <w:rFonts w:ascii="Times New Roman" w:hAnsi="Times New Roman"/>
          <w:sz w:val="28"/>
          <w:szCs w:val="28"/>
        </w:rPr>
      </w:pPr>
    </w:p>
    <w:p w:rsidR="00F957FA" w:rsidRDefault="00F957FA" w:rsidP="00C830CA">
      <w:pPr>
        <w:spacing w:after="0"/>
        <w:rPr>
          <w:rFonts w:ascii="Times New Roman" w:hAnsi="Times New Roman"/>
          <w:sz w:val="28"/>
          <w:szCs w:val="28"/>
        </w:rPr>
      </w:pPr>
    </w:p>
    <w:p w:rsidR="00F957FA" w:rsidRDefault="00F957FA" w:rsidP="00C830CA">
      <w:pPr>
        <w:spacing w:after="0"/>
        <w:rPr>
          <w:rFonts w:ascii="Times New Roman" w:hAnsi="Times New Roman"/>
          <w:sz w:val="28"/>
          <w:szCs w:val="28"/>
        </w:rPr>
      </w:pPr>
    </w:p>
    <w:p w:rsidR="00F957FA" w:rsidRDefault="00F957FA" w:rsidP="00C830CA">
      <w:pPr>
        <w:spacing w:after="0"/>
        <w:rPr>
          <w:rFonts w:ascii="Times New Roman" w:hAnsi="Times New Roman"/>
          <w:sz w:val="28"/>
          <w:szCs w:val="28"/>
        </w:rPr>
      </w:pPr>
    </w:p>
    <w:p w:rsidR="00F957FA" w:rsidRDefault="00F957FA" w:rsidP="00C830CA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97E88" w:rsidRPr="00697E88" w:rsidRDefault="00697E88" w:rsidP="00C830CA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F957FA" w:rsidRPr="007E50AE" w:rsidRDefault="00F957FA" w:rsidP="0079510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7E50AE">
        <w:rPr>
          <w:rFonts w:ascii="Times New Roman" w:hAnsi="Times New Roman"/>
          <w:sz w:val="24"/>
          <w:szCs w:val="24"/>
        </w:rPr>
        <w:t xml:space="preserve">Приложение </w:t>
      </w:r>
    </w:p>
    <w:p w:rsidR="00F957FA" w:rsidRPr="007E50AE" w:rsidRDefault="00F957FA" w:rsidP="0079510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7E50AE">
        <w:rPr>
          <w:rFonts w:ascii="Times New Roman" w:hAnsi="Times New Roman"/>
          <w:sz w:val="24"/>
          <w:szCs w:val="24"/>
        </w:rPr>
        <w:t>к Положению</w:t>
      </w:r>
    </w:p>
    <w:p w:rsidR="00F957FA" w:rsidRPr="00FF17CD" w:rsidRDefault="00F957FA" w:rsidP="0079510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E50AE">
        <w:rPr>
          <w:rFonts w:ascii="Times New Roman" w:hAnsi="Times New Roman"/>
          <w:sz w:val="24"/>
          <w:szCs w:val="24"/>
        </w:rPr>
        <w:t xml:space="preserve"> порядке использования </w:t>
      </w:r>
      <w:proofErr w:type="gramStart"/>
      <w:r w:rsidRPr="007E50AE">
        <w:rPr>
          <w:rFonts w:ascii="Times New Roman" w:hAnsi="Times New Roman"/>
          <w:sz w:val="24"/>
          <w:szCs w:val="24"/>
        </w:rPr>
        <w:t>бюджетных</w:t>
      </w:r>
      <w:proofErr w:type="gramEnd"/>
      <w:r w:rsidRPr="007E50AE">
        <w:rPr>
          <w:rFonts w:ascii="Times New Roman" w:hAnsi="Times New Roman"/>
          <w:sz w:val="24"/>
          <w:szCs w:val="24"/>
        </w:rPr>
        <w:t xml:space="preserve"> </w:t>
      </w:r>
    </w:p>
    <w:p w:rsidR="00F957FA" w:rsidRPr="00795101" w:rsidRDefault="00F957FA" w:rsidP="0079510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7E50AE">
        <w:rPr>
          <w:rFonts w:ascii="Times New Roman" w:hAnsi="Times New Roman"/>
          <w:sz w:val="24"/>
          <w:szCs w:val="24"/>
        </w:rPr>
        <w:t xml:space="preserve">ассигнований </w:t>
      </w:r>
      <w:r>
        <w:rPr>
          <w:rFonts w:ascii="Times New Roman" w:hAnsi="Times New Roman"/>
          <w:sz w:val="24"/>
          <w:szCs w:val="24"/>
        </w:rPr>
        <w:t>резервного фонда администрации</w:t>
      </w:r>
    </w:p>
    <w:p w:rsidR="00F957FA" w:rsidRPr="007E50AE" w:rsidRDefault="00F957FA" w:rsidP="0079510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7E50AE">
        <w:rPr>
          <w:rFonts w:ascii="Times New Roman" w:hAnsi="Times New Roman"/>
          <w:sz w:val="24"/>
          <w:szCs w:val="24"/>
        </w:rPr>
        <w:t>Тальниковского</w:t>
      </w:r>
      <w:r w:rsidRPr="00FF17CD">
        <w:rPr>
          <w:rFonts w:ascii="Times New Roman" w:hAnsi="Times New Roman"/>
          <w:sz w:val="24"/>
          <w:szCs w:val="24"/>
        </w:rPr>
        <w:t xml:space="preserve"> </w:t>
      </w:r>
      <w:r w:rsidRPr="007E50A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957FA" w:rsidRDefault="00F957FA" w:rsidP="00C830CA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F957FA" w:rsidRDefault="00F957FA" w:rsidP="00C83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7FA" w:rsidRDefault="00F957FA" w:rsidP="00C83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F957FA" w:rsidRDefault="00F957FA" w:rsidP="00C83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Pr="007E50AE">
        <w:rPr>
          <w:rFonts w:ascii="Times New Roman" w:hAnsi="Times New Roman"/>
          <w:sz w:val="28"/>
          <w:szCs w:val="28"/>
        </w:rPr>
        <w:t>использовани</w:t>
      </w:r>
      <w:r>
        <w:rPr>
          <w:rFonts w:ascii="Times New Roman" w:hAnsi="Times New Roman"/>
          <w:sz w:val="28"/>
          <w:szCs w:val="28"/>
        </w:rPr>
        <w:t>и</w:t>
      </w:r>
      <w:r w:rsidRPr="007E50AE">
        <w:rPr>
          <w:rFonts w:ascii="Times New Roman" w:hAnsi="Times New Roman"/>
          <w:sz w:val="28"/>
          <w:szCs w:val="28"/>
        </w:rPr>
        <w:t xml:space="preserve"> бюджетных ассигнований резервного фонда</w:t>
      </w:r>
    </w:p>
    <w:p w:rsidR="00F957FA" w:rsidRPr="007E50AE" w:rsidRDefault="00F957FA" w:rsidP="00C83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50A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0AE">
        <w:rPr>
          <w:rFonts w:ascii="Times New Roman" w:hAnsi="Times New Roman"/>
          <w:sz w:val="28"/>
          <w:szCs w:val="28"/>
        </w:rPr>
        <w:t>Тальниковского муниципального образования</w:t>
      </w:r>
    </w:p>
    <w:p w:rsidR="00F957FA" w:rsidRPr="007E50AE" w:rsidRDefault="00F957FA" w:rsidP="00C830C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38"/>
        <w:gridCol w:w="3083"/>
      </w:tblGrid>
      <w:tr w:rsidR="00F957FA" w:rsidRPr="00FF161A" w:rsidTr="00FF161A">
        <w:tc>
          <w:tcPr>
            <w:tcW w:w="7338" w:type="dxa"/>
          </w:tcPr>
          <w:p w:rsidR="00F957FA" w:rsidRPr="00FF161A" w:rsidRDefault="00F957FA" w:rsidP="00C8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61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83" w:type="dxa"/>
          </w:tcPr>
          <w:p w:rsidR="00F957FA" w:rsidRPr="00FF161A" w:rsidRDefault="00F957FA" w:rsidP="00C8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61A">
              <w:rPr>
                <w:rFonts w:ascii="Times New Roman" w:hAnsi="Times New Roman"/>
                <w:sz w:val="24"/>
                <w:szCs w:val="24"/>
              </w:rPr>
              <w:t>Сумма, тыс. рублей</w:t>
            </w:r>
          </w:p>
        </w:tc>
      </w:tr>
      <w:tr w:rsidR="00F957FA" w:rsidRPr="00FF161A" w:rsidTr="00FF161A">
        <w:tc>
          <w:tcPr>
            <w:tcW w:w="7338" w:type="dxa"/>
          </w:tcPr>
          <w:p w:rsidR="00F957FA" w:rsidRPr="00FF161A" w:rsidRDefault="00F957FA" w:rsidP="00C8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61A">
              <w:rPr>
                <w:rFonts w:ascii="Times New Roman" w:hAnsi="Times New Roman"/>
                <w:sz w:val="24"/>
                <w:szCs w:val="24"/>
              </w:rPr>
              <w:t>1.Размер бюджетных ассигнований резервного фонда</w:t>
            </w:r>
          </w:p>
        </w:tc>
        <w:tc>
          <w:tcPr>
            <w:tcW w:w="3083" w:type="dxa"/>
          </w:tcPr>
          <w:p w:rsidR="00F957FA" w:rsidRPr="00FF161A" w:rsidRDefault="00F957FA" w:rsidP="00C8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57FA" w:rsidRPr="00FF161A" w:rsidTr="00FF161A">
        <w:tc>
          <w:tcPr>
            <w:tcW w:w="7338" w:type="dxa"/>
          </w:tcPr>
          <w:p w:rsidR="00F957FA" w:rsidRPr="00FF161A" w:rsidRDefault="00F957FA" w:rsidP="00C8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61A">
              <w:rPr>
                <w:rFonts w:ascii="Times New Roman" w:hAnsi="Times New Roman"/>
                <w:sz w:val="24"/>
                <w:szCs w:val="24"/>
              </w:rPr>
              <w:t>2.Распределение бюджетных ассигнований резервного фонда на отчетную дату</w:t>
            </w:r>
          </w:p>
        </w:tc>
        <w:tc>
          <w:tcPr>
            <w:tcW w:w="3083" w:type="dxa"/>
          </w:tcPr>
          <w:p w:rsidR="00F957FA" w:rsidRPr="00FF161A" w:rsidRDefault="00F957FA" w:rsidP="00C8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7FA" w:rsidRPr="00FF161A" w:rsidTr="00FF161A">
        <w:tc>
          <w:tcPr>
            <w:tcW w:w="7338" w:type="dxa"/>
          </w:tcPr>
          <w:p w:rsidR="00F957FA" w:rsidRPr="00FF161A" w:rsidRDefault="00F957FA" w:rsidP="00C8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61A">
              <w:rPr>
                <w:rFonts w:ascii="Times New Roman" w:hAnsi="Times New Roman"/>
                <w:sz w:val="24"/>
                <w:szCs w:val="24"/>
              </w:rPr>
              <w:t>3.</w:t>
            </w:r>
            <w:r w:rsidRPr="00795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161A">
              <w:rPr>
                <w:rFonts w:ascii="Times New Roman" w:hAnsi="Times New Roman"/>
                <w:sz w:val="24"/>
                <w:szCs w:val="24"/>
              </w:rPr>
              <w:t>Фактически использовано средств резервного фонда на отчетную дату, всего</w:t>
            </w:r>
          </w:p>
        </w:tc>
        <w:tc>
          <w:tcPr>
            <w:tcW w:w="3083" w:type="dxa"/>
          </w:tcPr>
          <w:p w:rsidR="00F957FA" w:rsidRPr="00FF161A" w:rsidRDefault="00F957FA" w:rsidP="00C8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7FA" w:rsidRPr="00FF161A" w:rsidTr="00FF161A">
        <w:tc>
          <w:tcPr>
            <w:tcW w:w="7338" w:type="dxa"/>
          </w:tcPr>
          <w:p w:rsidR="00F957FA" w:rsidRPr="00FF161A" w:rsidRDefault="00F957FA" w:rsidP="00C8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61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083" w:type="dxa"/>
          </w:tcPr>
          <w:p w:rsidR="00F957FA" w:rsidRPr="00FF161A" w:rsidRDefault="00F957FA" w:rsidP="00C8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7FA" w:rsidRPr="00FF161A" w:rsidTr="00FF161A">
        <w:tc>
          <w:tcPr>
            <w:tcW w:w="7338" w:type="dxa"/>
          </w:tcPr>
          <w:p w:rsidR="00F957FA" w:rsidRPr="00FF161A" w:rsidRDefault="00F957FA" w:rsidP="00C8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61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083" w:type="dxa"/>
          </w:tcPr>
          <w:p w:rsidR="00F957FA" w:rsidRPr="00FF161A" w:rsidRDefault="00F957FA" w:rsidP="00C8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7FA" w:rsidRPr="00FF161A" w:rsidTr="00FF161A">
        <w:tc>
          <w:tcPr>
            <w:tcW w:w="7338" w:type="dxa"/>
          </w:tcPr>
          <w:p w:rsidR="00F957FA" w:rsidRPr="00FF161A" w:rsidRDefault="00F957FA" w:rsidP="00C8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61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083" w:type="dxa"/>
          </w:tcPr>
          <w:p w:rsidR="00F957FA" w:rsidRPr="00FF161A" w:rsidRDefault="00F957FA" w:rsidP="00C8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7FA" w:rsidRPr="00FF161A" w:rsidTr="00FF161A">
        <w:tc>
          <w:tcPr>
            <w:tcW w:w="7338" w:type="dxa"/>
          </w:tcPr>
          <w:p w:rsidR="00F957FA" w:rsidRPr="00FF161A" w:rsidRDefault="00F957FA" w:rsidP="00C8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61A">
              <w:rPr>
                <w:rFonts w:ascii="Times New Roman" w:hAnsi="Times New Roman"/>
                <w:sz w:val="24"/>
                <w:szCs w:val="24"/>
              </w:rPr>
              <w:t>4. Нераспределенный остаток бюджетных ассигнований резервного фонда на отчетную дату</w:t>
            </w:r>
          </w:p>
        </w:tc>
        <w:tc>
          <w:tcPr>
            <w:tcW w:w="3083" w:type="dxa"/>
          </w:tcPr>
          <w:p w:rsidR="00F957FA" w:rsidRPr="00FF161A" w:rsidRDefault="00F957FA" w:rsidP="00C83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957FA" w:rsidRDefault="00F957FA" w:rsidP="00C83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7FA" w:rsidRPr="00795101" w:rsidRDefault="00F957FA" w:rsidP="00C83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957FA" w:rsidRDefault="00F957FA" w:rsidP="00C83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Тальниковского </w:t>
      </w:r>
    </w:p>
    <w:p w:rsidR="00F957FA" w:rsidRPr="00F122FD" w:rsidRDefault="00F957FA" w:rsidP="00C83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ab/>
        <w:t>А.А. Соколов</w:t>
      </w:r>
    </w:p>
    <w:sectPr w:rsidR="00F957FA" w:rsidRPr="00F122FD" w:rsidSect="00092A69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323" w:rsidRDefault="00462323">
      <w:r>
        <w:separator/>
      </w:r>
    </w:p>
  </w:endnote>
  <w:endnote w:type="continuationSeparator" w:id="0">
    <w:p w:rsidR="00462323" w:rsidRDefault="0046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323" w:rsidRDefault="00462323">
      <w:r>
        <w:separator/>
      </w:r>
    </w:p>
  </w:footnote>
  <w:footnote w:type="continuationSeparator" w:id="0">
    <w:p w:rsidR="00462323" w:rsidRDefault="0046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FA" w:rsidRDefault="00913460" w:rsidP="004372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57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57FA" w:rsidRDefault="00F957F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FA" w:rsidRDefault="00913460" w:rsidP="004372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57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7E88">
      <w:rPr>
        <w:rStyle w:val="a7"/>
        <w:noProof/>
      </w:rPr>
      <w:t>5</w:t>
    </w:r>
    <w:r>
      <w:rPr>
        <w:rStyle w:val="a7"/>
      </w:rPr>
      <w:fldChar w:fldCharType="end"/>
    </w:r>
  </w:p>
  <w:p w:rsidR="00F957FA" w:rsidRDefault="00F957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01D9"/>
    <w:multiLevelType w:val="hybridMultilevel"/>
    <w:tmpl w:val="A6720260"/>
    <w:lvl w:ilvl="0" w:tplc="8B6AD8C6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">
    <w:nsid w:val="1323619E"/>
    <w:multiLevelType w:val="hybridMultilevel"/>
    <w:tmpl w:val="5C6C2D08"/>
    <w:lvl w:ilvl="0" w:tplc="411C46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7DB1628"/>
    <w:multiLevelType w:val="hybridMultilevel"/>
    <w:tmpl w:val="7C52B670"/>
    <w:lvl w:ilvl="0" w:tplc="7C74083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">
    <w:nsid w:val="4BEC6C0B"/>
    <w:multiLevelType w:val="hybridMultilevel"/>
    <w:tmpl w:val="9AA6729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C02B7D"/>
    <w:multiLevelType w:val="hybridMultilevel"/>
    <w:tmpl w:val="9A900B10"/>
    <w:lvl w:ilvl="0" w:tplc="D422D67A">
      <w:start w:val="1"/>
      <w:numFmt w:val="decimal"/>
      <w:lvlText w:val="%1."/>
      <w:lvlJc w:val="left"/>
      <w:pPr>
        <w:ind w:left="15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5">
    <w:nsid w:val="60B71249"/>
    <w:multiLevelType w:val="hybridMultilevel"/>
    <w:tmpl w:val="BCDA952A"/>
    <w:lvl w:ilvl="0" w:tplc="44FABC78">
      <w:start w:val="2"/>
      <w:numFmt w:val="decimal"/>
      <w:lvlText w:val="%1."/>
      <w:lvlJc w:val="left"/>
      <w:pPr>
        <w:ind w:left="319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6">
    <w:nsid w:val="6BD04CA5"/>
    <w:multiLevelType w:val="hybridMultilevel"/>
    <w:tmpl w:val="675E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C8257B"/>
    <w:multiLevelType w:val="hybridMultilevel"/>
    <w:tmpl w:val="E0EC655E"/>
    <w:lvl w:ilvl="0" w:tplc="640A4B14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9E1"/>
    <w:rsid w:val="0001072C"/>
    <w:rsid w:val="000220B3"/>
    <w:rsid w:val="00076A51"/>
    <w:rsid w:val="00092A69"/>
    <w:rsid w:val="000A58EF"/>
    <w:rsid w:val="000C2D3A"/>
    <w:rsid w:val="000F1610"/>
    <w:rsid w:val="001166B5"/>
    <w:rsid w:val="00131A23"/>
    <w:rsid w:val="00137D96"/>
    <w:rsid w:val="001507CC"/>
    <w:rsid w:val="001A0E3D"/>
    <w:rsid w:val="001E40C1"/>
    <w:rsid w:val="0025287F"/>
    <w:rsid w:val="002614D1"/>
    <w:rsid w:val="00263960"/>
    <w:rsid w:val="00264B2C"/>
    <w:rsid w:val="002775CF"/>
    <w:rsid w:val="002A2BD2"/>
    <w:rsid w:val="002C2EA3"/>
    <w:rsid w:val="00306354"/>
    <w:rsid w:val="003122C6"/>
    <w:rsid w:val="00366202"/>
    <w:rsid w:val="003A7860"/>
    <w:rsid w:val="003B398D"/>
    <w:rsid w:val="003C3067"/>
    <w:rsid w:val="00431F4B"/>
    <w:rsid w:val="004372B3"/>
    <w:rsid w:val="00462323"/>
    <w:rsid w:val="0046234A"/>
    <w:rsid w:val="00477718"/>
    <w:rsid w:val="004861A7"/>
    <w:rsid w:val="004C2FD7"/>
    <w:rsid w:val="004D2E66"/>
    <w:rsid w:val="004E5962"/>
    <w:rsid w:val="004F2515"/>
    <w:rsid w:val="004F58B9"/>
    <w:rsid w:val="004F761D"/>
    <w:rsid w:val="00521F6D"/>
    <w:rsid w:val="00594898"/>
    <w:rsid w:val="005A663E"/>
    <w:rsid w:val="005B540A"/>
    <w:rsid w:val="00691F56"/>
    <w:rsid w:val="00697E88"/>
    <w:rsid w:val="006A244C"/>
    <w:rsid w:val="007879A6"/>
    <w:rsid w:val="007914D4"/>
    <w:rsid w:val="00795101"/>
    <w:rsid w:val="007E50AE"/>
    <w:rsid w:val="00895028"/>
    <w:rsid w:val="008B207E"/>
    <w:rsid w:val="008B76FE"/>
    <w:rsid w:val="008C7274"/>
    <w:rsid w:val="00910A9C"/>
    <w:rsid w:val="00913460"/>
    <w:rsid w:val="00996854"/>
    <w:rsid w:val="00A27D93"/>
    <w:rsid w:val="00A549E1"/>
    <w:rsid w:val="00AB476A"/>
    <w:rsid w:val="00AB7883"/>
    <w:rsid w:val="00B60682"/>
    <w:rsid w:val="00BB22CF"/>
    <w:rsid w:val="00BC5076"/>
    <w:rsid w:val="00BD2B75"/>
    <w:rsid w:val="00C830CA"/>
    <w:rsid w:val="00C85CF5"/>
    <w:rsid w:val="00D044A1"/>
    <w:rsid w:val="00D17CE8"/>
    <w:rsid w:val="00D73EC8"/>
    <w:rsid w:val="00D758A8"/>
    <w:rsid w:val="00DC174B"/>
    <w:rsid w:val="00DC7441"/>
    <w:rsid w:val="00E10D2A"/>
    <w:rsid w:val="00E204A5"/>
    <w:rsid w:val="00E80944"/>
    <w:rsid w:val="00EC3E2D"/>
    <w:rsid w:val="00ED063D"/>
    <w:rsid w:val="00F122FD"/>
    <w:rsid w:val="00F328CA"/>
    <w:rsid w:val="00F81288"/>
    <w:rsid w:val="00F832AB"/>
    <w:rsid w:val="00F937C1"/>
    <w:rsid w:val="00F957FA"/>
    <w:rsid w:val="00FB040A"/>
    <w:rsid w:val="00FF161A"/>
    <w:rsid w:val="00FF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49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44A1"/>
    <w:pPr>
      <w:ind w:left="720"/>
      <w:contextualSpacing/>
    </w:pPr>
  </w:style>
  <w:style w:type="paragraph" w:styleId="a5">
    <w:name w:val="header"/>
    <w:basedOn w:val="a"/>
    <w:link w:val="a6"/>
    <w:uiPriority w:val="99"/>
    <w:rsid w:val="00C83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94898"/>
    <w:rPr>
      <w:rFonts w:cs="Times New Roman"/>
      <w:lang w:eastAsia="en-US"/>
    </w:rPr>
  </w:style>
  <w:style w:type="character" w:styleId="a7">
    <w:name w:val="page number"/>
    <w:basedOn w:val="a0"/>
    <w:uiPriority w:val="99"/>
    <w:rsid w:val="00C830C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9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951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5</Pages>
  <Words>928</Words>
  <Characters>7368</Characters>
  <Application>Microsoft Office Word</Application>
  <DocSecurity>0</DocSecurity>
  <Lines>61</Lines>
  <Paragraphs>16</Paragraphs>
  <ScaleCrop>false</ScaleCrop>
  <Company>Microsoft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2013-11-07T03:34:00Z</cp:lastPrinted>
  <dcterms:created xsi:type="dcterms:W3CDTF">2013-09-24T13:35:00Z</dcterms:created>
  <dcterms:modified xsi:type="dcterms:W3CDTF">2013-11-08T09:45:00Z</dcterms:modified>
</cp:coreProperties>
</file>