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5599" w:rsidRDefault="00F95599" w:rsidP="00F95599">
      <w:pPr>
        <w:jc w:val="center"/>
        <w:rPr>
          <w:rFonts w:eastAsia="Times New Roman"/>
          <w:b/>
          <w:lang w:eastAsia="ru-RU"/>
        </w:rPr>
      </w:pPr>
      <w:r>
        <w:rPr>
          <w:rFonts w:eastAsia="Times New Roman"/>
          <w:b/>
          <w:lang w:eastAsia="ru-RU"/>
        </w:rPr>
        <w:t>РОССИЙСКАЯ ФЕДЕРАЦИЯ</w:t>
      </w:r>
    </w:p>
    <w:p w:rsidR="00F95599" w:rsidRDefault="00EC797C" w:rsidP="00F95599">
      <w:pPr>
        <w:jc w:val="center"/>
        <w:rPr>
          <w:rFonts w:eastAsia="Times New Roman"/>
          <w:b/>
          <w:lang w:eastAsia="ru-RU"/>
        </w:rPr>
      </w:pPr>
      <w:r>
        <w:rPr>
          <w:rFonts w:eastAsia="Times New Roman"/>
          <w:b/>
          <w:lang w:eastAsia="ru-RU"/>
        </w:rPr>
        <w:t xml:space="preserve">Иркутская область </w:t>
      </w:r>
      <w:r w:rsidR="00F95599">
        <w:rPr>
          <w:rFonts w:eastAsia="Times New Roman"/>
          <w:b/>
          <w:lang w:eastAsia="ru-RU"/>
        </w:rPr>
        <w:t xml:space="preserve">Черемховский район </w:t>
      </w:r>
    </w:p>
    <w:p w:rsidR="00F95599" w:rsidRDefault="00F95599" w:rsidP="00F95599">
      <w:pPr>
        <w:jc w:val="center"/>
        <w:rPr>
          <w:rFonts w:eastAsia="Times New Roman"/>
          <w:b/>
          <w:lang w:eastAsia="ru-RU"/>
        </w:rPr>
      </w:pPr>
      <w:proofErr w:type="spellStart"/>
      <w:r>
        <w:rPr>
          <w:rFonts w:eastAsia="Times New Roman"/>
          <w:b/>
          <w:lang w:eastAsia="ru-RU"/>
        </w:rPr>
        <w:t>Лоховское</w:t>
      </w:r>
      <w:proofErr w:type="spellEnd"/>
      <w:r>
        <w:rPr>
          <w:rFonts w:eastAsia="Times New Roman"/>
          <w:b/>
          <w:lang w:eastAsia="ru-RU"/>
        </w:rPr>
        <w:t xml:space="preserve"> муниципальное образование</w:t>
      </w:r>
    </w:p>
    <w:p w:rsidR="00F95599" w:rsidRDefault="00F95599" w:rsidP="00F95599">
      <w:pPr>
        <w:rPr>
          <w:rFonts w:eastAsia="Times New Roman"/>
          <w:lang w:eastAsia="ru-RU"/>
        </w:rPr>
      </w:pPr>
    </w:p>
    <w:p w:rsidR="00F95599" w:rsidRDefault="00F95599" w:rsidP="00F95599">
      <w:pPr>
        <w:jc w:val="center"/>
        <w:rPr>
          <w:rFonts w:eastAsia="Times New Roman"/>
          <w:lang w:eastAsia="ru-RU"/>
        </w:rPr>
      </w:pPr>
      <w:r>
        <w:rPr>
          <w:rFonts w:eastAsia="Times New Roman"/>
          <w:b/>
          <w:lang w:eastAsia="ru-RU"/>
        </w:rPr>
        <w:t>Администрация</w:t>
      </w:r>
    </w:p>
    <w:p w:rsidR="00F95599" w:rsidRDefault="00F95599" w:rsidP="00F95599">
      <w:pPr>
        <w:jc w:val="center"/>
        <w:rPr>
          <w:rFonts w:eastAsia="Times New Roman"/>
          <w:b/>
          <w:lang w:eastAsia="ru-RU"/>
        </w:rPr>
      </w:pPr>
    </w:p>
    <w:p w:rsidR="00F95599" w:rsidRDefault="00F95599" w:rsidP="00F95599">
      <w:pPr>
        <w:jc w:val="center"/>
        <w:rPr>
          <w:rFonts w:eastAsia="Times New Roman"/>
          <w:lang w:eastAsia="ru-RU"/>
        </w:rPr>
      </w:pPr>
      <w:proofErr w:type="gramStart"/>
      <w:r>
        <w:rPr>
          <w:rFonts w:eastAsia="Times New Roman"/>
          <w:b/>
          <w:lang w:eastAsia="ru-RU"/>
        </w:rPr>
        <w:t>П</w:t>
      </w:r>
      <w:proofErr w:type="gramEnd"/>
      <w:r>
        <w:rPr>
          <w:rFonts w:eastAsia="Times New Roman"/>
          <w:b/>
          <w:lang w:eastAsia="ru-RU"/>
        </w:rPr>
        <w:t xml:space="preserve"> О С Т А Н О В Л Е Н И Е</w:t>
      </w:r>
    </w:p>
    <w:p w:rsidR="00F95599" w:rsidRDefault="00F95599" w:rsidP="00F95599">
      <w:pPr>
        <w:jc w:val="both"/>
        <w:rPr>
          <w:rFonts w:eastAsia="Times New Roman"/>
          <w:lang w:eastAsia="ru-RU"/>
        </w:rPr>
      </w:pPr>
    </w:p>
    <w:p w:rsidR="00F95599" w:rsidRDefault="00EC797C" w:rsidP="00F95599">
      <w:pPr>
        <w:rPr>
          <w:rFonts w:eastAsia="Times New Roman"/>
          <w:u w:val="single"/>
          <w:lang w:eastAsia="ru-RU"/>
        </w:rPr>
      </w:pPr>
      <w:r>
        <w:rPr>
          <w:rFonts w:eastAsia="Times New Roman"/>
          <w:lang w:eastAsia="ru-RU"/>
        </w:rPr>
        <w:t>о</w:t>
      </w:r>
      <w:r w:rsidR="00157CC6">
        <w:rPr>
          <w:rFonts w:eastAsia="Times New Roman"/>
          <w:lang w:eastAsia="ru-RU"/>
        </w:rPr>
        <w:t>т</w:t>
      </w:r>
      <w:r w:rsidR="008673C4">
        <w:rPr>
          <w:rFonts w:eastAsia="Times New Roman"/>
          <w:lang w:eastAsia="ru-RU"/>
        </w:rPr>
        <w:t xml:space="preserve"> 17.12.2019 № 140</w:t>
      </w:r>
    </w:p>
    <w:p w:rsidR="00F95599" w:rsidRDefault="00F95599" w:rsidP="00F95599">
      <w:pPr>
        <w:rPr>
          <w:rFonts w:eastAsia="Times New Roman"/>
          <w:sz w:val="24"/>
          <w:szCs w:val="24"/>
          <w:lang w:eastAsia="ru-RU"/>
        </w:rPr>
      </w:pPr>
      <w:r>
        <w:rPr>
          <w:rFonts w:eastAsia="Times New Roman"/>
          <w:sz w:val="24"/>
          <w:szCs w:val="24"/>
          <w:lang w:eastAsia="ru-RU"/>
        </w:rPr>
        <w:t xml:space="preserve">с. </w:t>
      </w:r>
      <w:proofErr w:type="spellStart"/>
      <w:r>
        <w:rPr>
          <w:rFonts w:eastAsia="Times New Roman"/>
          <w:sz w:val="24"/>
          <w:szCs w:val="24"/>
          <w:lang w:eastAsia="ru-RU"/>
        </w:rPr>
        <w:t>Лохово</w:t>
      </w:r>
      <w:proofErr w:type="spellEnd"/>
    </w:p>
    <w:p w:rsidR="00EC797C" w:rsidRDefault="00EC797C" w:rsidP="00F90951">
      <w:pPr>
        <w:jc w:val="both"/>
        <w:rPr>
          <w:rFonts w:eastAsia="Times New Roman"/>
          <w:b/>
          <w:sz w:val="22"/>
          <w:szCs w:val="22"/>
          <w:lang w:eastAsia="ru-RU"/>
        </w:rPr>
      </w:pPr>
    </w:p>
    <w:p w:rsidR="00F90951" w:rsidRPr="006A15B3" w:rsidRDefault="00F90951" w:rsidP="00F90951">
      <w:pPr>
        <w:jc w:val="both"/>
        <w:rPr>
          <w:rFonts w:eastAsia="Times New Roman"/>
          <w:b/>
          <w:sz w:val="24"/>
          <w:szCs w:val="24"/>
          <w:lang w:eastAsia="ru-RU"/>
        </w:rPr>
      </w:pPr>
      <w:r w:rsidRPr="006A15B3">
        <w:rPr>
          <w:rFonts w:eastAsia="Times New Roman"/>
          <w:b/>
          <w:sz w:val="24"/>
          <w:szCs w:val="24"/>
          <w:lang w:eastAsia="ru-RU"/>
        </w:rPr>
        <w:t xml:space="preserve">О заключении концессионного соглашения </w:t>
      </w:r>
      <w:proofErr w:type="gramStart"/>
      <w:r w:rsidRPr="006A15B3">
        <w:rPr>
          <w:rFonts w:eastAsia="Times New Roman"/>
          <w:b/>
          <w:sz w:val="24"/>
          <w:szCs w:val="24"/>
          <w:lang w:eastAsia="ru-RU"/>
        </w:rPr>
        <w:t>в</w:t>
      </w:r>
      <w:proofErr w:type="gramEnd"/>
      <w:r w:rsidRPr="006A15B3">
        <w:rPr>
          <w:rFonts w:eastAsia="Times New Roman"/>
          <w:b/>
          <w:sz w:val="24"/>
          <w:szCs w:val="24"/>
          <w:lang w:eastAsia="ru-RU"/>
        </w:rPr>
        <w:t xml:space="preserve"> </w:t>
      </w:r>
    </w:p>
    <w:p w:rsidR="00F90951" w:rsidRPr="006A15B3" w:rsidRDefault="00F90951" w:rsidP="00F90951">
      <w:pPr>
        <w:jc w:val="both"/>
        <w:rPr>
          <w:rFonts w:eastAsia="Times New Roman"/>
          <w:b/>
          <w:sz w:val="24"/>
          <w:szCs w:val="24"/>
          <w:lang w:eastAsia="ru-RU"/>
        </w:rPr>
      </w:pPr>
      <w:proofErr w:type="gramStart"/>
      <w:r w:rsidRPr="006A15B3">
        <w:rPr>
          <w:rFonts w:eastAsia="Times New Roman"/>
          <w:b/>
          <w:sz w:val="24"/>
          <w:szCs w:val="24"/>
          <w:lang w:eastAsia="ru-RU"/>
        </w:rPr>
        <w:t>отношении</w:t>
      </w:r>
      <w:proofErr w:type="gramEnd"/>
      <w:r w:rsidRPr="006A15B3">
        <w:rPr>
          <w:rFonts w:eastAsia="Times New Roman"/>
          <w:b/>
          <w:sz w:val="24"/>
          <w:szCs w:val="24"/>
          <w:lang w:eastAsia="ru-RU"/>
        </w:rPr>
        <w:t xml:space="preserve"> объектов теплоснабжения и </w:t>
      </w:r>
    </w:p>
    <w:p w:rsidR="00F90951" w:rsidRPr="006A15B3" w:rsidRDefault="00F90951" w:rsidP="00F90951">
      <w:pPr>
        <w:jc w:val="both"/>
        <w:rPr>
          <w:rFonts w:eastAsia="Times New Roman"/>
          <w:b/>
          <w:sz w:val="24"/>
          <w:szCs w:val="24"/>
          <w:lang w:eastAsia="ru-RU"/>
        </w:rPr>
      </w:pPr>
      <w:r w:rsidRPr="006A15B3">
        <w:rPr>
          <w:rFonts w:eastAsia="Times New Roman"/>
          <w:b/>
          <w:sz w:val="24"/>
          <w:szCs w:val="24"/>
          <w:lang w:eastAsia="ru-RU"/>
        </w:rPr>
        <w:t xml:space="preserve">водоснабжения, </w:t>
      </w:r>
      <w:proofErr w:type="gramStart"/>
      <w:r w:rsidRPr="006A15B3">
        <w:rPr>
          <w:rFonts w:eastAsia="Times New Roman"/>
          <w:b/>
          <w:sz w:val="24"/>
          <w:szCs w:val="24"/>
          <w:lang w:eastAsia="ru-RU"/>
        </w:rPr>
        <w:t>находящихся</w:t>
      </w:r>
      <w:proofErr w:type="gramEnd"/>
      <w:r w:rsidRPr="006A15B3">
        <w:rPr>
          <w:rFonts w:eastAsia="Times New Roman"/>
          <w:b/>
          <w:sz w:val="24"/>
          <w:szCs w:val="24"/>
          <w:lang w:eastAsia="ru-RU"/>
        </w:rPr>
        <w:t xml:space="preserve"> в муниципальной</w:t>
      </w:r>
    </w:p>
    <w:p w:rsidR="00777196" w:rsidRPr="006A15B3" w:rsidRDefault="00777196" w:rsidP="00F90951">
      <w:pPr>
        <w:jc w:val="both"/>
        <w:rPr>
          <w:b/>
          <w:sz w:val="24"/>
          <w:szCs w:val="24"/>
          <w:lang w:eastAsia="ar-SA"/>
        </w:rPr>
      </w:pPr>
      <w:r w:rsidRPr="006A15B3">
        <w:rPr>
          <w:b/>
          <w:sz w:val="24"/>
          <w:szCs w:val="24"/>
          <w:lang w:eastAsia="ar-SA"/>
        </w:rPr>
        <w:t xml:space="preserve">собственности </w:t>
      </w:r>
      <w:proofErr w:type="spellStart"/>
      <w:r w:rsidRPr="006A15B3">
        <w:rPr>
          <w:b/>
          <w:sz w:val="24"/>
          <w:szCs w:val="24"/>
          <w:lang w:eastAsia="ar-SA"/>
        </w:rPr>
        <w:t>Лоховского</w:t>
      </w:r>
      <w:proofErr w:type="spellEnd"/>
      <w:r w:rsidRPr="006A15B3">
        <w:rPr>
          <w:b/>
          <w:sz w:val="24"/>
          <w:szCs w:val="24"/>
          <w:lang w:eastAsia="ar-SA"/>
        </w:rPr>
        <w:t xml:space="preserve"> муниципального образования</w:t>
      </w:r>
    </w:p>
    <w:p w:rsidR="00E15ED9" w:rsidRDefault="00E15ED9" w:rsidP="00DC602C">
      <w:pPr>
        <w:widowControl/>
        <w:jc w:val="both"/>
        <w:rPr>
          <w:rFonts w:eastAsia="Times New Roman"/>
          <w:lang w:eastAsia="ru-RU"/>
        </w:rPr>
      </w:pPr>
    </w:p>
    <w:p w:rsidR="000D3C18" w:rsidRDefault="00FA19CB" w:rsidP="00EC797C">
      <w:pPr>
        <w:widowControl/>
        <w:ind w:firstLine="708"/>
        <w:jc w:val="both"/>
      </w:pPr>
      <w:bookmarkStart w:id="0" w:name="_GoBack"/>
      <w:bookmarkEnd w:id="0"/>
      <w:r w:rsidRPr="00E76F22">
        <w:t xml:space="preserve">В целях обеспечения эффективного использования имущества и повышения качества предоставляемых работ и услуг при использовании (эксплуатации) объектов теплоснабжения и  водоснабжения, находящихся в муниципальной собственности </w:t>
      </w:r>
      <w:proofErr w:type="spellStart"/>
      <w:r w:rsidRPr="00E76F22">
        <w:t>Лоховского</w:t>
      </w:r>
      <w:proofErr w:type="spellEnd"/>
      <w:r w:rsidRPr="00E76F22">
        <w:t xml:space="preserve"> муниципального образования,</w:t>
      </w:r>
      <w:r w:rsidR="00E9142B" w:rsidRPr="00E76F22">
        <w:t xml:space="preserve"> </w:t>
      </w:r>
      <w:r w:rsidR="006A15B3">
        <w:t>руководствуясь статьями</w:t>
      </w:r>
      <w:r w:rsidR="00E9142B">
        <w:t xml:space="preserve"> 22, 45</w:t>
      </w:r>
      <w:r w:rsidR="00A73CD3">
        <w:t xml:space="preserve"> </w:t>
      </w:r>
      <w:r w:rsidR="00A73CD3" w:rsidRPr="00356825">
        <w:t>Федерального закона от 21.</w:t>
      </w:r>
      <w:r w:rsidR="00A73CD3">
        <w:t xml:space="preserve">07.2005 № 115-ФЗ </w:t>
      </w:r>
      <w:r w:rsidR="00A73CD3" w:rsidRPr="00356825">
        <w:t>«О концессионных соглашениях»</w:t>
      </w:r>
      <w:r w:rsidR="002B2257">
        <w:t>,</w:t>
      </w:r>
      <w:r w:rsidR="000D3C18" w:rsidRPr="004F1AD1">
        <w:t xml:space="preserve"> </w:t>
      </w:r>
      <w:r w:rsidR="00EC797C">
        <w:t>статьями</w:t>
      </w:r>
      <w:r w:rsidR="002A7FFD">
        <w:t xml:space="preserve"> 32,</w:t>
      </w:r>
      <w:r w:rsidR="00EC797C">
        <w:t xml:space="preserve"> </w:t>
      </w:r>
      <w:r w:rsidR="002A7FFD">
        <w:t>43</w:t>
      </w:r>
      <w:r w:rsidR="000D3C18" w:rsidRPr="004F1AD1">
        <w:t xml:space="preserve"> </w:t>
      </w:r>
      <w:r w:rsidR="000D3C18" w:rsidRPr="00E76F22">
        <w:t xml:space="preserve">Устава </w:t>
      </w:r>
      <w:proofErr w:type="spellStart"/>
      <w:r w:rsidR="00A674CE" w:rsidRPr="00E76F22">
        <w:t>Лоховского</w:t>
      </w:r>
      <w:proofErr w:type="spellEnd"/>
      <w:r w:rsidR="00A674CE" w:rsidRPr="00E76F22">
        <w:t xml:space="preserve"> </w:t>
      </w:r>
      <w:r w:rsidR="00A73CD3" w:rsidRPr="00E76F22">
        <w:t>муниципального образования</w:t>
      </w:r>
      <w:r w:rsidR="009E68BA" w:rsidRPr="00E76F22">
        <w:t xml:space="preserve">, администрация </w:t>
      </w:r>
      <w:proofErr w:type="spellStart"/>
      <w:r w:rsidR="00A674CE" w:rsidRPr="00E76F22">
        <w:t>Лоховского</w:t>
      </w:r>
      <w:proofErr w:type="spellEnd"/>
      <w:r w:rsidR="00A674CE" w:rsidRPr="00E76F22">
        <w:t xml:space="preserve"> </w:t>
      </w:r>
      <w:r w:rsidR="009E68BA" w:rsidRPr="00E76F22">
        <w:t>муниципального образования</w:t>
      </w:r>
    </w:p>
    <w:p w:rsidR="00EC797C" w:rsidRPr="00E76F22" w:rsidRDefault="00EC797C" w:rsidP="00EC797C">
      <w:pPr>
        <w:widowControl/>
        <w:ind w:firstLine="708"/>
        <w:jc w:val="both"/>
      </w:pPr>
    </w:p>
    <w:p w:rsidR="009E68BA" w:rsidRPr="00EC797C" w:rsidRDefault="009E68BA" w:rsidP="00EC797C">
      <w:pPr>
        <w:jc w:val="center"/>
        <w:rPr>
          <w:rFonts w:eastAsia="Calibri"/>
          <w:b/>
          <w:bCs/>
        </w:rPr>
      </w:pPr>
      <w:r w:rsidRPr="00EC797C">
        <w:rPr>
          <w:rFonts w:eastAsia="Calibri"/>
          <w:b/>
          <w:bCs/>
        </w:rPr>
        <w:t>ПОСТАНОВЛЯЕТ:</w:t>
      </w:r>
    </w:p>
    <w:p w:rsidR="00EC797C" w:rsidRPr="00E76F22" w:rsidRDefault="00EC797C" w:rsidP="00EC797C">
      <w:pPr>
        <w:jc w:val="center"/>
        <w:rPr>
          <w:rFonts w:eastAsia="Calibri"/>
          <w:bCs/>
        </w:rPr>
      </w:pPr>
    </w:p>
    <w:p w:rsidR="000D3C18" w:rsidRPr="00E76F22" w:rsidRDefault="00A73CD3" w:rsidP="000D3C18">
      <w:pPr>
        <w:pStyle w:val="a6"/>
        <w:numPr>
          <w:ilvl w:val="0"/>
          <w:numId w:val="1"/>
        </w:numPr>
        <w:tabs>
          <w:tab w:val="left" w:pos="1134"/>
        </w:tabs>
        <w:ind w:left="0" w:firstLine="709"/>
        <w:jc w:val="both"/>
        <w:rPr>
          <w:sz w:val="28"/>
          <w:szCs w:val="28"/>
        </w:rPr>
      </w:pPr>
      <w:r w:rsidRPr="00E76F22">
        <w:rPr>
          <w:sz w:val="28"/>
          <w:szCs w:val="28"/>
        </w:rPr>
        <w:t>Заключить концессионное соглашение в от</w:t>
      </w:r>
      <w:r w:rsidR="00502E46" w:rsidRPr="00E76F22">
        <w:rPr>
          <w:sz w:val="28"/>
          <w:szCs w:val="28"/>
        </w:rPr>
        <w:t>ношении объектов теплоснабжения и</w:t>
      </w:r>
      <w:r w:rsidRPr="00E76F22">
        <w:rPr>
          <w:sz w:val="28"/>
          <w:szCs w:val="28"/>
        </w:rPr>
        <w:t xml:space="preserve"> водоснабжения, </w:t>
      </w:r>
      <w:r w:rsidR="00E9142B" w:rsidRPr="00E76F22">
        <w:rPr>
          <w:sz w:val="28"/>
          <w:szCs w:val="28"/>
        </w:rPr>
        <w:t xml:space="preserve">находящихся в муниципальной собственности </w:t>
      </w:r>
      <w:proofErr w:type="spellStart"/>
      <w:r w:rsidR="00A674CE" w:rsidRPr="00E76F22">
        <w:rPr>
          <w:sz w:val="28"/>
          <w:szCs w:val="28"/>
        </w:rPr>
        <w:t>Лоховского</w:t>
      </w:r>
      <w:proofErr w:type="spellEnd"/>
      <w:r w:rsidR="00A674CE" w:rsidRPr="00E76F22">
        <w:t xml:space="preserve"> </w:t>
      </w:r>
      <w:r w:rsidR="00E9142B" w:rsidRPr="00E76F22">
        <w:rPr>
          <w:sz w:val="28"/>
          <w:szCs w:val="28"/>
        </w:rPr>
        <w:t>муниципального образования</w:t>
      </w:r>
      <w:r w:rsidRPr="00E76F22">
        <w:rPr>
          <w:sz w:val="28"/>
          <w:szCs w:val="28"/>
        </w:rPr>
        <w:t>, путем проведения открытого конкурса на право заключения концессионного соглашения</w:t>
      </w:r>
      <w:r w:rsidR="00854A24" w:rsidRPr="00E76F22">
        <w:rPr>
          <w:sz w:val="28"/>
          <w:szCs w:val="28"/>
        </w:rPr>
        <w:t>.</w:t>
      </w:r>
    </w:p>
    <w:p w:rsidR="007109A3" w:rsidRPr="007109A3" w:rsidRDefault="007109A3" w:rsidP="007109A3">
      <w:pPr>
        <w:pStyle w:val="a6"/>
        <w:numPr>
          <w:ilvl w:val="0"/>
          <w:numId w:val="1"/>
        </w:numPr>
        <w:ind w:left="0" w:firstLine="709"/>
        <w:jc w:val="both"/>
        <w:rPr>
          <w:sz w:val="28"/>
          <w:szCs w:val="28"/>
        </w:rPr>
      </w:pPr>
      <w:r w:rsidRPr="007109A3">
        <w:rPr>
          <w:sz w:val="28"/>
          <w:szCs w:val="28"/>
        </w:rPr>
        <w:t>Установить:</w:t>
      </w:r>
    </w:p>
    <w:p w:rsidR="007109A3" w:rsidRPr="007109A3" w:rsidRDefault="007109A3" w:rsidP="007109A3">
      <w:pPr>
        <w:pStyle w:val="a6"/>
        <w:numPr>
          <w:ilvl w:val="0"/>
          <w:numId w:val="15"/>
        </w:numPr>
        <w:ind w:left="0" w:firstLine="709"/>
        <w:jc w:val="both"/>
        <w:rPr>
          <w:sz w:val="28"/>
          <w:szCs w:val="28"/>
        </w:rPr>
      </w:pPr>
      <w:r w:rsidRPr="007109A3">
        <w:rPr>
          <w:sz w:val="28"/>
          <w:szCs w:val="28"/>
        </w:rPr>
        <w:t>условия концессионного соглашения, согласно приложению № 1               к настоящему постановлению;</w:t>
      </w:r>
    </w:p>
    <w:p w:rsidR="007109A3" w:rsidRPr="007109A3" w:rsidRDefault="007109A3" w:rsidP="007109A3">
      <w:pPr>
        <w:pStyle w:val="a6"/>
        <w:widowControl/>
        <w:numPr>
          <w:ilvl w:val="0"/>
          <w:numId w:val="15"/>
        </w:numPr>
        <w:ind w:left="0" w:firstLine="709"/>
        <w:jc w:val="both"/>
        <w:rPr>
          <w:sz w:val="28"/>
          <w:szCs w:val="28"/>
        </w:rPr>
      </w:pPr>
      <w:r w:rsidRPr="007109A3">
        <w:rPr>
          <w:sz w:val="28"/>
          <w:szCs w:val="28"/>
        </w:rPr>
        <w:t>критерии конкурса, согласно приложению № 2 к настоящему постановлению;</w:t>
      </w:r>
    </w:p>
    <w:p w:rsidR="007109A3" w:rsidRPr="007109A3" w:rsidRDefault="007109A3" w:rsidP="007109A3">
      <w:pPr>
        <w:pStyle w:val="a6"/>
        <w:widowControl/>
        <w:numPr>
          <w:ilvl w:val="0"/>
          <w:numId w:val="15"/>
        </w:numPr>
        <w:ind w:left="0" w:firstLine="709"/>
        <w:jc w:val="both"/>
        <w:rPr>
          <w:sz w:val="28"/>
          <w:szCs w:val="28"/>
        </w:rPr>
      </w:pPr>
      <w:r w:rsidRPr="007109A3">
        <w:rPr>
          <w:sz w:val="28"/>
          <w:szCs w:val="28"/>
        </w:rPr>
        <w:t xml:space="preserve">задание </w:t>
      </w:r>
      <w:r w:rsidR="00E76F22" w:rsidRPr="00E76F22">
        <w:rPr>
          <w:sz w:val="28"/>
          <w:szCs w:val="28"/>
        </w:rPr>
        <w:t>концессионера</w:t>
      </w:r>
      <w:r w:rsidRPr="007109A3">
        <w:rPr>
          <w:sz w:val="28"/>
          <w:szCs w:val="28"/>
        </w:rPr>
        <w:t>, согласно приложению № 3 к настоящему постановлению;</w:t>
      </w:r>
    </w:p>
    <w:p w:rsidR="007109A3" w:rsidRPr="007109A3" w:rsidRDefault="007109A3" w:rsidP="007109A3">
      <w:pPr>
        <w:pStyle w:val="a6"/>
        <w:widowControl/>
        <w:numPr>
          <w:ilvl w:val="0"/>
          <w:numId w:val="15"/>
        </w:numPr>
        <w:ind w:left="0" w:firstLine="709"/>
        <w:jc w:val="both"/>
        <w:rPr>
          <w:sz w:val="28"/>
          <w:szCs w:val="28"/>
        </w:rPr>
      </w:pPr>
      <w:r w:rsidRPr="007109A3">
        <w:rPr>
          <w:sz w:val="28"/>
          <w:szCs w:val="28"/>
        </w:rPr>
        <w:t>минимально допустимые плановые значения показателей деятельности концессионера, согласно приложению № 4 к настоящему постановлению;</w:t>
      </w:r>
    </w:p>
    <w:p w:rsidR="007109A3" w:rsidRPr="007109A3" w:rsidRDefault="007109A3" w:rsidP="007109A3">
      <w:pPr>
        <w:pStyle w:val="a6"/>
        <w:widowControl/>
        <w:numPr>
          <w:ilvl w:val="0"/>
          <w:numId w:val="15"/>
        </w:numPr>
        <w:ind w:left="0" w:firstLine="709"/>
        <w:jc w:val="both"/>
        <w:rPr>
          <w:sz w:val="28"/>
          <w:szCs w:val="28"/>
        </w:rPr>
      </w:pPr>
      <w:r w:rsidRPr="007109A3">
        <w:rPr>
          <w:sz w:val="28"/>
          <w:szCs w:val="28"/>
        </w:rPr>
        <w:t>требование об указании участниками конкурса в составе конкурсного предложения, в ответе на извещение о предложении заключить концессионное соглашение мероприятий по созданию и (или) реконструкции объекта концессионного соглашения, обеспечивающих достижение предусм</w:t>
      </w:r>
      <w:r w:rsidR="00EC797C">
        <w:rPr>
          <w:sz w:val="28"/>
          <w:szCs w:val="28"/>
        </w:rPr>
        <w:t>отренных заданием (приложение №</w:t>
      </w:r>
      <w:r w:rsidRPr="007109A3">
        <w:rPr>
          <w:sz w:val="28"/>
          <w:szCs w:val="28"/>
        </w:rPr>
        <w:t>3) целей и минимально допустимых плановых значений показателей деятельно</w:t>
      </w:r>
      <w:r w:rsidR="00EC797C">
        <w:rPr>
          <w:sz w:val="28"/>
          <w:szCs w:val="28"/>
        </w:rPr>
        <w:t>сти концессионера (приложение №</w:t>
      </w:r>
      <w:r w:rsidRPr="007109A3">
        <w:rPr>
          <w:sz w:val="28"/>
          <w:szCs w:val="28"/>
        </w:rPr>
        <w:t>4), с описанием основных характеристик этих мероприятий.</w:t>
      </w:r>
    </w:p>
    <w:p w:rsidR="007109A3" w:rsidRPr="007109A3" w:rsidRDefault="007109A3" w:rsidP="007109A3">
      <w:pPr>
        <w:pStyle w:val="a6"/>
        <w:widowControl/>
        <w:numPr>
          <w:ilvl w:val="0"/>
          <w:numId w:val="15"/>
        </w:numPr>
        <w:ind w:left="0" w:firstLine="709"/>
        <w:jc w:val="both"/>
        <w:rPr>
          <w:sz w:val="28"/>
          <w:szCs w:val="28"/>
        </w:rPr>
      </w:pPr>
      <w:r w:rsidRPr="007109A3">
        <w:rPr>
          <w:sz w:val="28"/>
          <w:szCs w:val="28"/>
        </w:rPr>
        <w:lastRenderedPageBreak/>
        <w:t>права и обязанности, осуществляемые Иркутской областью, участвующей в концессионном соглашении в качестве самостоятельной стороны:</w:t>
      </w:r>
    </w:p>
    <w:p w:rsidR="007109A3" w:rsidRPr="007109A3" w:rsidRDefault="007109A3" w:rsidP="007109A3">
      <w:pPr>
        <w:pStyle w:val="a6"/>
        <w:widowControl/>
        <w:numPr>
          <w:ilvl w:val="1"/>
          <w:numId w:val="16"/>
        </w:numPr>
        <w:ind w:left="0" w:firstLine="709"/>
        <w:jc w:val="both"/>
        <w:rPr>
          <w:sz w:val="28"/>
          <w:szCs w:val="28"/>
        </w:rPr>
      </w:pPr>
      <w:r w:rsidRPr="007109A3">
        <w:rPr>
          <w:sz w:val="28"/>
          <w:szCs w:val="28"/>
        </w:rPr>
        <w:t>предоставление концессионеру государственных гарантий Иркутской области, участвующей в концессионном соглашении;</w:t>
      </w:r>
    </w:p>
    <w:p w:rsidR="007109A3" w:rsidRPr="007109A3" w:rsidRDefault="007109A3" w:rsidP="007109A3">
      <w:pPr>
        <w:pStyle w:val="a6"/>
        <w:widowControl/>
        <w:numPr>
          <w:ilvl w:val="1"/>
          <w:numId w:val="17"/>
        </w:numPr>
        <w:ind w:left="0" w:firstLine="709"/>
        <w:jc w:val="both"/>
        <w:rPr>
          <w:sz w:val="28"/>
          <w:szCs w:val="28"/>
        </w:rPr>
      </w:pPr>
      <w:r w:rsidRPr="007109A3">
        <w:rPr>
          <w:sz w:val="28"/>
          <w:szCs w:val="28"/>
        </w:rPr>
        <w:t>иные права, устанавливаемые нормативными правовыми актами Иркутской области, участвующей в концессионном соглашении;</w:t>
      </w:r>
    </w:p>
    <w:p w:rsidR="007109A3" w:rsidRPr="007109A3" w:rsidRDefault="007109A3" w:rsidP="007109A3">
      <w:pPr>
        <w:pStyle w:val="a6"/>
        <w:widowControl/>
        <w:numPr>
          <w:ilvl w:val="1"/>
          <w:numId w:val="18"/>
        </w:numPr>
        <w:ind w:left="0" w:firstLine="709"/>
        <w:jc w:val="both"/>
        <w:rPr>
          <w:sz w:val="28"/>
          <w:szCs w:val="28"/>
        </w:rPr>
      </w:pPr>
      <w:r w:rsidRPr="007109A3">
        <w:rPr>
          <w:sz w:val="28"/>
          <w:szCs w:val="28"/>
        </w:rPr>
        <w:t>установление тарифов в соответствии с долгосрочными параметрами регулирования деятельности концессионера и методом регулирования тарифов, установленных концессионным соглашением, за исключением случаев, если соответствующими полномочиями в области регулирования цен (тарифов) наделен в соответствии с требованиями законодательства Российской Федерации и законом Иркутской области, орган местного самоуправления поселения;</w:t>
      </w:r>
    </w:p>
    <w:p w:rsidR="007109A3" w:rsidRPr="007109A3" w:rsidRDefault="007109A3" w:rsidP="007109A3">
      <w:pPr>
        <w:pStyle w:val="a6"/>
        <w:widowControl/>
        <w:numPr>
          <w:ilvl w:val="1"/>
          <w:numId w:val="19"/>
        </w:numPr>
        <w:ind w:left="0" w:firstLine="709"/>
        <w:jc w:val="both"/>
        <w:rPr>
          <w:sz w:val="28"/>
          <w:szCs w:val="28"/>
        </w:rPr>
      </w:pPr>
      <w:proofErr w:type="gramStart"/>
      <w:r w:rsidRPr="007109A3">
        <w:rPr>
          <w:sz w:val="28"/>
          <w:szCs w:val="28"/>
        </w:rPr>
        <w:t>утверждение инвестиционных программ концессионера в соответствии с установленными концессионным соглашением заданием и мероприятиями, плановыми показателями деятельности концессионера, предельным уровнем расходов на создание и (или) реконструкцию объекта концессионного соглашения, за исключением случаев, если соответствующими полномочиями наделен в соответствии с требованиями законодательства Российской Федерации и законом Иркутской области, орган местного самоуправления поселения;</w:t>
      </w:r>
      <w:proofErr w:type="gramEnd"/>
    </w:p>
    <w:p w:rsidR="007109A3" w:rsidRPr="007109A3" w:rsidRDefault="007109A3" w:rsidP="007109A3">
      <w:pPr>
        <w:pStyle w:val="a6"/>
        <w:widowControl/>
        <w:numPr>
          <w:ilvl w:val="1"/>
          <w:numId w:val="20"/>
        </w:numPr>
        <w:ind w:left="0" w:firstLine="709"/>
        <w:jc w:val="both"/>
        <w:rPr>
          <w:sz w:val="28"/>
          <w:szCs w:val="28"/>
        </w:rPr>
      </w:pPr>
      <w:proofErr w:type="gramStart"/>
      <w:r w:rsidRPr="007109A3">
        <w:rPr>
          <w:sz w:val="28"/>
          <w:szCs w:val="28"/>
        </w:rPr>
        <w:t>возмещение недополученных доходов, экономически обоснованных расходов концессионера, подлежащих возмещению за счет средств бюджета Иркутской области, в соответствии с нормативными правовыми актами Российской Федерации, в том числе в случае принятия органом исполнительной власти Иркутской области, в области государственного регулирования тарифов решения об изменении долгосрочных тарифов и (или) необходимой валовой выручки концессионера, рассчитанных на основе долгосрочных параметров регулирования деятельности концессионера и предусмотренных</w:t>
      </w:r>
      <w:proofErr w:type="gramEnd"/>
      <w:r w:rsidRPr="007109A3">
        <w:rPr>
          <w:sz w:val="28"/>
          <w:szCs w:val="28"/>
        </w:rPr>
        <w:t xml:space="preserve"> </w:t>
      </w:r>
      <w:proofErr w:type="gramStart"/>
      <w:r w:rsidRPr="007109A3">
        <w:rPr>
          <w:sz w:val="28"/>
          <w:szCs w:val="28"/>
        </w:rPr>
        <w:t>концессионным соглашением в соответствии с основами ценообразования в сфере теплоснабжения, водоснабжения, водоотведения, и (или) долгосрочных параметров регулирования деятельности концессионера, установленных органом исполнительной власти в области государственного регулирования тарифов Иркутской области, и (или) решения об установлении тарифов концессионера на основе долгосрочных параметров регулирования деятельности концессионера, отличных от долгосрочных параметров регулирования деятельности концессионера, установленных либо согласованных органом исполнительной власти в области государственного</w:t>
      </w:r>
      <w:proofErr w:type="gramEnd"/>
      <w:r w:rsidRPr="007109A3">
        <w:rPr>
          <w:sz w:val="28"/>
          <w:szCs w:val="28"/>
        </w:rPr>
        <w:t xml:space="preserve"> регулирования тарифов Иркутской области, в соответствии с Федеральным законом от 21.07.2005 № 115-ФЗ «О концессионных соглашениях». Согласование долгосрочных параметров регулирования деятельности концессионера осуществляется в порядке, установленном Правительством Российской Федерации в соответствии с Федеральным законом от 21.07.2005 № 115-ФЗ «О концессионных соглашениях»;</w:t>
      </w:r>
    </w:p>
    <w:p w:rsidR="00854A24" w:rsidRPr="007109A3" w:rsidRDefault="007109A3" w:rsidP="007109A3">
      <w:pPr>
        <w:pStyle w:val="a6"/>
        <w:widowControl/>
        <w:numPr>
          <w:ilvl w:val="1"/>
          <w:numId w:val="20"/>
        </w:numPr>
        <w:ind w:left="0" w:firstLine="709"/>
        <w:jc w:val="both"/>
        <w:rPr>
          <w:sz w:val="28"/>
          <w:szCs w:val="28"/>
        </w:rPr>
      </w:pPr>
      <w:r w:rsidRPr="007109A3">
        <w:rPr>
          <w:sz w:val="28"/>
          <w:szCs w:val="28"/>
        </w:rPr>
        <w:t>иные обязанности, устанавливаемые нормативными правовыми актами Иркутской области.</w:t>
      </w:r>
    </w:p>
    <w:p w:rsidR="00C62B2B" w:rsidRPr="00E76F22" w:rsidRDefault="00C62B2B" w:rsidP="007109A3">
      <w:pPr>
        <w:pStyle w:val="a6"/>
        <w:widowControl/>
        <w:numPr>
          <w:ilvl w:val="0"/>
          <w:numId w:val="1"/>
        </w:numPr>
        <w:ind w:left="0" w:firstLine="709"/>
        <w:jc w:val="both"/>
        <w:rPr>
          <w:sz w:val="28"/>
          <w:szCs w:val="28"/>
        </w:rPr>
      </w:pPr>
      <w:proofErr w:type="spellStart"/>
      <w:r w:rsidRPr="00E76F22">
        <w:rPr>
          <w:sz w:val="28"/>
          <w:szCs w:val="28"/>
        </w:rPr>
        <w:lastRenderedPageBreak/>
        <w:t>Концедентом</w:t>
      </w:r>
      <w:proofErr w:type="spellEnd"/>
      <w:r w:rsidRPr="00E76F22">
        <w:rPr>
          <w:sz w:val="28"/>
          <w:szCs w:val="28"/>
        </w:rPr>
        <w:t xml:space="preserve"> по концесси</w:t>
      </w:r>
      <w:r w:rsidR="00AC2209" w:rsidRPr="00E76F22">
        <w:rPr>
          <w:sz w:val="28"/>
          <w:szCs w:val="28"/>
        </w:rPr>
        <w:t>о</w:t>
      </w:r>
      <w:r w:rsidRPr="00E76F22">
        <w:rPr>
          <w:sz w:val="28"/>
          <w:szCs w:val="28"/>
        </w:rPr>
        <w:t xml:space="preserve">нному соглашению является администрация </w:t>
      </w:r>
      <w:proofErr w:type="spellStart"/>
      <w:r w:rsidR="00A674CE" w:rsidRPr="00E76F22">
        <w:rPr>
          <w:sz w:val="28"/>
          <w:szCs w:val="28"/>
        </w:rPr>
        <w:t>Лоховского</w:t>
      </w:r>
      <w:proofErr w:type="spellEnd"/>
      <w:r w:rsidR="00A674CE" w:rsidRPr="00E76F22">
        <w:rPr>
          <w:sz w:val="28"/>
          <w:szCs w:val="28"/>
        </w:rPr>
        <w:t xml:space="preserve">  </w:t>
      </w:r>
      <w:r w:rsidRPr="00E76F22">
        <w:rPr>
          <w:sz w:val="28"/>
          <w:szCs w:val="28"/>
        </w:rPr>
        <w:t>муниципального образования, которая утверждает конкурсную документацию, вносит изменения в конкурсную документацию, за исключением устанавливаемых в соответствии с решением о заключении       концессионного       соглашения       положений         конкурсной документации, создает конкурсную комиссию по проведению конкурса, утверждает персональный состав конкурсной комиссии.</w:t>
      </w:r>
    </w:p>
    <w:p w:rsidR="000F6DFA" w:rsidRPr="00E76F22" w:rsidRDefault="00C62B2B" w:rsidP="007109A3">
      <w:pPr>
        <w:pStyle w:val="a6"/>
        <w:widowControl/>
        <w:numPr>
          <w:ilvl w:val="0"/>
          <w:numId w:val="1"/>
        </w:numPr>
        <w:ind w:left="0" w:firstLine="709"/>
        <w:jc w:val="both"/>
        <w:rPr>
          <w:sz w:val="28"/>
          <w:szCs w:val="28"/>
        </w:rPr>
      </w:pPr>
      <w:proofErr w:type="gramStart"/>
      <w:r w:rsidRPr="00E76F22">
        <w:rPr>
          <w:sz w:val="28"/>
          <w:szCs w:val="28"/>
        </w:rPr>
        <w:t>О</w:t>
      </w:r>
      <w:r w:rsidR="000F6DFA" w:rsidRPr="00E76F22">
        <w:rPr>
          <w:sz w:val="28"/>
          <w:szCs w:val="28"/>
        </w:rPr>
        <w:t>публиковать в официальном издании «</w:t>
      </w:r>
      <w:proofErr w:type="spellStart"/>
      <w:r w:rsidR="00E76F22" w:rsidRPr="00E76F22">
        <w:rPr>
          <w:sz w:val="28"/>
          <w:szCs w:val="28"/>
        </w:rPr>
        <w:t>Лоховский</w:t>
      </w:r>
      <w:proofErr w:type="spellEnd"/>
      <w:r w:rsidR="00E76F22" w:rsidRPr="00E76F22">
        <w:rPr>
          <w:sz w:val="28"/>
          <w:szCs w:val="28"/>
        </w:rPr>
        <w:t xml:space="preserve"> вестник</w:t>
      </w:r>
      <w:r w:rsidR="000F6DFA" w:rsidRPr="00E76F22">
        <w:rPr>
          <w:sz w:val="28"/>
          <w:szCs w:val="28"/>
        </w:rPr>
        <w:t>»</w:t>
      </w:r>
      <w:r w:rsidR="000925B5" w:rsidRPr="00E76F22">
        <w:rPr>
          <w:sz w:val="28"/>
          <w:szCs w:val="28"/>
        </w:rPr>
        <w:t xml:space="preserve">, </w:t>
      </w:r>
      <w:r w:rsidR="000F6DFA" w:rsidRPr="00E76F22">
        <w:rPr>
          <w:sz w:val="28"/>
          <w:szCs w:val="28"/>
        </w:rPr>
        <w:t xml:space="preserve">разместить на </w:t>
      </w:r>
      <w:hyperlink r:id="rId8" w:history="1">
        <w:r w:rsidR="000F6DFA" w:rsidRPr="00E76F22">
          <w:rPr>
            <w:rStyle w:val="a8"/>
            <w:color w:val="auto"/>
            <w:sz w:val="28"/>
            <w:szCs w:val="28"/>
            <w:u w:val="none"/>
          </w:rPr>
          <w:t>официальном сайте</w:t>
        </w:r>
      </w:hyperlink>
      <w:r w:rsidR="000F6DFA" w:rsidRPr="00E76F22">
        <w:rPr>
          <w:sz w:val="28"/>
          <w:szCs w:val="28"/>
        </w:rPr>
        <w:t xml:space="preserve"> Российской Федерации в информационно – телекоммуникационной  сети «Интернет» для размещения информации о проведении торгов </w:t>
      </w:r>
      <w:hyperlink r:id="rId9" w:history="1">
        <w:r w:rsidR="000F6DFA" w:rsidRPr="00E76F22">
          <w:rPr>
            <w:rStyle w:val="a8"/>
            <w:color w:val="auto"/>
            <w:sz w:val="28"/>
            <w:szCs w:val="28"/>
            <w:u w:val="none"/>
            <w:lang w:val="en-US"/>
          </w:rPr>
          <w:t>www</w:t>
        </w:r>
        <w:r w:rsidR="000F6DFA" w:rsidRPr="00E76F22">
          <w:rPr>
            <w:rStyle w:val="a8"/>
            <w:color w:val="auto"/>
            <w:sz w:val="28"/>
            <w:szCs w:val="28"/>
            <w:u w:val="none"/>
          </w:rPr>
          <w:t>.</w:t>
        </w:r>
        <w:proofErr w:type="spellStart"/>
        <w:r w:rsidR="000F6DFA" w:rsidRPr="00E76F22">
          <w:rPr>
            <w:rStyle w:val="a8"/>
            <w:color w:val="auto"/>
            <w:sz w:val="28"/>
            <w:szCs w:val="28"/>
            <w:u w:val="none"/>
            <w:lang w:val="en-US"/>
          </w:rPr>
          <w:t>torgi</w:t>
        </w:r>
        <w:proofErr w:type="spellEnd"/>
        <w:r w:rsidR="000F6DFA" w:rsidRPr="00E76F22">
          <w:rPr>
            <w:rStyle w:val="a8"/>
            <w:color w:val="auto"/>
            <w:sz w:val="28"/>
            <w:szCs w:val="28"/>
            <w:u w:val="none"/>
          </w:rPr>
          <w:t>.</w:t>
        </w:r>
        <w:proofErr w:type="spellStart"/>
        <w:r w:rsidR="000F6DFA" w:rsidRPr="00E76F22">
          <w:rPr>
            <w:rStyle w:val="a8"/>
            <w:color w:val="auto"/>
            <w:sz w:val="28"/>
            <w:szCs w:val="28"/>
            <w:u w:val="none"/>
            <w:lang w:val="en-US"/>
          </w:rPr>
          <w:t>gov</w:t>
        </w:r>
        <w:proofErr w:type="spellEnd"/>
        <w:r w:rsidR="000F6DFA" w:rsidRPr="00E76F22">
          <w:rPr>
            <w:rStyle w:val="a8"/>
            <w:color w:val="auto"/>
            <w:sz w:val="28"/>
            <w:szCs w:val="28"/>
            <w:u w:val="none"/>
          </w:rPr>
          <w:t>.</w:t>
        </w:r>
        <w:proofErr w:type="spellStart"/>
        <w:r w:rsidR="000F6DFA" w:rsidRPr="00E76F22">
          <w:rPr>
            <w:rStyle w:val="a8"/>
            <w:color w:val="auto"/>
            <w:sz w:val="28"/>
            <w:szCs w:val="28"/>
            <w:u w:val="none"/>
            <w:lang w:val="en-US"/>
          </w:rPr>
          <w:t>ru</w:t>
        </w:r>
        <w:proofErr w:type="spellEnd"/>
      </w:hyperlink>
      <w:r w:rsidR="000F6DFA" w:rsidRPr="00E76F22">
        <w:rPr>
          <w:rStyle w:val="a8"/>
          <w:color w:val="auto"/>
          <w:sz w:val="28"/>
          <w:szCs w:val="28"/>
          <w:u w:val="none"/>
        </w:rPr>
        <w:t xml:space="preserve">, а также </w:t>
      </w:r>
      <w:r w:rsidR="002B2257" w:rsidRPr="00E76F22">
        <w:rPr>
          <w:rStyle w:val="a8"/>
          <w:color w:val="auto"/>
          <w:sz w:val="28"/>
          <w:szCs w:val="28"/>
          <w:u w:val="none"/>
        </w:rPr>
        <w:t>в</w:t>
      </w:r>
      <w:r w:rsidR="00506AE4" w:rsidRPr="00E76F22">
        <w:rPr>
          <w:sz w:val="28"/>
          <w:szCs w:val="28"/>
        </w:rPr>
        <w:t xml:space="preserve"> подраздел</w:t>
      </w:r>
      <w:r w:rsidR="002B2257" w:rsidRPr="00E76F22">
        <w:rPr>
          <w:sz w:val="28"/>
          <w:szCs w:val="28"/>
        </w:rPr>
        <w:t>е</w:t>
      </w:r>
      <w:r w:rsidR="00506AE4" w:rsidRPr="00E76F22">
        <w:rPr>
          <w:sz w:val="28"/>
          <w:szCs w:val="28"/>
        </w:rPr>
        <w:t xml:space="preserve"> </w:t>
      </w:r>
      <w:proofErr w:type="spellStart"/>
      <w:r w:rsidR="00DC7A74" w:rsidRPr="00E76F22">
        <w:rPr>
          <w:sz w:val="28"/>
          <w:szCs w:val="28"/>
        </w:rPr>
        <w:t>Лоховского</w:t>
      </w:r>
      <w:proofErr w:type="spellEnd"/>
      <w:r w:rsidR="00506AE4" w:rsidRPr="00E76F22">
        <w:rPr>
          <w:sz w:val="28"/>
          <w:szCs w:val="28"/>
        </w:rPr>
        <w:t xml:space="preserve"> муниципального образования в разделе «Поселения района» официального сайта администрации Черемховского район</w:t>
      </w:r>
      <w:r w:rsidR="002B2257" w:rsidRPr="00E76F22">
        <w:rPr>
          <w:sz w:val="28"/>
          <w:szCs w:val="28"/>
        </w:rPr>
        <w:t>ного муниципального образования</w:t>
      </w:r>
      <w:r w:rsidR="00506AE4" w:rsidRPr="00E76F22">
        <w:rPr>
          <w:sz w:val="28"/>
          <w:szCs w:val="28"/>
        </w:rPr>
        <w:t xml:space="preserve"> </w:t>
      </w:r>
      <w:proofErr w:type="spellStart"/>
      <w:r w:rsidR="00506AE4" w:rsidRPr="00E76F22">
        <w:rPr>
          <w:sz w:val="28"/>
          <w:szCs w:val="28"/>
          <w:u w:val="single"/>
        </w:rPr>
        <w:t>www</w:t>
      </w:r>
      <w:proofErr w:type="spellEnd"/>
      <w:r w:rsidR="00506AE4" w:rsidRPr="00E76F22">
        <w:rPr>
          <w:sz w:val="28"/>
          <w:szCs w:val="28"/>
          <w:u w:val="single"/>
        </w:rPr>
        <w:t xml:space="preserve"> </w:t>
      </w:r>
      <w:proofErr w:type="spellStart"/>
      <w:r w:rsidR="00506AE4" w:rsidRPr="00E76F22">
        <w:rPr>
          <w:sz w:val="28"/>
          <w:szCs w:val="28"/>
          <w:u w:val="single"/>
        </w:rPr>
        <w:t>cher.irkobl.ru</w:t>
      </w:r>
      <w:proofErr w:type="spellEnd"/>
      <w:r w:rsidR="00506AE4" w:rsidRPr="00E76F22">
        <w:rPr>
          <w:sz w:val="28"/>
          <w:szCs w:val="28"/>
        </w:rPr>
        <w:t xml:space="preserve"> </w:t>
      </w:r>
      <w:r w:rsidR="000F6DFA" w:rsidRPr="00E76F22">
        <w:rPr>
          <w:sz w:val="28"/>
          <w:szCs w:val="28"/>
        </w:rPr>
        <w:t xml:space="preserve">сообщение </w:t>
      </w:r>
      <w:r w:rsidRPr="00E76F22">
        <w:rPr>
          <w:sz w:val="28"/>
          <w:szCs w:val="28"/>
        </w:rPr>
        <w:t xml:space="preserve"> </w:t>
      </w:r>
      <w:r w:rsidR="000F6DFA" w:rsidRPr="00E76F22">
        <w:rPr>
          <w:sz w:val="28"/>
          <w:szCs w:val="28"/>
        </w:rPr>
        <w:t>о проведении открытого конкурса на право заключения концессионного соглашения до</w:t>
      </w:r>
      <w:proofErr w:type="gramEnd"/>
      <w:r w:rsidR="000F6DFA" w:rsidRPr="00E76F22">
        <w:rPr>
          <w:sz w:val="28"/>
          <w:szCs w:val="28"/>
        </w:rPr>
        <w:t xml:space="preserve"> </w:t>
      </w:r>
      <w:r w:rsidR="00E76F22" w:rsidRPr="00E76F22">
        <w:rPr>
          <w:sz w:val="28"/>
          <w:szCs w:val="28"/>
        </w:rPr>
        <w:t>18</w:t>
      </w:r>
      <w:r w:rsidR="000F6DFA" w:rsidRPr="00E76F22">
        <w:rPr>
          <w:sz w:val="28"/>
          <w:szCs w:val="28"/>
        </w:rPr>
        <w:t xml:space="preserve"> декабря 2019 года.</w:t>
      </w:r>
    </w:p>
    <w:p w:rsidR="007109A3" w:rsidRPr="00E76F22" w:rsidRDefault="007109A3" w:rsidP="007109A3">
      <w:pPr>
        <w:pStyle w:val="a6"/>
        <w:widowControl/>
        <w:numPr>
          <w:ilvl w:val="0"/>
          <w:numId w:val="1"/>
        </w:numPr>
        <w:ind w:left="0" w:firstLine="709"/>
        <w:jc w:val="both"/>
        <w:rPr>
          <w:sz w:val="28"/>
          <w:szCs w:val="28"/>
        </w:rPr>
      </w:pPr>
      <w:r w:rsidRPr="00E76F22">
        <w:rPr>
          <w:sz w:val="28"/>
          <w:szCs w:val="28"/>
        </w:rPr>
        <w:t xml:space="preserve">Опубликовать настоящее постановление </w:t>
      </w:r>
      <w:r w:rsidRPr="00E76F22">
        <w:rPr>
          <w:rStyle w:val="a8"/>
          <w:color w:val="auto"/>
          <w:sz w:val="28"/>
          <w:szCs w:val="28"/>
          <w:u w:val="none"/>
        </w:rPr>
        <w:t>в</w:t>
      </w:r>
      <w:r w:rsidRPr="00E76F22">
        <w:rPr>
          <w:sz w:val="28"/>
          <w:szCs w:val="28"/>
        </w:rPr>
        <w:t xml:space="preserve"> подразделе </w:t>
      </w:r>
      <w:proofErr w:type="spellStart"/>
      <w:r w:rsidRPr="00E76F22">
        <w:rPr>
          <w:sz w:val="28"/>
          <w:szCs w:val="28"/>
        </w:rPr>
        <w:t>Лоховского</w:t>
      </w:r>
      <w:proofErr w:type="spellEnd"/>
      <w:r w:rsidRPr="00E76F22">
        <w:rPr>
          <w:sz w:val="28"/>
          <w:szCs w:val="28"/>
        </w:rPr>
        <w:t xml:space="preserve"> муниципального образования в разделе «Поселения района» официального сайта администрации Черемховского районного муниципального образования </w:t>
      </w:r>
      <w:proofErr w:type="spellStart"/>
      <w:r w:rsidRPr="00E76F22">
        <w:rPr>
          <w:sz w:val="28"/>
          <w:szCs w:val="28"/>
          <w:u w:val="single"/>
        </w:rPr>
        <w:t>www</w:t>
      </w:r>
      <w:proofErr w:type="spellEnd"/>
      <w:r w:rsidRPr="00E76F22">
        <w:rPr>
          <w:sz w:val="28"/>
          <w:szCs w:val="28"/>
          <w:u w:val="single"/>
        </w:rPr>
        <w:t xml:space="preserve"> </w:t>
      </w:r>
      <w:proofErr w:type="spellStart"/>
      <w:r w:rsidRPr="00E76F22">
        <w:rPr>
          <w:sz w:val="28"/>
          <w:szCs w:val="28"/>
          <w:u w:val="single"/>
        </w:rPr>
        <w:t>cher.irkobl.ru</w:t>
      </w:r>
      <w:proofErr w:type="spellEnd"/>
      <w:r w:rsidRPr="00E76F22">
        <w:rPr>
          <w:sz w:val="28"/>
          <w:szCs w:val="28"/>
          <w:u w:val="single"/>
        </w:rPr>
        <w:t>.</w:t>
      </w:r>
    </w:p>
    <w:p w:rsidR="000D3C18" w:rsidRPr="007109A3" w:rsidRDefault="00C62B2B" w:rsidP="007109A3">
      <w:pPr>
        <w:pStyle w:val="a5"/>
        <w:framePr w:w="0" w:hRule="auto" w:hSpace="0" w:wrap="auto" w:vAnchor="margin" w:hAnchor="text" w:xAlign="left" w:yAlign="inline"/>
        <w:numPr>
          <w:ilvl w:val="0"/>
          <w:numId w:val="1"/>
        </w:numPr>
        <w:ind w:left="0" w:firstLine="709"/>
        <w:jc w:val="both"/>
        <w:rPr>
          <w:szCs w:val="28"/>
        </w:rPr>
      </w:pPr>
      <w:proofErr w:type="gramStart"/>
      <w:r w:rsidRPr="00E76F22">
        <w:rPr>
          <w:szCs w:val="28"/>
        </w:rPr>
        <w:t>Контроль за</w:t>
      </w:r>
      <w:proofErr w:type="gramEnd"/>
      <w:r w:rsidRPr="00E76F22">
        <w:rPr>
          <w:szCs w:val="28"/>
        </w:rPr>
        <w:t xml:space="preserve"> исполнением настоящего постановлен</w:t>
      </w:r>
      <w:r w:rsidRPr="007109A3">
        <w:rPr>
          <w:szCs w:val="28"/>
        </w:rPr>
        <w:t xml:space="preserve">ия </w:t>
      </w:r>
      <w:r w:rsidRPr="00777196">
        <w:rPr>
          <w:szCs w:val="28"/>
        </w:rPr>
        <w:t>возложить на</w:t>
      </w:r>
      <w:r w:rsidR="00777196">
        <w:rPr>
          <w:szCs w:val="28"/>
        </w:rPr>
        <w:t xml:space="preserve"> главу</w:t>
      </w:r>
      <w:r w:rsidR="00EC797C">
        <w:rPr>
          <w:szCs w:val="28"/>
        </w:rPr>
        <w:t xml:space="preserve"> </w:t>
      </w:r>
      <w:proofErr w:type="spellStart"/>
      <w:r w:rsidR="00EC797C">
        <w:rPr>
          <w:szCs w:val="28"/>
        </w:rPr>
        <w:t>Лоховского</w:t>
      </w:r>
      <w:proofErr w:type="spellEnd"/>
      <w:r w:rsidR="00EC797C">
        <w:rPr>
          <w:szCs w:val="28"/>
        </w:rPr>
        <w:t xml:space="preserve"> муниципального образования А.Э. </w:t>
      </w:r>
      <w:proofErr w:type="spellStart"/>
      <w:r w:rsidR="00EC797C">
        <w:rPr>
          <w:szCs w:val="28"/>
        </w:rPr>
        <w:t>Поляковского</w:t>
      </w:r>
      <w:proofErr w:type="spellEnd"/>
      <w:r w:rsidR="00777196">
        <w:rPr>
          <w:szCs w:val="28"/>
        </w:rPr>
        <w:t>.</w:t>
      </w:r>
      <w:r w:rsidRPr="007109A3">
        <w:rPr>
          <w:szCs w:val="28"/>
        </w:rPr>
        <w:t xml:space="preserve"> </w:t>
      </w:r>
    </w:p>
    <w:p w:rsidR="000F6DFA" w:rsidRDefault="000F6DFA" w:rsidP="000D3C18">
      <w:pPr>
        <w:pStyle w:val="a5"/>
        <w:framePr w:w="0" w:hRule="auto" w:hSpace="0" w:wrap="auto" w:vAnchor="margin" w:hAnchor="text" w:xAlign="left" w:yAlign="inline"/>
        <w:jc w:val="both"/>
        <w:rPr>
          <w:szCs w:val="28"/>
        </w:rPr>
      </w:pPr>
    </w:p>
    <w:p w:rsidR="000D3C18" w:rsidRDefault="000D3C18" w:rsidP="000D3C18">
      <w:pPr>
        <w:pStyle w:val="a5"/>
        <w:framePr w:w="0" w:hRule="auto" w:hSpace="0" w:wrap="auto" w:vAnchor="margin" w:hAnchor="text" w:xAlign="left" w:yAlign="inline"/>
        <w:jc w:val="both"/>
        <w:rPr>
          <w:szCs w:val="28"/>
        </w:rPr>
      </w:pPr>
    </w:p>
    <w:p w:rsidR="00506AE4" w:rsidRDefault="00506AE4" w:rsidP="006939A5">
      <w:pPr>
        <w:shd w:val="clear" w:color="auto" w:fill="FFFFFF"/>
        <w:suppressAutoHyphens/>
        <w:autoSpaceDN/>
        <w:adjustRightInd/>
        <w:jc w:val="both"/>
      </w:pPr>
      <w:r>
        <w:t xml:space="preserve">Глава </w:t>
      </w:r>
      <w:proofErr w:type="spellStart"/>
      <w:r w:rsidR="00DC7A74" w:rsidRPr="00E76F22">
        <w:t>Лоховского</w:t>
      </w:r>
      <w:proofErr w:type="spellEnd"/>
    </w:p>
    <w:p w:rsidR="006939A5" w:rsidRPr="00A728AA" w:rsidRDefault="00506AE4" w:rsidP="00777196">
      <w:pPr>
        <w:shd w:val="clear" w:color="auto" w:fill="FFFFFF"/>
        <w:tabs>
          <w:tab w:val="left" w:pos="6690"/>
        </w:tabs>
        <w:suppressAutoHyphens/>
        <w:autoSpaceDN/>
        <w:adjustRightInd/>
        <w:jc w:val="both"/>
        <w:rPr>
          <w:lang w:eastAsia="ar-SA"/>
        </w:rPr>
      </w:pPr>
      <w:r>
        <w:t>муниципального образования</w:t>
      </w:r>
      <w:r w:rsidR="00EC797C">
        <w:tab/>
      </w:r>
      <w:r w:rsidR="00EC797C">
        <w:tab/>
        <w:t xml:space="preserve">А.Э. </w:t>
      </w:r>
      <w:proofErr w:type="spellStart"/>
      <w:r w:rsidR="00EC797C">
        <w:t>Поляковский</w:t>
      </w:r>
      <w:proofErr w:type="spellEnd"/>
    </w:p>
    <w:p w:rsidR="006939A5" w:rsidRPr="00A728AA" w:rsidRDefault="006939A5" w:rsidP="006939A5">
      <w:pPr>
        <w:shd w:val="clear" w:color="auto" w:fill="FFFFFF"/>
        <w:suppressAutoHyphens/>
        <w:autoSpaceDN/>
        <w:adjustRightInd/>
        <w:jc w:val="both"/>
        <w:rPr>
          <w:lang w:eastAsia="ar-SA"/>
        </w:rPr>
      </w:pPr>
    </w:p>
    <w:p w:rsidR="006939A5" w:rsidRPr="00A728AA" w:rsidRDefault="006939A5" w:rsidP="006939A5">
      <w:pPr>
        <w:shd w:val="clear" w:color="auto" w:fill="FFFFFF"/>
        <w:suppressAutoHyphens/>
        <w:autoSpaceDN/>
        <w:adjustRightInd/>
        <w:jc w:val="both"/>
        <w:rPr>
          <w:lang w:eastAsia="ar-SA"/>
        </w:rPr>
      </w:pPr>
    </w:p>
    <w:p w:rsidR="006939A5" w:rsidRPr="00A728AA" w:rsidRDefault="006939A5" w:rsidP="006939A5">
      <w:pPr>
        <w:shd w:val="clear" w:color="auto" w:fill="FFFFFF"/>
        <w:suppressAutoHyphens/>
        <w:autoSpaceDN/>
        <w:adjustRightInd/>
        <w:jc w:val="both"/>
        <w:rPr>
          <w:lang w:eastAsia="ar-SA"/>
        </w:rPr>
      </w:pPr>
    </w:p>
    <w:p w:rsidR="006939A5" w:rsidRPr="00A728AA" w:rsidRDefault="006939A5" w:rsidP="006939A5">
      <w:pPr>
        <w:shd w:val="clear" w:color="auto" w:fill="FFFFFF"/>
        <w:suppressAutoHyphens/>
        <w:autoSpaceDN/>
        <w:adjustRightInd/>
        <w:jc w:val="both"/>
        <w:rPr>
          <w:lang w:eastAsia="ar-SA"/>
        </w:rPr>
      </w:pPr>
    </w:p>
    <w:p w:rsidR="006939A5" w:rsidRDefault="006939A5" w:rsidP="006939A5">
      <w:pPr>
        <w:shd w:val="clear" w:color="auto" w:fill="FFFFFF"/>
        <w:suppressAutoHyphens/>
        <w:autoSpaceDN/>
        <w:adjustRightInd/>
        <w:jc w:val="both"/>
        <w:rPr>
          <w:lang w:eastAsia="ar-SA"/>
        </w:rPr>
      </w:pPr>
    </w:p>
    <w:p w:rsidR="00C62B2B" w:rsidRDefault="00C62B2B" w:rsidP="006939A5">
      <w:pPr>
        <w:shd w:val="clear" w:color="auto" w:fill="FFFFFF"/>
        <w:suppressAutoHyphens/>
        <w:autoSpaceDN/>
        <w:adjustRightInd/>
        <w:jc w:val="both"/>
        <w:rPr>
          <w:lang w:eastAsia="ar-SA"/>
        </w:rPr>
      </w:pPr>
    </w:p>
    <w:p w:rsidR="00C62B2B" w:rsidRDefault="00C62B2B" w:rsidP="006939A5">
      <w:pPr>
        <w:shd w:val="clear" w:color="auto" w:fill="FFFFFF"/>
        <w:suppressAutoHyphens/>
        <w:autoSpaceDN/>
        <w:adjustRightInd/>
        <w:jc w:val="both"/>
        <w:rPr>
          <w:lang w:eastAsia="ar-SA"/>
        </w:rPr>
      </w:pPr>
    </w:p>
    <w:p w:rsidR="00C62B2B" w:rsidRDefault="00C62B2B" w:rsidP="006939A5">
      <w:pPr>
        <w:shd w:val="clear" w:color="auto" w:fill="FFFFFF"/>
        <w:suppressAutoHyphens/>
        <w:autoSpaceDN/>
        <w:adjustRightInd/>
        <w:jc w:val="both"/>
        <w:rPr>
          <w:lang w:eastAsia="ar-SA"/>
        </w:rPr>
      </w:pPr>
    </w:p>
    <w:p w:rsidR="00C62B2B" w:rsidRDefault="00C62B2B" w:rsidP="006939A5">
      <w:pPr>
        <w:shd w:val="clear" w:color="auto" w:fill="FFFFFF"/>
        <w:suppressAutoHyphens/>
        <w:autoSpaceDN/>
        <w:adjustRightInd/>
        <w:jc w:val="both"/>
        <w:rPr>
          <w:lang w:eastAsia="ar-SA"/>
        </w:rPr>
      </w:pPr>
    </w:p>
    <w:p w:rsidR="00C62B2B" w:rsidRDefault="00C62B2B" w:rsidP="006939A5">
      <w:pPr>
        <w:shd w:val="clear" w:color="auto" w:fill="FFFFFF"/>
        <w:suppressAutoHyphens/>
        <w:autoSpaceDN/>
        <w:adjustRightInd/>
        <w:jc w:val="both"/>
        <w:rPr>
          <w:lang w:eastAsia="ar-SA"/>
        </w:rPr>
      </w:pPr>
    </w:p>
    <w:p w:rsidR="00C62B2B" w:rsidRDefault="00C62B2B" w:rsidP="006939A5">
      <w:pPr>
        <w:shd w:val="clear" w:color="auto" w:fill="FFFFFF"/>
        <w:suppressAutoHyphens/>
        <w:autoSpaceDN/>
        <w:adjustRightInd/>
        <w:jc w:val="both"/>
        <w:rPr>
          <w:lang w:eastAsia="ar-SA"/>
        </w:rPr>
      </w:pPr>
    </w:p>
    <w:p w:rsidR="00C62B2B" w:rsidRDefault="00C62B2B" w:rsidP="006939A5">
      <w:pPr>
        <w:shd w:val="clear" w:color="auto" w:fill="FFFFFF"/>
        <w:suppressAutoHyphens/>
        <w:autoSpaceDN/>
        <w:adjustRightInd/>
        <w:jc w:val="both"/>
        <w:rPr>
          <w:lang w:eastAsia="ar-SA"/>
        </w:rPr>
      </w:pPr>
    </w:p>
    <w:p w:rsidR="00C62B2B" w:rsidRDefault="00C62B2B" w:rsidP="006939A5">
      <w:pPr>
        <w:shd w:val="clear" w:color="auto" w:fill="FFFFFF"/>
        <w:suppressAutoHyphens/>
        <w:autoSpaceDN/>
        <w:adjustRightInd/>
        <w:jc w:val="both"/>
        <w:rPr>
          <w:lang w:eastAsia="ar-SA"/>
        </w:rPr>
      </w:pPr>
    </w:p>
    <w:p w:rsidR="00C62B2B" w:rsidRDefault="00C62B2B" w:rsidP="006939A5">
      <w:pPr>
        <w:shd w:val="clear" w:color="auto" w:fill="FFFFFF"/>
        <w:suppressAutoHyphens/>
        <w:autoSpaceDN/>
        <w:adjustRightInd/>
        <w:jc w:val="both"/>
        <w:rPr>
          <w:lang w:eastAsia="ar-SA"/>
        </w:rPr>
      </w:pPr>
    </w:p>
    <w:p w:rsidR="00C62B2B" w:rsidRDefault="00C62B2B" w:rsidP="006939A5">
      <w:pPr>
        <w:shd w:val="clear" w:color="auto" w:fill="FFFFFF"/>
        <w:suppressAutoHyphens/>
        <w:autoSpaceDN/>
        <w:adjustRightInd/>
        <w:jc w:val="both"/>
        <w:rPr>
          <w:lang w:eastAsia="ar-SA"/>
        </w:rPr>
      </w:pPr>
    </w:p>
    <w:p w:rsidR="00C62B2B" w:rsidRDefault="00C62B2B" w:rsidP="006939A5">
      <w:pPr>
        <w:shd w:val="clear" w:color="auto" w:fill="FFFFFF"/>
        <w:suppressAutoHyphens/>
        <w:autoSpaceDN/>
        <w:adjustRightInd/>
        <w:jc w:val="both"/>
        <w:rPr>
          <w:lang w:eastAsia="ar-SA"/>
        </w:rPr>
      </w:pPr>
    </w:p>
    <w:p w:rsidR="00C62B2B" w:rsidRDefault="00C62B2B" w:rsidP="006939A5">
      <w:pPr>
        <w:shd w:val="clear" w:color="auto" w:fill="FFFFFF"/>
        <w:suppressAutoHyphens/>
        <w:autoSpaceDN/>
        <w:adjustRightInd/>
        <w:jc w:val="both"/>
        <w:rPr>
          <w:lang w:eastAsia="ar-SA"/>
        </w:rPr>
      </w:pPr>
    </w:p>
    <w:p w:rsidR="00C62B2B" w:rsidRDefault="00C62B2B" w:rsidP="006939A5">
      <w:pPr>
        <w:shd w:val="clear" w:color="auto" w:fill="FFFFFF"/>
        <w:suppressAutoHyphens/>
        <w:autoSpaceDN/>
        <w:adjustRightInd/>
        <w:jc w:val="both"/>
        <w:rPr>
          <w:lang w:eastAsia="ar-SA"/>
        </w:rPr>
      </w:pPr>
    </w:p>
    <w:p w:rsidR="00C62B2B" w:rsidRDefault="00C62B2B" w:rsidP="006939A5">
      <w:pPr>
        <w:shd w:val="clear" w:color="auto" w:fill="FFFFFF"/>
        <w:suppressAutoHyphens/>
        <w:autoSpaceDN/>
        <w:adjustRightInd/>
        <w:jc w:val="both"/>
        <w:rPr>
          <w:lang w:eastAsia="ar-SA"/>
        </w:rPr>
      </w:pPr>
    </w:p>
    <w:p w:rsidR="00C62B2B" w:rsidRDefault="00C62B2B" w:rsidP="006939A5">
      <w:pPr>
        <w:shd w:val="clear" w:color="auto" w:fill="FFFFFF"/>
        <w:suppressAutoHyphens/>
        <w:autoSpaceDN/>
        <w:adjustRightInd/>
        <w:jc w:val="both"/>
        <w:rPr>
          <w:lang w:eastAsia="ar-SA"/>
        </w:rPr>
      </w:pPr>
    </w:p>
    <w:p w:rsidR="00EC797C" w:rsidRDefault="00EC797C" w:rsidP="006939A5">
      <w:pPr>
        <w:shd w:val="clear" w:color="auto" w:fill="FFFFFF"/>
        <w:suppressAutoHyphens/>
        <w:autoSpaceDN/>
        <w:adjustRightInd/>
        <w:jc w:val="both"/>
        <w:rPr>
          <w:lang w:eastAsia="ar-SA"/>
        </w:rPr>
      </w:pPr>
    </w:p>
    <w:p w:rsidR="00EC797C" w:rsidRDefault="00EC797C" w:rsidP="006939A5">
      <w:pPr>
        <w:shd w:val="clear" w:color="auto" w:fill="FFFFFF"/>
        <w:suppressAutoHyphens/>
        <w:autoSpaceDN/>
        <w:adjustRightInd/>
        <w:jc w:val="both"/>
        <w:rPr>
          <w:lang w:eastAsia="ar-SA"/>
        </w:rPr>
      </w:pPr>
    </w:p>
    <w:p w:rsidR="00EC797C" w:rsidRDefault="00EC797C" w:rsidP="006939A5">
      <w:pPr>
        <w:shd w:val="clear" w:color="auto" w:fill="FFFFFF"/>
        <w:suppressAutoHyphens/>
        <w:autoSpaceDN/>
        <w:adjustRightInd/>
        <w:jc w:val="both"/>
        <w:rPr>
          <w:lang w:eastAsia="ar-SA"/>
        </w:rPr>
      </w:pPr>
    </w:p>
    <w:p w:rsidR="00EC797C" w:rsidRDefault="00EC797C" w:rsidP="006939A5">
      <w:pPr>
        <w:shd w:val="clear" w:color="auto" w:fill="FFFFFF"/>
        <w:suppressAutoHyphens/>
        <w:autoSpaceDN/>
        <w:adjustRightInd/>
        <w:jc w:val="both"/>
        <w:rPr>
          <w:lang w:eastAsia="ar-SA"/>
        </w:rPr>
      </w:pPr>
    </w:p>
    <w:p w:rsidR="00C62B2B" w:rsidRDefault="00C62B2B" w:rsidP="006939A5">
      <w:pPr>
        <w:shd w:val="clear" w:color="auto" w:fill="FFFFFF"/>
        <w:suppressAutoHyphens/>
        <w:autoSpaceDN/>
        <w:adjustRightInd/>
        <w:jc w:val="both"/>
        <w:rPr>
          <w:lang w:eastAsia="ar-SA"/>
        </w:rPr>
      </w:pPr>
    </w:p>
    <w:p w:rsidR="00C62B2B" w:rsidRDefault="00C62B2B" w:rsidP="006939A5">
      <w:pPr>
        <w:shd w:val="clear" w:color="auto" w:fill="FFFFFF"/>
        <w:suppressAutoHyphens/>
        <w:autoSpaceDN/>
        <w:adjustRightInd/>
        <w:jc w:val="both"/>
        <w:rPr>
          <w:lang w:eastAsia="ar-SA"/>
        </w:rPr>
      </w:pPr>
    </w:p>
    <w:p w:rsidR="00EC797C" w:rsidRDefault="00EC797C" w:rsidP="00EC797C">
      <w:pPr>
        <w:shd w:val="clear" w:color="auto" w:fill="FFFFFF"/>
        <w:suppressAutoHyphens/>
        <w:autoSpaceDN/>
        <w:adjustRightInd/>
        <w:jc w:val="right"/>
        <w:rPr>
          <w:rFonts w:eastAsia="Times New Roman"/>
          <w:lang w:eastAsia="ar-SA"/>
        </w:rPr>
      </w:pPr>
    </w:p>
    <w:p w:rsidR="00EC797C" w:rsidRDefault="00EC797C" w:rsidP="00EC797C">
      <w:pPr>
        <w:shd w:val="clear" w:color="auto" w:fill="FFFFFF"/>
        <w:suppressAutoHyphens/>
        <w:autoSpaceDN/>
        <w:adjustRightInd/>
        <w:jc w:val="right"/>
        <w:rPr>
          <w:rFonts w:eastAsia="Times New Roman"/>
          <w:sz w:val="24"/>
          <w:szCs w:val="24"/>
          <w:lang w:eastAsia="ar-SA"/>
        </w:rPr>
      </w:pPr>
      <w:r w:rsidRPr="00EC797C">
        <w:rPr>
          <w:rFonts w:eastAsia="Times New Roman"/>
          <w:sz w:val="24"/>
          <w:szCs w:val="24"/>
          <w:lang w:eastAsia="ar-SA"/>
        </w:rPr>
        <w:t xml:space="preserve">Приложение № 1 </w:t>
      </w:r>
    </w:p>
    <w:p w:rsidR="00EC797C" w:rsidRDefault="00EC797C" w:rsidP="00EC797C">
      <w:pPr>
        <w:shd w:val="clear" w:color="auto" w:fill="FFFFFF"/>
        <w:suppressAutoHyphens/>
        <w:autoSpaceDN/>
        <w:adjustRightInd/>
        <w:jc w:val="right"/>
        <w:rPr>
          <w:sz w:val="24"/>
          <w:szCs w:val="24"/>
        </w:rPr>
      </w:pPr>
      <w:r w:rsidRPr="00EC797C">
        <w:rPr>
          <w:rFonts w:eastAsia="Times New Roman"/>
          <w:sz w:val="24"/>
          <w:szCs w:val="24"/>
          <w:lang w:eastAsia="ar-SA"/>
        </w:rPr>
        <w:t>к постановлению администрации</w:t>
      </w:r>
      <w:r w:rsidRPr="00EC797C">
        <w:rPr>
          <w:sz w:val="24"/>
          <w:szCs w:val="24"/>
        </w:rPr>
        <w:t xml:space="preserve"> </w:t>
      </w:r>
    </w:p>
    <w:p w:rsidR="00EC797C" w:rsidRDefault="00EC797C" w:rsidP="00EC797C">
      <w:pPr>
        <w:shd w:val="clear" w:color="auto" w:fill="FFFFFF"/>
        <w:suppressAutoHyphens/>
        <w:autoSpaceDN/>
        <w:adjustRightInd/>
        <w:jc w:val="right"/>
        <w:rPr>
          <w:rFonts w:eastAsia="Times New Roman"/>
          <w:sz w:val="24"/>
          <w:szCs w:val="24"/>
          <w:lang w:eastAsia="ar-SA"/>
        </w:rPr>
      </w:pPr>
      <w:proofErr w:type="spellStart"/>
      <w:r w:rsidRPr="00EC797C">
        <w:rPr>
          <w:sz w:val="24"/>
          <w:szCs w:val="24"/>
        </w:rPr>
        <w:t>Лоховского</w:t>
      </w:r>
      <w:proofErr w:type="spellEnd"/>
      <w:r w:rsidRPr="00EC797C">
        <w:rPr>
          <w:rFonts w:eastAsia="Times New Roman"/>
          <w:sz w:val="24"/>
          <w:szCs w:val="24"/>
          <w:lang w:eastAsia="ar-SA"/>
        </w:rPr>
        <w:t xml:space="preserve"> муниципального образования </w:t>
      </w:r>
    </w:p>
    <w:p w:rsidR="00EC797C" w:rsidRPr="00EC797C" w:rsidRDefault="00EC797C" w:rsidP="00EC797C">
      <w:pPr>
        <w:shd w:val="clear" w:color="auto" w:fill="FFFFFF"/>
        <w:suppressAutoHyphens/>
        <w:autoSpaceDN/>
        <w:adjustRightInd/>
        <w:jc w:val="right"/>
        <w:rPr>
          <w:rFonts w:eastAsia="Times New Roman"/>
          <w:sz w:val="24"/>
          <w:szCs w:val="24"/>
          <w:lang w:eastAsia="ar-SA"/>
        </w:rPr>
      </w:pPr>
      <w:r w:rsidRPr="00EC797C">
        <w:rPr>
          <w:rFonts w:eastAsia="Times New Roman"/>
          <w:sz w:val="24"/>
          <w:szCs w:val="24"/>
          <w:lang w:eastAsia="ar-SA"/>
        </w:rPr>
        <w:t>от 17.12.</w:t>
      </w:r>
      <w:r>
        <w:rPr>
          <w:rFonts w:eastAsia="Times New Roman"/>
          <w:sz w:val="24"/>
          <w:szCs w:val="24"/>
          <w:lang w:eastAsia="ar-SA"/>
        </w:rPr>
        <w:t>2019</w:t>
      </w:r>
      <w:r w:rsidRPr="00EC797C">
        <w:rPr>
          <w:rFonts w:eastAsia="Times New Roman"/>
          <w:sz w:val="24"/>
          <w:szCs w:val="24"/>
          <w:lang w:eastAsia="ar-SA"/>
        </w:rPr>
        <w:t>г.</w:t>
      </w:r>
      <w:r>
        <w:rPr>
          <w:rFonts w:eastAsia="Times New Roman"/>
          <w:sz w:val="24"/>
          <w:szCs w:val="24"/>
          <w:lang w:eastAsia="ar-SA"/>
        </w:rPr>
        <w:t xml:space="preserve"> </w:t>
      </w:r>
      <w:r w:rsidRPr="00EC797C">
        <w:rPr>
          <w:rFonts w:eastAsia="Times New Roman"/>
          <w:sz w:val="24"/>
          <w:szCs w:val="24"/>
          <w:lang w:eastAsia="ar-SA"/>
        </w:rPr>
        <w:t>№ 140</w:t>
      </w:r>
    </w:p>
    <w:p w:rsidR="00EC797C" w:rsidRDefault="00EC797C" w:rsidP="00F7526A">
      <w:pPr>
        <w:shd w:val="clear" w:color="auto" w:fill="FFFFFF"/>
        <w:suppressAutoHyphens/>
        <w:autoSpaceDN/>
        <w:adjustRightInd/>
        <w:jc w:val="center"/>
        <w:rPr>
          <w:rFonts w:eastAsia="Times New Roman"/>
          <w:lang w:eastAsia="ar-SA"/>
        </w:rPr>
      </w:pPr>
    </w:p>
    <w:p w:rsidR="00C62B2B" w:rsidRPr="000C7D8E" w:rsidRDefault="002B745A" w:rsidP="00F7526A">
      <w:pPr>
        <w:shd w:val="clear" w:color="auto" w:fill="FFFFFF"/>
        <w:suppressAutoHyphens/>
        <w:autoSpaceDN/>
        <w:adjustRightInd/>
        <w:jc w:val="center"/>
        <w:rPr>
          <w:b/>
          <w:lang w:eastAsia="ar-SA"/>
        </w:rPr>
      </w:pPr>
      <w:r w:rsidRPr="000C7D8E">
        <w:rPr>
          <w:b/>
          <w:lang w:eastAsia="ar-SA"/>
        </w:rPr>
        <w:t>Условия</w:t>
      </w:r>
    </w:p>
    <w:p w:rsidR="00F7526A" w:rsidRPr="000C7D8E" w:rsidRDefault="00F7526A" w:rsidP="00455A0D">
      <w:pPr>
        <w:shd w:val="clear" w:color="auto" w:fill="FFFFFF"/>
        <w:suppressAutoHyphens/>
        <w:autoSpaceDN/>
        <w:adjustRightInd/>
        <w:jc w:val="center"/>
        <w:rPr>
          <w:b/>
          <w:lang w:eastAsia="ar-SA"/>
        </w:rPr>
      </w:pPr>
      <w:r w:rsidRPr="000C7D8E">
        <w:rPr>
          <w:b/>
          <w:lang w:eastAsia="ar-SA"/>
        </w:rPr>
        <w:t>концессионного соглашения</w:t>
      </w:r>
    </w:p>
    <w:p w:rsidR="007F0A41" w:rsidRDefault="007F0A41" w:rsidP="00455A0D">
      <w:pPr>
        <w:shd w:val="clear" w:color="auto" w:fill="FFFFFF"/>
        <w:suppressAutoHyphens/>
        <w:autoSpaceDN/>
        <w:adjustRightInd/>
        <w:jc w:val="center"/>
        <w:rPr>
          <w:lang w:eastAsia="ar-SA"/>
        </w:rPr>
      </w:pPr>
    </w:p>
    <w:p w:rsidR="00A122CF" w:rsidRPr="00DE1360" w:rsidRDefault="00A122CF" w:rsidP="00DE1360">
      <w:pPr>
        <w:pStyle w:val="ConsPlusNormal"/>
        <w:ind w:firstLine="709"/>
        <w:jc w:val="both"/>
        <w:rPr>
          <w:rFonts w:ascii="Times New Roman" w:hAnsi="Times New Roman" w:cs="Times New Roman"/>
          <w:sz w:val="28"/>
          <w:szCs w:val="28"/>
        </w:rPr>
      </w:pPr>
      <w:r w:rsidRPr="00DE1360">
        <w:rPr>
          <w:rFonts w:ascii="Times New Roman" w:hAnsi="Times New Roman" w:cs="Times New Roman"/>
          <w:sz w:val="28"/>
          <w:szCs w:val="28"/>
        </w:rPr>
        <w:t>1. Концессионер обязан:</w:t>
      </w:r>
    </w:p>
    <w:p w:rsidR="00A122CF" w:rsidRPr="00DE1360" w:rsidRDefault="00A122CF" w:rsidP="00DE1360">
      <w:pPr>
        <w:pStyle w:val="ConsPlusNormal"/>
        <w:ind w:firstLine="709"/>
        <w:jc w:val="both"/>
        <w:rPr>
          <w:rFonts w:ascii="Times New Roman" w:hAnsi="Times New Roman" w:cs="Times New Roman"/>
          <w:sz w:val="28"/>
          <w:szCs w:val="28"/>
        </w:rPr>
      </w:pPr>
      <w:proofErr w:type="gramStart"/>
      <w:r w:rsidRPr="00E76F22">
        <w:rPr>
          <w:rFonts w:ascii="Times New Roman" w:hAnsi="Times New Roman" w:cs="Times New Roman"/>
          <w:sz w:val="28"/>
          <w:szCs w:val="28"/>
        </w:rPr>
        <w:t>1) осуществить в отн</w:t>
      </w:r>
      <w:r w:rsidR="009E68BA" w:rsidRPr="00E76F22">
        <w:rPr>
          <w:rFonts w:ascii="Times New Roman" w:hAnsi="Times New Roman" w:cs="Times New Roman"/>
          <w:sz w:val="28"/>
          <w:szCs w:val="28"/>
        </w:rPr>
        <w:t xml:space="preserve">ошении объектов теплоснабжения и </w:t>
      </w:r>
      <w:r w:rsidRPr="00E76F22">
        <w:rPr>
          <w:rFonts w:ascii="Times New Roman" w:hAnsi="Times New Roman" w:cs="Times New Roman"/>
          <w:sz w:val="28"/>
          <w:szCs w:val="28"/>
        </w:rPr>
        <w:t xml:space="preserve">водоснабжения, находящихся в муниципальной собственности </w:t>
      </w:r>
      <w:proofErr w:type="spellStart"/>
      <w:r w:rsidR="00DC7A74" w:rsidRPr="00E76F22">
        <w:rPr>
          <w:rFonts w:ascii="Times New Roman" w:hAnsi="Times New Roman" w:cs="Times New Roman"/>
          <w:sz w:val="28"/>
          <w:szCs w:val="28"/>
        </w:rPr>
        <w:t>Лоховского</w:t>
      </w:r>
      <w:proofErr w:type="spellEnd"/>
      <w:r w:rsidR="00DC7A74" w:rsidRPr="00E76F22">
        <w:rPr>
          <w:sz w:val="28"/>
          <w:szCs w:val="28"/>
        </w:rPr>
        <w:t xml:space="preserve"> </w:t>
      </w:r>
      <w:r w:rsidRPr="00E76F22">
        <w:rPr>
          <w:rFonts w:ascii="Times New Roman" w:hAnsi="Times New Roman" w:cs="Times New Roman"/>
          <w:sz w:val="28"/>
          <w:szCs w:val="28"/>
        </w:rPr>
        <w:t xml:space="preserve">муниципального образования </w:t>
      </w:r>
      <w:r w:rsidR="00215399" w:rsidRPr="00E76F22">
        <w:rPr>
          <w:rFonts w:ascii="Times New Roman" w:hAnsi="Times New Roman" w:cs="Times New Roman"/>
          <w:sz w:val="28"/>
          <w:szCs w:val="28"/>
        </w:rPr>
        <w:t xml:space="preserve">(далее </w:t>
      </w:r>
      <w:r w:rsidR="00215399">
        <w:rPr>
          <w:rFonts w:ascii="Times New Roman" w:hAnsi="Times New Roman" w:cs="Times New Roman"/>
          <w:sz w:val="28"/>
          <w:szCs w:val="28"/>
        </w:rPr>
        <w:t>– Объект концессионного соглашения</w:t>
      </w:r>
      <w:r w:rsidRPr="00DE1360">
        <w:rPr>
          <w:rFonts w:ascii="Times New Roman" w:hAnsi="Times New Roman" w:cs="Times New Roman"/>
          <w:sz w:val="28"/>
          <w:szCs w:val="28"/>
        </w:rPr>
        <w:t xml:space="preserve">) создание и (или) реконструкцию (модернизацию), соблюдать сроки </w:t>
      </w:r>
      <w:r w:rsidR="002B2257">
        <w:rPr>
          <w:rFonts w:ascii="Times New Roman" w:hAnsi="Times New Roman" w:cs="Times New Roman"/>
          <w:sz w:val="28"/>
          <w:szCs w:val="28"/>
        </w:rPr>
        <w:t>создания</w:t>
      </w:r>
      <w:r w:rsidRPr="00DE1360">
        <w:rPr>
          <w:rFonts w:ascii="Times New Roman" w:hAnsi="Times New Roman" w:cs="Times New Roman"/>
          <w:sz w:val="28"/>
          <w:szCs w:val="28"/>
        </w:rPr>
        <w:t xml:space="preserve"> и (или) реконструкции (модернизации), установл</w:t>
      </w:r>
      <w:r w:rsidR="00DE1360" w:rsidRPr="00DE1360">
        <w:rPr>
          <w:rFonts w:ascii="Times New Roman" w:hAnsi="Times New Roman" w:cs="Times New Roman"/>
          <w:sz w:val="28"/>
          <w:szCs w:val="28"/>
        </w:rPr>
        <w:t>енные концессионным соглашением;</w:t>
      </w:r>
      <w:proofErr w:type="gramEnd"/>
    </w:p>
    <w:p w:rsidR="00DE1360" w:rsidRPr="00DE1360" w:rsidRDefault="00DE1360" w:rsidP="00DE1360">
      <w:pPr>
        <w:pStyle w:val="ConsPlusNormal"/>
        <w:ind w:firstLine="709"/>
        <w:jc w:val="both"/>
        <w:rPr>
          <w:rFonts w:ascii="Times New Roman" w:hAnsi="Times New Roman" w:cs="Times New Roman"/>
          <w:sz w:val="28"/>
          <w:szCs w:val="28"/>
        </w:rPr>
      </w:pPr>
      <w:proofErr w:type="gramStart"/>
      <w:r w:rsidRPr="00DE1360">
        <w:rPr>
          <w:rFonts w:ascii="Times New Roman" w:hAnsi="Times New Roman" w:cs="Times New Roman"/>
          <w:sz w:val="28"/>
          <w:szCs w:val="28"/>
        </w:rPr>
        <w:t xml:space="preserve">К реконструкции </w:t>
      </w:r>
      <w:r w:rsidR="00215399">
        <w:rPr>
          <w:rFonts w:ascii="Times New Roman" w:hAnsi="Times New Roman" w:cs="Times New Roman"/>
          <w:sz w:val="28"/>
          <w:szCs w:val="28"/>
        </w:rPr>
        <w:t>О</w:t>
      </w:r>
      <w:r w:rsidRPr="00DE1360">
        <w:rPr>
          <w:rFonts w:ascii="Times New Roman" w:hAnsi="Times New Roman" w:cs="Times New Roman"/>
          <w:sz w:val="28"/>
          <w:szCs w:val="28"/>
        </w:rPr>
        <w:t>бъекта концессионного соглашения относятся мероприятия по его переустройству на основе внедрения новых технологий, механизации и автоматизации производства, модернизации и замены морально устаревшего и физически изношенного оборудования новым более производительным оборудованием, изменению технологического или функционального назначения объекта концессионного соглашения или его отдельных частей, иные мероприятия по улучшению характеристик и эксплуатационных свойств объекта концессионного соглашения.</w:t>
      </w:r>
      <w:proofErr w:type="gramEnd"/>
    </w:p>
    <w:p w:rsidR="00A122CF" w:rsidRPr="00DE1360" w:rsidRDefault="00A122CF" w:rsidP="00DE1360">
      <w:pPr>
        <w:pStyle w:val="ConsPlusNormal"/>
        <w:ind w:firstLine="709"/>
        <w:jc w:val="both"/>
        <w:rPr>
          <w:rFonts w:ascii="Times New Roman" w:hAnsi="Times New Roman" w:cs="Times New Roman"/>
          <w:sz w:val="28"/>
          <w:szCs w:val="28"/>
        </w:rPr>
      </w:pPr>
      <w:r w:rsidRPr="00DE1360">
        <w:rPr>
          <w:rFonts w:ascii="Times New Roman" w:hAnsi="Times New Roman" w:cs="Times New Roman"/>
          <w:sz w:val="28"/>
          <w:szCs w:val="28"/>
        </w:rPr>
        <w:t xml:space="preserve">2) приступить к использованию (эксплуатации) </w:t>
      </w:r>
      <w:r w:rsidR="00215399">
        <w:rPr>
          <w:rFonts w:ascii="Times New Roman" w:hAnsi="Times New Roman" w:cs="Times New Roman"/>
          <w:sz w:val="28"/>
          <w:szCs w:val="28"/>
        </w:rPr>
        <w:t>Объекта концессионного соглашения</w:t>
      </w:r>
      <w:r w:rsidR="00215399" w:rsidRPr="00DE1360">
        <w:rPr>
          <w:rFonts w:ascii="Times New Roman" w:hAnsi="Times New Roman" w:cs="Times New Roman"/>
          <w:sz w:val="28"/>
          <w:szCs w:val="28"/>
        </w:rPr>
        <w:t xml:space="preserve"> </w:t>
      </w:r>
      <w:r w:rsidRPr="00DE1360">
        <w:rPr>
          <w:rFonts w:ascii="Times New Roman" w:hAnsi="Times New Roman" w:cs="Times New Roman"/>
          <w:sz w:val="28"/>
          <w:szCs w:val="28"/>
        </w:rPr>
        <w:t>в сроки, установленные концессионным соглашением;</w:t>
      </w:r>
    </w:p>
    <w:p w:rsidR="00A122CF" w:rsidRPr="00DE1360" w:rsidRDefault="00A122CF" w:rsidP="00DE1360">
      <w:pPr>
        <w:pStyle w:val="ConsPlusNormal"/>
        <w:ind w:firstLine="709"/>
        <w:jc w:val="both"/>
        <w:rPr>
          <w:rFonts w:ascii="Times New Roman" w:hAnsi="Times New Roman" w:cs="Times New Roman"/>
          <w:sz w:val="28"/>
          <w:szCs w:val="28"/>
        </w:rPr>
      </w:pPr>
      <w:r w:rsidRPr="00DE1360">
        <w:rPr>
          <w:rFonts w:ascii="Times New Roman" w:hAnsi="Times New Roman" w:cs="Times New Roman"/>
          <w:sz w:val="28"/>
          <w:szCs w:val="28"/>
        </w:rPr>
        <w:t xml:space="preserve">3) эксплуатировать </w:t>
      </w:r>
      <w:r w:rsidR="00215399">
        <w:rPr>
          <w:rFonts w:ascii="Times New Roman" w:hAnsi="Times New Roman" w:cs="Times New Roman"/>
          <w:sz w:val="28"/>
          <w:szCs w:val="28"/>
        </w:rPr>
        <w:t>Объект концессионного соглашения</w:t>
      </w:r>
      <w:r w:rsidR="00215399" w:rsidRPr="00DE1360">
        <w:rPr>
          <w:rFonts w:ascii="Times New Roman" w:hAnsi="Times New Roman" w:cs="Times New Roman"/>
          <w:sz w:val="28"/>
          <w:szCs w:val="28"/>
        </w:rPr>
        <w:t xml:space="preserve"> </w:t>
      </w:r>
      <w:r w:rsidRPr="00DE1360">
        <w:rPr>
          <w:rFonts w:ascii="Times New Roman" w:hAnsi="Times New Roman" w:cs="Times New Roman"/>
          <w:sz w:val="28"/>
          <w:szCs w:val="28"/>
        </w:rPr>
        <w:t>в целях, установленных концессионным соглашением;</w:t>
      </w:r>
    </w:p>
    <w:p w:rsidR="00A122CF" w:rsidRPr="00DE1360" w:rsidRDefault="00A122CF" w:rsidP="00DE1360">
      <w:pPr>
        <w:pStyle w:val="ConsPlusNormal"/>
        <w:ind w:firstLine="709"/>
        <w:jc w:val="both"/>
        <w:rPr>
          <w:rFonts w:ascii="Times New Roman" w:hAnsi="Times New Roman" w:cs="Times New Roman"/>
          <w:sz w:val="28"/>
          <w:szCs w:val="28"/>
        </w:rPr>
      </w:pPr>
      <w:r w:rsidRPr="00DE1360">
        <w:rPr>
          <w:rFonts w:ascii="Times New Roman" w:hAnsi="Times New Roman" w:cs="Times New Roman"/>
          <w:sz w:val="28"/>
          <w:szCs w:val="28"/>
        </w:rPr>
        <w:t xml:space="preserve">4) поддерживать </w:t>
      </w:r>
      <w:r w:rsidR="00215399">
        <w:rPr>
          <w:rFonts w:ascii="Times New Roman" w:hAnsi="Times New Roman" w:cs="Times New Roman"/>
          <w:sz w:val="28"/>
          <w:szCs w:val="28"/>
        </w:rPr>
        <w:t>Объект концессионного соглашения</w:t>
      </w:r>
      <w:r w:rsidR="00215399" w:rsidRPr="00DE1360">
        <w:rPr>
          <w:rFonts w:ascii="Times New Roman" w:hAnsi="Times New Roman" w:cs="Times New Roman"/>
          <w:sz w:val="28"/>
          <w:szCs w:val="28"/>
        </w:rPr>
        <w:t xml:space="preserve"> </w:t>
      </w:r>
      <w:r w:rsidRPr="00DE1360">
        <w:rPr>
          <w:rFonts w:ascii="Times New Roman" w:hAnsi="Times New Roman" w:cs="Times New Roman"/>
          <w:sz w:val="28"/>
          <w:szCs w:val="28"/>
        </w:rPr>
        <w:t xml:space="preserve">в исправном состоянии, производить текущий и капитальный ремонт, нести расходы на содержание </w:t>
      </w:r>
      <w:r w:rsidR="00215399">
        <w:rPr>
          <w:rFonts w:ascii="Times New Roman" w:hAnsi="Times New Roman" w:cs="Times New Roman"/>
          <w:sz w:val="28"/>
          <w:szCs w:val="28"/>
        </w:rPr>
        <w:t>Объекта концессионного соглашения</w:t>
      </w:r>
      <w:r w:rsidR="00215399" w:rsidRPr="00DE1360">
        <w:rPr>
          <w:rFonts w:ascii="Times New Roman" w:hAnsi="Times New Roman" w:cs="Times New Roman"/>
          <w:sz w:val="28"/>
          <w:szCs w:val="28"/>
        </w:rPr>
        <w:t xml:space="preserve"> </w:t>
      </w:r>
      <w:r w:rsidRPr="00DE1360">
        <w:rPr>
          <w:rFonts w:ascii="Times New Roman" w:hAnsi="Times New Roman" w:cs="Times New Roman"/>
          <w:sz w:val="28"/>
          <w:szCs w:val="28"/>
        </w:rPr>
        <w:t>в течение всего срока действия концессионного соглашения;</w:t>
      </w:r>
    </w:p>
    <w:p w:rsidR="00A122CF" w:rsidRPr="00DE1360" w:rsidRDefault="00A122CF" w:rsidP="00DE1360">
      <w:pPr>
        <w:pStyle w:val="ConsPlusNormal"/>
        <w:ind w:firstLine="709"/>
        <w:jc w:val="both"/>
        <w:rPr>
          <w:rFonts w:ascii="Times New Roman" w:hAnsi="Times New Roman" w:cs="Times New Roman"/>
          <w:sz w:val="28"/>
          <w:szCs w:val="28"/>
        </w:rPr>
      </w:pPr>
      <w:r w:rsidRPr="00DE1360">
        <w:rPr>
          <w:rFonts w:ascii="Times New Roman" w:hAnsi="Times New Roman" w:cs="Times New Roman"/>
          <w:sz w:val="28"/>
          <w:szCs w:val="28"/>
        </w:rPr>
        <w:t xml:space="preserve">5) учитывать </w:t>
      </w:r>
      <w:r w:rsidR="00215399">
        <w:rPr>
          <w:rFonts w:ascii="Times New Roman" w:hAnsi="Times New Roman" w:cs="Times New Roman"/>
          <w:sz w:val="28"/>
          <w:szCs w:val="28"/>
        </w:rPr>
        <w:t>Объект концессионного соглашения</w:t>
      </w:r>
      <w:r w:rsidR="00215399" w:rsidRPr="00DE1360">
        <w:rPr>
          <w:rFonts w:ascii="Times New Roman" w:hAnsi="Times New Roman" w:cs="Times New Roman"/>
          <w:sz w:val="28"/>
          <w:szCs w:val="28"/>
        </w:rPr>
        <w:t xml:space="preserve"> </w:t>
      </w:r>
      <w:r w:rsidRPr="00DE1360">
        <w:rPr>
          <w:rFonts w:ascii="Times New Roman" w:hAnsi="Times New Roman" w:cs="Times New Roman"/>
          <w:sz w:val="28"/>
          <w:szCs w:val="28"/>
        </w:rPr>
        <w:t>на своем балансе и производить соответствующие начисления амортизации;</w:t>
      </w:r>
    </w:p>
    <w:p w:rsidR="00A122CF" w:rsidRPr="00DE1360" w:rsidRDefault="00A122CF" w:rsidP="00DE1360">
      <w:pPr>
        <w:pStyle w:val="ConsPlusNormal"/>
        <w:ind w:firstLine="709"/>
        <w:jc w:val="both"/>
        <w:rPr>
          <w:rFonts w:ascii="Times New Roman" w:hAnsi="Times New Roman" w:cs="Times New Roman"/>
          <w:sz w:val="28"/>
          <w:szCs w:val="28"/>
        </w:rPr>
      </w:pPr>
      <w:r w:rsidRPr="00DE1360">
        <w:rPr>
          <w:rFonts w:ascii="Times New Roman" w:hAnsi="Times New Roman" w:cs="Times New Roman"/>
          <w:sz w:val="28"/>
          <w:szCs w:val="28"/>
        </w:rPr>
        <w:t xml:space="preserve">6) после прекращения действия концессионного соглашения (в том числе по истечении срока его действия) передать </w:t>
      </w:r>
      <w:r w:rsidR="00215399">
        <w:rPr>
          <w:rFonts w:ascii="Times New Roman" w:hAnsi="Times New Roman" w:cs="Times New Roman"/>
          <w:sz w:val="28"/>
          <w:szCs w:val="28"/>
        </w:rPr>
        <w:t>Объект концессионного соглашения</w:t>
      </w:r>
      <w:r w:rsidR="00215399" w:rsidRPr="00DE1360">
        <w:rPr>
          <w:rFonts w:ascii="Times New Roman" w:hAnsi="Times New Roman" w:cs="Times New Roman"/>
          <w:sz w:val="28"/>
          <w:szCs w:val="28"/>
        </w:rPr>
        <w:t xml:space="preserve"> </w:t>
      </w:r>
      <w:proofErr w:type="spellStart"/>
      <w:r w:rsidRPr="00DE1360">
        <w:rPr>
          <w:rFonts w:ascii="Times New Roman" w:hAnsi="Times New Roman" w:cs="Times New Roman"/>
          <w:sz w:val="28"/>
          <w:szCs w:val="28"/>
        </w:rPr>
        <w:t>концеденту</w:t>
      </w:r>
      <w:proofErr w:type="spellEnd"/>
      <w:r w:rsidRPr="00DE1360">
        <w:rPr>
          <w:rFonts w:ascii="Times New Roman" w:hAnsi="Times New Roman" w:cs="Times New Roman"/>
          <w:sz w:val="28"/>
          <w:szCs w:val="28"/>
        </w:rPr>
        <w:t xml:space="preserve"> в порядке, который предусмотрен в концессионном соглашении;</w:t>
      </w:r>
    </w:p>
    <w:p w:rsidR="00A122CF" w:rsidRPr="00DE1360" w:rsidRDefault="00A122CF" w:rsidP="00DE1360">
      <w:pPr>
        <w:pStyle w:val="ConsPlusNormal"/>
        <w:ind w:firstLine="709"/>
        <w:jc w:val="both"/>
        <w:rPr>
          <w:rFonts w:ascii="Times New Roman" w:hAnsi="Times New Roman" w:cs="Times New Roman"/>
          <w:sz w:val="28"/>
          <w:szCs w:val="28"/>
        </w:rPr>
      </w:pPr>
      <w:r w:rsidRPr="00DE1360">
        <w:rPr>
          <w:rFonts w:ascii="Times New Roman" w:hAnsi="Times New Roman" w:cs="Times New Roman"/>
          <w:sz w:val="28"/>
          <w:szCs w:val="28"/>
        </w:rPr>
        <w:t xml:space="preserve">7) </w:t>
      </w:r>
      <w:r w:rsidR="00D44AC7" w:rsidRPr="00DE1360">
        <w:rPr>
          <w:rFonts w:ascii="Times New Roman" w:hAnsi="Times New Roman" w:cs="Times New Roman"/>
          <w:sz w:val="28"/>
          <w:szCs w:val="28"/>
        </w:rPr>
        <w:t xml:space="preserve">осуществлять деятельность, установленную концессионным соглашением, и не прекращать (не приостанавливать) эту деятельность без согласия </w:t>
      </w:r>
      <w:proofErr w:type="spellStart"/>
      <w:r w:rsidR="00DE1360">
        <w:rPr>
          <w:rFonts w:ascii="Times New Roman" w:hAnsi="Times New Roman" w:cs="Times New Roman"/>
          <w:sz w:val="28"/>
          <w:szCs w:val="28"/>
        </w:rPr>
        <w:t>к</w:t>
      </w:r>
      <w:r w:rsidR="00D44AC7" w:rsidRPr="00DE1360">
        <w:rPr>
          <w:rFonts w:ascii="Times New Roman" w:hAnsi="Times New Roman" w:cs="Times New Roman"/>
          <w:sz w:val="28"/>
          <w:szCs w:val="28"/>
        </w:rPr>
        <w:t>онцедента</w:t>
      </w:r>
      <w:proofErr w:type="spellEnd"/>
      <w:r w:rsidR="00D44AC7" w:rsidRPr="00DE1360">
        <w:rPr>
          <w:rFonts w:ascii="Times New Roman" w:hAnsi="Times New Roman" w:cs="Times New Roman"/>
          <w:sz w:val="28"/>
          <w:szCs w:val="28"/>
        </w:rPr>
        <w:t>, за исключением случаев, установленных законод</w:t>
      </w:r>
      <w:r w:rsidR="00DE1360" w:rsidRPr="00DE1360">
        <w:rPr>
          <w:rFonts w:ascii="Times New Roman" w:hAnsi="Times New Roman" w:cs="Times New Roman"/>
          <w:sz w:val="28"/>
          <w:szCs w:val="28"/>
        </w:rPr>
        <w:t>ательством Российской Федерации;</w:t>
      </w:r>
    </w:p>
    <w:p w:rsidR="00DE1360" w:rsidRPr="00DE1360" w:rsidRDefault="00DE1360" w:rsidP="00DE1360">
      <w:pPr>
        <w:pStyle w:val="ConsPlusNormal"/>
        <w:ind w:firstLine="709"/>
        <w:jc w:val="both"/>
        <w:rPr>
          <w:rFonts w:ascii="Times New Roman" w:hAnsi="Times New Roman" w:cs="Times New Roman"/>
          <w:sz w:val="28"/>
          <w:szCs w:val="28"/>
        </w:rPr>
      </w:pPr>
      <w:r w:rsidRPr="00DE1360">
        <w:rPr>
          <w:rFonts w:ascii="Times New Roman" w:hAnsi="Times New Roman" w:cs="Times New Roman"/>
          <w:sz w:val="28"/>
          <w:szCs w:val="28"/>
        </w:rPr>
        <w:t xml:space="preserve">8) заключить с </w:t>
      </w:r>
      <w:proofErr w:type="spellStart"/>
      <w:r w:rsidRPr="00DE1360">
        <w:rPr>
          <w:rFonts w:ascii="Times New Roman" w:hAnsi="Times New Roman" w:cs="Times New Roman"/>
          <w:sz w:val="28"/>
          <w:szCs w:val="28"/>
        </w:rPr>
        <w:t>ресурсоснабжающими</w:t>
      </w:r>
      <w:proofErr w:type="spellEnd"/>
      <w:r w:rsidRPr="00DE1360">
        <w:rPr>
          <w:rFonts w:ascii="Times New Roman" w:hAnsi="Times New Roman" w:cs="Times New Roman"/>
          <w:sz w:val="28"/>
          <w:szCs w:val="28"/>
        </w:rPr>
        <w:t xml:space="preserve"> организациями договоры поставки энергетических ресурсов, потребляемых при исполнении концессионного соглашения, а также оплачивать указанные энергетические ресурсы в соответствии с условиями таких договоров;</w:t>
      </w:r>
    </w:p>
    <w:p w:rsidR="00A122CF" w:rsidRPr="00DE1360" w:rsidRDefault="00A122CF" w:rsidP="00DE1360">
      <w:pPr>
        <w:pStyle w:val="ConsPlusNormal"/>
        <w:ind w:firstLine="709"/>
        <w:jc w:val="both"/>
        <w:rPr>
          <w:rFonts w:ascii="Times New Roman" w:hAnsi="Times New Roman" w:cs="Times New Roman"/>
          <w:sz w:val="28"/>
          <w:szCs w:val="28"/>
        </w:rPr>
      </w:pPr>
      <w:r w:rsidRPr="00DE1360">
        <w:rPr>
          <w:rFonts w:ascii="Times New Roman" w:hAnsi="Times New Roman" w:cs="Times New Roman"/>
          <w:sz w:val="28"/>
          <w:szCs w:val="28"/>
        </w:rPr>
        <w:t xml:space="preserve">9) </w:t>
      </w:r>
      <w:r w:rsidR="00D44AC7" w:rsidRPr="00DE1360">
        <w:rPr>
          <w:rFonts w:ascii="Times New Roman" w:hAnsi="Times New Roman" w:cs="Times New Roman"/>
          <w:sz w:val="28"/>
          <w:szCs w:val="28"/>
        </w:rPr>
        <w:t xml:space="preserve">обеспечивать возможность получения потребителями оказываемых </w:t>
      </w:r>
      <w:r w:rsidR="002B2257">
        <w:rPr>
          <w:rFonts w:ascii="Times New Roman" w:hAnsi="Times New Roman" w:cs="Times New Roman"/>
          <w:sz w:val="28"/>
          <w:szCs w:val="28"/>
        </w:rPr>
        <w:lastRenderedPageBreak/>
        <w:t>к</w:t>
      </w:r>
      <w:r w:rsidR="00D44AC7" w:rsidRPr="00DE1360">
        <w:rPr>
          <w:rFonts w:ascii="Times New Roman" w:hAnsi="Times New Roman" w:cs="Times New Roman"/>
          <w:sz w:val="28"/>
          <w:szCs w:val="28"/>
        </w:rPr>
        <w:t xml:space="preserve">онцессионером услуг и осуществлять реализацию оказываемых </w:t>
      </w:r>
      <w:r w:rsidR="002B2257">
        <w:rPr>
          <w:rFonts w:ascii="Times New Roman" w:hAnsi="Times New Roman" w:cs="Times New Roman"/>
          <w:sz w:val="28"/>
          <w:szCs w:val="28"/>
        </w:rPr>
        <w:t>к</w:t>
      </w:r>
      <w:r w:rsidR="00D44AC7" w:rsidRPr="00DE1360">
        <w:rPr>
          <w:rFonts w:ascii="Times New Roman" w:hAnsi="Times New Roman" w:cs="Times New Roman"/>
          <w:sz w:val="28"/>
          <w:szCs w:val="28"/>
        </w:rPr>
        <w:t>онцессионером услуг по регулируемым ценам (тарифам) и (или) с учетом установленных надбавок к ценам (тарифам)</w:t>
      </w:r>
      <w:r w:rsidRPr="00DE1360">
        <w:rPr>
          <w:rFonts w:ascii="Times New Roman" w:hAnsi="Times New Roman" w:cs="Times New Roman"/>
          <w:sz w:val="28"/>
          <w:szCs w:val="28"/>
        </w:rPr>
        <w:t>;</w:t>
      </w:r>
    </w:p>
    <w:p w:rsidR="00A122CF" w:rsidRPr="00DE1360" w:rsidRDefault="00A122CF" w:rsidP="00DE1360">
      <w:pPr>
        <w:pStyle w:val="ConsPlusNormal"/>
        <w:ind w:firstLine="709"/>
        <w:jc w:val="both"/>
        <w:rPr>
          <w:rFonts w:ascii="Times New Roman" w:hAnsi="Times New Roman" w:cs="Times New Roman"/>
          <w:sz w:val="28"/>
          <w:szCs w:val="28"/>
        </w:rPr>
      </w:pPr>
      <w:r w:rsidRPr="00DE1360">
        <w:rPr>
          <w:rFonts w:ascii="Times New Roman" w:hAnsi="Times New Roman" w:cs="Times New Roman"/>
          <w:sz w:val="28"/>
          <w:szCs w:val="28"/>
        </w:rPr>
        <w:t xml:space="preserve">10) осуществить за свой счет страхование риска случайной гибели и случайного </w:t>
      </w:r>
      <w:r w:rsidR="002B2257">
        <w:rPr>
          <w:rFonts w:ascii="Times New Roman" w:hAnsi="Times New Roman" w:cs="Times New Roman"/>
          <w:sz w:val="28"/>
          <w:szCs w:val="28"/>
        </w:rPr>
        <w:t xml:space="preserve">повреждения </w:t>
      </w:r>
      <w:r w:rsidR="00215399">
        <w:rPr>
          <w:rFonts w:ascii="Times New Roman" w:hAnsi="Times New Roman" w:cs="Times New Roman"/>
          <w:sz w:val="28"/>
          <w:szCs w:val="28"/>
        </w:rPr>
        <w:t>Объекта концессионного соглашения</w:t>
      </w:r>
      <w:r w:rsidR="002B2257">
        <w:rPr>
          <w:rFonts w:ascii="Times New Roman" w:hAnsi="Times New Roman" w:cs="Times New Roman"/>
          <w:sz w:val="28"/>
          <w:szCs w:val="28"/>
        </w:rPr>
        <w:t>;</w:t>
      </w:r>
    </w:p>
    <w:p w:rsidR="00A122CF" w:rsidRPr="00DE1360" w:rsidRDefault="00A122CF" w:rsidP="00DE1360">
      <w:pPr>
        <w:pStyle w:val="ConsPlusNormal"/>
        <w:ind w:firstLine="709"/>
        <w:jc w:val="both"/>
        <w:rPr>
          <w:rFonts w:ascii="Times New Roman" w:hAnsi="Times New Roman" w:cs="Times New Roman"/>
          <w:sz w:val="28"/>
          <w:szCs w:val="28"/>
        </w:rPr>
      </w:pPr>
      <w:r w:rsidRPr="00DE1360">
        <w:rPr>
          <w:rFonts w:ascii="Times New Roman" w:hAnsi="Times New Roman" w:cs="Times New Roman"/>
          <w:sz w:val="28"/>
          <w:szCs w:val="28"/>
        </w:rPr>
        <w:t>11) исполнять иные обязанности, вытекающие из условий концессионного соглашения и положений действующего законодательства</w:t>
      </w:r>
      <w:r w:rsidR="00DE1360">
        <w:rPr>
          <w:rFonts w:ascii="Times New Roman" w:hAnsi="Times New Roman" w:cs="Times New Roman"/>
          <w:sz w:val="28"/>
          <w:szCs w:val="28"/>
        </w:rPr>
        <w:t xml:space="preserve"> </w:t>
      </w:r>
      <w:r w:rsidR="00DE1360" w:rsidRPr="00DE1360">
        <w:rPr>
          <w:rFonts w:ascii="Times New Roman" w:hAnsi="Times New Roman" w:cs="Times New Roman"/>
          <w:sz w:val="28"/>
          <w:szCs w:val="28"/>
        </w:rPr>
        <w:t>Российской Федерации</w:t>
      </w:r>
      <w:r w:rsidR="00DE1360">
        <w:rPr>
          <w:rFonts w:ascii="Times New Roman" w:hAnsi="Times New Roman" w:cs="Times New Roman"/>
          <w:sz w:val="28"/>
          <w:szCs w:val="28"/>
        </w:rPr>
        <w:t>.</w:t>
      </w:r>
    </w:p>
    <w:p w:rsidR="00F84189" w:rsidRDefault="00F84189" w:rsidP="00680813">
      <w:pPr>
        <w:widowControl/>
        <w:ind w:firstLine="709"/>
        <w:jc w:val="both"/>
      </w:pPr>
      <w:r>
        <w:t xml:space="preserve">2. </w:t>
      </w:r>
      <w:r w:rsidR="00680813">
        <w:t xml:space="preserve">Срок действия концессионного соглашения – </w:t>
      </w:r>
      <w:r w:rsidR="00894BC3">
        <w:t>15</w:t>
      </w:r>
      <w:r w:rsidR="00680813">
        <w:t xml:space="preserve"> лет с момента заклю</w:t>
      </w:r>
      <w:r w:rsidR="00DE1360">
        <w:t>чения концессионного соглашения</w:t>
      </w:r>
      <w:r w:rsidR="0048510E">
        <w:t xml:space="preserve"> (период 2020-2034 гг. включительно)</w:t>
      </w:r>
      <w:r w:rsidR="00DE1360">
        <w:t>.</w:t>
      </w:r>
    </w:p>
    <w:p w:rsidR="00F84189" w:rsidRDefault="00F84189" w:rsidP="00680813">
      <w:pPr>
        <w:widowControl/>
        <w:ind w:firstLine="709"/>
        <w:jc w:val="both"/>
      </w:pPr>
      <w:r>
        <w:t xml:space="preserve">3. Описание, в том числе технико-экономические показатели, </w:t>
      </w:r>
      <w:r w:rsidR="00215399">
        <w:t>О</w:t>
      </w:r>
      <w:r>
        <w:t>бъекта концессионного соглашения:</w:t>
      </w:r>
    </w:p>
    <w:p w:rsidR="00506AE4" w:rsidRDefault="00506AE4" w:rsidP="00680813">
      <w:pPr>
        <w:widowControl/>
        <w:ind w:firstLine="709"/>
        <w:jc w:val="both"/>
      </w:pPr>
    </w:p>
    <w:tbl>
      <w:tblPr>
        <w:tblStyle w:val="a7"/>
        <w:tblW w:w="0" w:type="auto"/>
        <w:tblLayout w:type="fixed"/>
        <w:tblLook w:val="04A0"/>
      </w:tblPr>
      <w:tblGrid>
        <w:gridCol w:w="2155"/>
        <w:gridCol w:w="2631"/>
        <w:gridCol w:w="1178"/>
        <w:gridCol w:w="3783"/>
      </w:tblGrid>
      <w:tr w:rsidR="0021200D" w:rsidRPr="0098758B" w:rsidTr="0021200D">
        <w:tc>
          <w:tcPr>
            <w:tcW w:w="2155" w:type="dxa"/>
          </w:tcPr>
          <w:p w:rsidR="0021200D" w:rsidRPr="0098758B" w:rsidRDefault="0021200D" w:rsidP="0021200D">
            <w:pPr>
              <w:widowControl/>
              <w:jc w:val="center"/>
              <w:rPr>
                <w:sz w:val="22"/>
                <w:szCs w:val="22"/>
              </w:rPr>
            </w:pPr>
            <w:r w:rsidRPr="0098758B">
              <w:rPr>
                <w:sz w:val="22"/>
                <w:szCs w:val="22"/>
              </w:rPr>
              <w:t>Наименование объекта по правоустанавливающему документу</w:t>
            </w:r>
          </w:p>
        </w:tc>
        <w:tc>
          <w:tcPr>
            <w:tcW w:w="2631" w:type="dxa"/>
          </w:tcPr>
          <w:p w:rsidR="0021200D" w:rsidRPr="0098758B" w:rsidRDefault="0021200D" w:rsidP="0021200D">
            <w:pPr>
              <w:widowControl/>
              <w:jc w:val="center"/>
              <w:rPr>
                <w:sz w:val="22"/>
                <w:szCs w:val="22"/>
              </w:rPr>
            </w:pPr>
            <w:r w:rsidRPr="0098758B">
              <w:rPr>
                <w:sz w:val="22"/>
                <w:szCs w:val="22"/>
              </w:rPr>
              <w:t>Адрес (местоположение)</w:t>
            </w:r>
          </w:p>
        </w:tc>
        <w:tc>
          <w:tcPr>
            <w:tcW w:w="1178" w:type="dxa"/>
          </w:tcPr>
          <w:p w:rsidR="0021200D" w:rsidRPr="0098758B" w:rsidRDefault="0021200D" w:rsidP="0021200D">
            <w:pPr>
              <w:widowControl/>
              <w:jc w:val="center"/>
              <w:rPr>
                <w:sz w:val="22"/>
                <w:szCs w:val="22"/>
              </w:rPr>
            </w:pPr>
            <w:r w:rsidRPr="0098758B">
              <w:rPr>
                <w:sz w:val="22"/>
                <w:szCs w:val="22"/>
              </w:rPr>
              <w:t>Год ввода в эксплуатацию</w:t>
            </w:r>
          </w:p>
        </w:tc>
        <w:tc>
          <w:tcPr>
            <w:tcW w:w="3783" w:type="dxa"/>
          </w:tcPr>
          <w:p w:rsidR="0021200D" w:rsidRPr="0098758B" w:rsidRDefault="00A64A48" w:rsidP="0021200D">
            <w:pPr>
              <w:widowControl/>
              <w:jc w:val="center"/>
              <w:rPr>
                <w:sz w:val="22"/>
                <w:szCs w:val="22"/>
              </w:rPr>
            </w:pPr>
            <w:r w:rsidRPr="0098758B">
              <w:rPr>
                <w:sz w:val="22"/>
                <w:szCs w:val="22"/>
              </w:rPr>
              <w:t>Т</w:t>
            </w:r>
            <w:r w:rsidR="0021200D" w:rsidRPr="0098758B">
              <w:rPr>
                <w:sz w:val="22"/>
                <w:szCs w:val="22"/>
              </w:rPr>
              <w:t>ехнико-экономические показатели</w:t>
            </w:r>
          </w:p>
        </w:tc>
      </w:tr>
      <w:tr w:rsidR="0021200D" w:rsidRPr="0098758B" w:rsidTr="0021200D">
        <w:tc>
          <w:tcPr>
            <w:tcW w:w="2155" w:type="dxa"/>
          </w:tcPr>
          <w:p w:rsidR="0021200D" w:rsidRPr="00DC7A74" w:rsidRDefault="00DC7A74" w:rsidP="00DC7A74">
            <w:pPr>
              <w:widowControl/>
              <w:jc w:val="center"/>
              <w:rPr>
                <w:sz w:val="22"/>
                <w:szCs w:val="22"/>
              </w:rPr>
            </w:pPr>
            <w:r w:rsidRPr="00DC7A74">
              <w:rPr>
                <w:sz w:val="22"/>
                <w:szCs w:val="22"/>
              </w:rPr>
              <w:t>Котельная</w:t>
            </w:r>
          </w:p>
        </w:tc>
        <w:tc>
          <w:tcPr>
            <w:tcW w:w="2631" w:type="dxa"/>
          </w:tcPr>
          <w:p w:rsidR="0021200D" w:rsidRPr="00DC7A74" w:rsidRDefault="00DC7A74" w:rsidP="00455A0D">
            <w:pPr>
              <w:widowControl/>
              <w:jc w:val="both"/>
              <w:rPr>
                <w:sz w:val="22"/>
                <w:szCs w:val="22"/>
              </w:rPr>
            </w:pPr>
            <w:proofErr w:type="gramStart"/>
            <w:r w:rsidRPr="00DC7A74">
              <w:rPr>
                <w:sz w:val="22"/>
                <w:szCs w:val="22"/>
              </w:rPr>
              <w:t xml:space="preserve">Иркутская область, Черемховский район, </w:t>
            </w:r>
            <w:r>
              <w:rPr>
                <w:sz w:val="22"/>
                <w:szCs w:val="22"/>
              </w:rPr>
              <w:t xml:space="preserve">     </w:t>
            </w:r>
            <w:r w:rsidRPr="00DC7A74">
              <w:rPr>
                <w:sz w:val="22"/>
                <w:szCs w:val="22"/>
              </w:rPr>
              <w:t xml:space="preserve">с. </w:t>
            </w:r>
            <w:proofErr w:type="spellStart"/>
            <w:r w:rsidRPr="00DC7A74">
              <w:rPr>
                <w:sz w:val="22"/>
                <w:szCs w:val="22"/>
              </w:rPr>
              <w:t>Лохово</w:t>
            </w:r>
            <w:proofErr w:type="spellEnd"/>
            <w:r w:rsidRPr="00DC7A74">
              <w:rPr>
                <w:sz w:val="22"/>
                <w:szCs w:val="22"/>
              </w:rPr>
              <w:t>,  ул. Школьная, строен.34а</w:t>
            </w:r>
            <w:proofErr w:type="gramEnd"/>
          </w:p>
        </w:tc>
        <w:tc>
          <w:tcPr>
            <w:tcW w:w="1178" w:type="dxa"/>
          </w:tcPr>
          <w:p w:rsidR="0021200D" w:rsidRPr="00DC7A74" w:rsidRDefault="00D62D43" w:rsidP="00A64A48">
            <w:pPr>
              <w:widowControl/>
              <w:jc w:val="center"/>
              <w:rPr>
                <w:sz w:val="22"/>
                <w:szCs w:val="22"/>
              </w:rPr>
            </w:pPr>
            <w:r>
              <w:rPr>
                <w:sz w:val="22"/>
                <w:szCs w:val="22"/>
              </w:rPr>
              <w:t>1976</w:t>
            </w:r>
          </w:p>
        </w:tc>
        <w:tc>
          <w:tcPr>
            <w:tcW w:w="3783" w:type="dxa"/>
          </w:tcPr>
          <w:p w:rsidR="00D62D43" w:rsidRDefault="00DC7A74" w:rsidP="00D62D43">
            <w:pPr>
              <w:pStyle w:val="Default"/>
              <w:jc w:val="both"/>
              <w:rPr>
                <w:rFonts w:eastAsia="Times New Roman"/>
                <w:b/>
              </w:rPr>
            </w:pPr>
            <w:r>
              <w:rPr>
                <w:rFonts w:eastAsia="Times New Roman"/>
                <w:sz w:val="22"/>
                <w:szCs w:val="22"/>
                <w:lang w:eastAsia="ru-RU"/>
              </w:rPr>
              <w:t>Нежилое одноэтажное, общей площадью 241,9 кв.м.,</w:t>
            </w:r>
            <w:r w:rsidR="00D62D43">
              <w:rPr>
                <w:rFonts w:eastAsia="Times New Roman"/>
                <w:sz w:val="22"/>
                <w:szCs w:val="22"/>
                <w:lang w:eastAsia="ru-RU"/>
              </w:rPr>
              <w:t xml:space="preserve"> </w:t>
            </w:r>
            <w:r w:rsidR="00D62D43">
              <w:t xml:space="preserve">предназначена для выработки тепловой энергии для отопления и горячего водоснабжения для потребителей – школа, детский сад,  ДК, прочие предприятия и население, </w:t>
            </w:r>
            <w:r w:rsidR="00D62D43">
              <w:rPr>
                <w:rFonts w:eastAsia="Times New Roman"/>
                <w:lang w:eastAsia="ru-RU"/>
              </w:rPr>
              <w:t>у</w:t>
            </w:r>
            <w:r w:rsidR="00D62D43" w:rsidRPr="00D62D43">
              <w:rPr>
                <w:rFonts w:eastAsia="Times New Roman"/>
                <w:lang w:eastAsia="ru-RU"/>
              </w:rPr>
              <w:t>становленная мощность котельной: 2,46 Гкал/час</w:t>
            </w:r>
            <w:r w:rsidR="00D62D43">
              <w:rPr>
                <w:rFonts w:eastAsia="Times New Roman"/>
                <w:lang w:eastAsia="ru-RU"/>
              </w:rPr>
              <w:t xml:space="preserve">. </w:t>
            </w:r>
            <w:r w:rsidR="00D62D43">
              <w:t>В состав котельной входят о</w:t>
            </w:r>
            <w:r w:rsidR="00D62D43">
              <w:rPr>
                <w:rFonts w:eastAsia="Times New Roman"/>
              </w:rPr>
              <w:t>борудование</w:t>
            </w:r>
            <w:r w:rsidR="00D62D43">
              <w:rPr>
                <w:rFonts w:eastAsia="Times New Roman"/>
                <w:b/>
              </w:rPr>
              <w:t>:</w:t>
            </w:r>
          </w:p>
          <w:p w:rsidR="00D62D43" w:rsidRDefault="00D62D43" w:rsidP="00D62D43">
            <w:pPr>
              <w:rPr>
                <w:rFonts w:eastAsia="Times New Roman"/>
                <w:sz w:val="24"/>
                <w:szCs w:val="24"/>
              </w:rPr>
            </w:pPr>
            <w:r>
              <w:rPr>
                <w:rFonts w:eastAsia="Times New Roman"/>
                <w:sz w:val="24"/>
                <w:szCs w:val="24"/>
              </w:rPr>
              <w:t>Котел№ 1-  КВр-0,63КБ – 1шт.,</w:t>
            </w:r>
          </w:p>
          <w:p w:rsidR="00D62D43" w:rsidRDefault="00D62D43" w:rsidP="00D62D43">
            <w:pPr>
              <w:rPr>
                <w:rFonts w:eastAsia="Times New Roman"/>
                <w:sz w:val="24"/>
                <w:szCs w:val="24"/>
              </w:rPr>
            </w:pPr>
            <w:r>
              <w:rPr>
                <w:rFonts w:eastAsia="Times New Roman"/>
                <w:sz w:val="24"/>
                <w:szCs w:val="24"/>
              </w:rPr>
              <w:t>Котел№ 2-  КВр-0,63КБ – 1шт.,</w:t>
            </w:r>
          </w:p>
          <w:p w:rsidR="00D62D43" w:rsidRDefault="00D62D43" w:rsidP="00D62D43">
            <w:pPr>
              <w:rPr>
                <w:rFonts w:eastAsia="Times New Roman"/>
                <w:sz w:val="24"/>
                <w:szCs w:val="24"/>
              </w:rPr>
            </w:pPr>
            <w:r>
              <w:rPr>
                <w:rFonts w:eastAsia="Times New Roman"/>
                <w:sz w:val="24"/>
                <w:szCs w:val="24"/>
              </w:rPr>
              <w:t>Котел№ 3-  КВр-0,8КБ – 1шт.,</w:t>
            </w:r>
          </w:p>
          <w:p w:rsidR="00D62D43" w:rsidRDefault="00D62D43" w:rsidP="00D62D43">
            <w:pPr>
              <w:rPr>
                <w:rFonts w:eastAsia="Times New Roman"/>
                <w:sz w:val="24"/>
                <w:szCs w:val="24"/>
              </w:rPr>
            </w:pPr>
            <w:r>
              <w:rPr>
                <w:rFonts w:eastAsia="Times New Roman"/>
                <w:sz w:val="24"/>
                <w:szCs w:val="24"/>
              </w:rPr>
              <w:t>Котел№ 4-  КВр-0,8КБ – 1шт.,</w:t>
            </w:r>
          </w:p>
          <w:p w:rsidR="00D62D43" w:rsidRDefault="00D62D43" w:rsidP="00D62D43">
            <w:pPr>
              <w:rPr>
                <w:rFonts w:eastAsia="Times New Roman"/>
                <w:sz w:val="24"/>
                <w:szCs w:val="24"/>
              </w:rPr>
            </w:pPr>
            <w:r>
              <w:rPr>
                <w:rFonts w:eastAsia="Times New Roman"/>
                <w:sz w:val="24"/>
                <w:szCs w:val="24"/>
              </w:rPr>
              <w:t xml:space="preserve">Сетевой насос № 1  К100-80-160(15кВт,2850об/мин)  -   1шт.,  </w:t>
            </w:r>
          </w:p>
          <w:p w:rsidR="00D62D43" w:rsidRDefault="00D62D43" w:rsidP="00D62D43">
            <w:pPr>
              <w:rPr>
                <w:rFonts w:eastAsia="Times New Roman"/>
                <w:sz w:val="24"/>
                <w:szCs w:val="24"/>
              </w:rPr>
            </w:pPr>
            <w:r>
              <w:rPr>
                <w:rFonts w:eastAsia="Times New Roman"/>
                <w:sz w:val="24"/>
                <w:szCs w:val="24"/>
              </w:rPr>
              <w:t xml:space="preserve">Сетевой насос № 2 К100-80-160(15кВт,2850об/мин)  -   1шт.,    </w:t>
            </w:r>
          </w:p>
          <w:p w:rsidR="00D62D43" w:rsidRDefault="00D62D43" w:rsidP="00D62D43">
            <w:pPr>
              <w:rPr>
                <w:rFonts w:eastAsia="Times New Roman"/>
                <w:sz w:val="24"/>
                <w:szCs w:val="24"/>
              </w:rPr>
            </w:pPr>
            <w:r>
              <w:rPr>
                <w:rFonts w:eastAsia="Times New Roman"/>
                <w:sz w:val="24"/>
                <w:szCs w:val="24"/>
              </w:rPr>
              <w:t xml:space="preserve">Котловой насос № 1 К100-65-160, (11кВт,2850об/мин)  -   1шт.,  </w:t>
            </w:r>
          </w:p>
          <w:p w:rsidR="00D62D43" w:rsidRDefault="00D62D43" w:rsidP="00D62D43">
            <w:pPr>
              <w:rPr>
                <w:rFonts w:eastAsia="Times New Roman"/>
                <w:sz w:val="24"/>
                <w:szCs w:val="24"/>
              </w:rPr>
            </w:pPr>
            <w:r>
              <w:rPr>
                <w:rFonts w:eastAsia="Times New Roman"/>
                <w:sz w:val="24"/>
                <w:szCs w:val="24"/>
              </w:rPr>
              <w:t xml:space="preserve">Котловой насос № 2 К100-65-160, (11кВт,2850об/мин)  -   1шт.,    </w:t>
            </w:r>
          </w:p>
          <w:p w:rsidR="00D62D43" w:rsidRDefault="00D62D43" w:rsidP="00D62D43">
            <w:pPr>
              <w:rPr>
                <w:rFonts w:eastAsia="Times New Roman"/>
                <w:sz w:val="24"/>
                <w:szCs w:val="24"/>
              </w:rPr>
            </w:pPr>
            <w:proofErr w:type="spellStart"/>
            <w:r>
              <w:rPr>
                <w:rFonts w:eastAsia="Times New Roman"/>
                <w:sz w:val="24"/>
                <w:szCs w:val="24"/>
              </w:rPr>
              <w:t>Подпиточный</w:t>
            </w:r>
            <w:proofErr w:type="spellEnd"/>
            <w:r>
              <w:rPr>
                <w:rFonts w:eastAsia="Times New Roman"/>
                <w:sz w:val="24"/>
                <w:szCs w:val="24"/>
              </w:rPr>
              <w:t xml:space="preserve"> насос № 1  К65-50-160 (5,5кВт,2850об/мин)   -1шт.,</w:t>
            </w:r>
          </w:p>
          <w:p w:rsidR="00D62D43" w:rsidRDefault="00D62D43" w:rsidP="00D62D43">
            <w:pPr>
              <w:rPr>
                <w:rFonts w:eastAsia="Times New Roman"/>
                <w:sz w:val="24"/>
                <w:szCs w:val="24"/>
              </w:rPr>
            </w:pPr>
            <w:proofErr w:type="spellStart"/>
            <w:r>
              <w:rPr>
                <w:rFonts w:eastAsia="Times New Roman"/>
                <w:sz w:val="24"/>
                <w:szCs w:val="24"/>
              </w:rPr>
              <w:t>Подпиточный</w:t>
            </w:r>
            <w:proofErr w:type="spellEnd"/>
            <w:r>
              <w:rPr>
                <w:rFonts w:eastAsia="Times New Roman"/>
                <w:sz w:val="24"/>
                <w:szCs w:val="24"/>
              </w:rPr>
              <w:t xml:space="preserve"> насос № 2 К65-50-160 (5,5кВт,2850об/мин)   -1шт.,</w:t>
            </w:r>
          </w:p>
          <w:p w:rsidR="00D62D43" w:rsidRDefault="00D62D43" w:rsidP="00D62D43">
            <w:pPr>
              <w:rPr>
                <w:rFonts w:eastAsia="Times New Roman"/>
                <w:sz w:val="24"/>
                <w:szCs w:val="24"/>
              </w:rPr>
            </w:pPr>
            <w:proofErr w:type="spellStart"/>
            <w:r>
              <w:rPr>
                <w:rFonts w:eastAsia="Times New Roman"/>
                <w:sz w:val="24"/>
                <w:szCs w:val="24"/>
              </w:rPr>
              <w:t>Подпиточный</w:t>
            </w:r>
            <w:proofErr w:type="spellEnd"/>
            <w:r>
              <w:rPr>
                <w:rFonts w:eastAsia="Times New Roman"/>
                <w:sz w:val="24"/>
                <w:szCs w:val="24"/>
              </w:rPr>
              <w:t xml:space="preserve"> насос котловой № 1 К65-50-160 (5,5кВт,2850об/мин)   -1шт.,</w:t>
            </w:r>
          </w:p>
          <w:p w:rsidR="00D62D43" w:rsidRDefault="00D62D43" w:rsidP="00D62D43">
            <w:pPr>
              <w:rPr>
                <w:rFonts w:eastAsia="Times New Roman"/>
                <w:sz w:val="24"/>
                <w:szCs w:val="24"/>
              </w:rPr>
            </w:pPr>
            <w:proofErr w:type="spellStart"/>
            <w:r>
              <w:rPr>
                <w:rFonts w:eastAsia="Times New Roman"/>
                <w:sz w:val="24"/>
                <w:szCs w:val="24"/>
              </w:rPr>
              <w:t>Подпиточный</w:t>
            </w:r>
            <w:proofErr w:type="spellEnd"/>
            <w:r>
              <w:rPr>
                <w:rFonts w:eastAsia="Times New Roman"/>
                <w:sz w:val="24"/>
                <w:szCs w:val="24"/>
              </w:rPr>
              <w:t xml:space="preserve"> насос котловой № 2 К65-50-160 (5,5кВт,2850об/мин)   -1шт.,</w:t>
            </w:r>
          </w:p>
          <w:p w:rsidR="00D62D43" w:rsidRDefault="00D62D43" w:rsidP="00D62D43">
            <w:pPr>
              <w:rPr>
                <w:rFonts w:eastAsia="Times New Roman"/>
                <w:sz w:val="24"/>
                <w:szCs w:val="24"/>
              </w:rPr>
            </w:pPr>
            <w:r>
              <w:rPr>
                <w:color w:val="000000"/>
                <w:sz w:val="24"/>
                <w:szCs w:val="24"/>
                <w:lang w:eastAsia="ru-RU"/>
              </w:rPr>
              <w:t>Автоматическая система дозирования реагентов  Комплексон 6 (Н-0,5) – 1 шт.,</w:t>
            </w:r>
          </w:p>
          <w:p w:rsidR="00D62D43" w:rsidRDefault="00D62D43" w:rsidP="00D62D43">
            <w:pPr>
              <w:rPr>
                <w:rFonts w:eastAsia="Times New Roman"/>
                <w:sz w:val="24"/>
                <w:szCs w:val="24"/>
              </w:rPr>
            </w:pPr>
            <w:r>
              <w:rPr>
                <w:rFonts w:eastAsia="Times New Roman"/>
                <w:sz w:val="24"/>
                <w:szCs w:val="24"/>
              </w:rPr>
              <w:t xml:space="preserve">Теплообменник </w:t>
            </w:r>
            <w:proofErr w:type="spellStart"/>
            <w:r>
              <w:rPr>
                <w:rFonts w:eastAsia="Times New Roman"/>
                <w:sz w:val="24"/>
                <w:szCs w:val="24"/>
              </w:rPr>
              <w:t>Ридан</w:t>
            </w:r>
            <w:proofErr w:type="spellEnd"/>
            <w:r>
              <w:rPr>
                <w:rFonts w:eastAsia="Times New Roman"/>
                <w:sz w:val="24"/>
                <w:szCs w:val="24"/>
              </w:rPr>
              <w:t xml:space="preserve"> НН -22- 2 </w:t>
            </w:r>
            <w:r>
              <w:rPr>
                <w:rFonts w:eastAsia="Times New Roman"/>
                <w:sz w:val="24"/>
                <w:szCs w:val="24"/>
              </w:rPr>
              <w:lastRenderedPageBreak/>
              <w:t>шт.,</w:t>
            </w:r>
          </w:p>
          <w:p w:rsidR="00D62D43" w:rsidRDefault="00D62D43" w:rsidP="00D62D43">
            <w:pPr>
              <w:rPr>
                <w:rFonts w:eastAsia="Times New Roman"/>
                <w:sz w:val="24"/>
                <w:szCs w:val="24"/>
              </w:rPr>
            </w:pPr>
            <w:r>
              <w:rPr>
                <w:rFonts w:eastAsia="Times New Roman"/>
                <w:sz w:val="24"/>
                <w:szCs w:val="24"/>
              </w:rPr>
              <w:t>Вентилятор дутьевой № 1 ВД-1,4 (0,55кВт,1500об/мин)  – 1шт.,</w:t>
            </w:r>
          </w:p>
          <w:p w:rsidR="00D62D43" w:rsidRDefault="00D62D43" w:rsidP="00D62D43">
            <w:pPr>
              <w:rPr>
                <w:rFonts w:eastAsia="Times New Roman"/>
                <w:sz w:val="24"/>
                <w:szCs w:val="24"/>
              </w:rPr>
            </w:pPr>
            <w:r>
              <w:rPr>
                <w:rFonts w:eastAsia="Times New Roman"/>
                <w:sz w:val="24"/>
                <w:szCs w:val="24"/>
              </w:rPr>
              <w:t>Вентилятор дутьевой № 2 ВД-1,4 (0,55кВт,1500об/мин)  – 1шт.,</w:t>
            </w:r>
          </w:p>
          <w:p w:rsidR="00D62D43" w:rsidRDefault="00D62D43" w:rsidP="00D62D43">
            <w:pPr>
              <w:rPr>
                <w:rFonts w:eastAsia="Times New Roman"/>
                <w:sz w:val="24"/>
                <w:szCs w:val="24"/>
              </w:rPr>
            </w:pPr>
            <w:r>
              <w:rPr>
                <w:rFonts w:eastAsia="Times New Roman"/>
                <w:sz w:val="24"/>
                <w:szCs w:val="24"/>
              </w:rPr>
              <w:t>Вентилятор дутьевой № 3 ВД-2,7 (1,5кВт,3000об/мин)  – 1шт.,</w:t>
            </w:r>
          </w:p>
          <w:p w:rsidR="00D62D43" w:rsidRDefault="00D62D43" w:rsidP="00D62D43">
            <w:pPr>
              <w:rPr>
                <w:rFonts w:eastAsia="Times New Roman"/>
                <w:sz w:val="24"/>
                <w:szCs w:val="24"/>
              </w:rPr>
            </w:pPr>
            <w:r>
              <w:rPr>
                <w:rFonts w:eastAsia="Times New Roman"/>
                <w:sz w:val="24"/>
                <w:szCs w:val="24"/>
              </w:rPr>
              <w:t>Вентилятор дутьевой № 4 ВД-2,7 (1,5кВт,3000об/мин)  – 1шт.,</w:t>
            </w:r>
          </w:p>
          <w:p w:rsidR="00D62D43" w:rsidRDefault="00D62D43" w:rsidP="00D62D43">
            <w:pPr>
              <w:rPr>
                <w:rFonts w:eastAsia="Times New Roman"/>
                <w:sz w:val="24"/>
                <w:szCs w:val="24"/>
              </w:rPr>
            </w:pPr>
            <w:r>
              <w:rPr>
                <w:rFonts w:eastAsia="Times New Roman"/>
                <w:sz w:val="24"/>
                <w:szCs w:val="24"/>
              </w:rPr>
              <w:t xml:space="preserve">Дымосос №1 - ДН -11правый(22кВт,1000об/мин) -1шт., </w:t>
            </w:r>
          </w:p>
          <w:p w:rsidR="00D62D43" w:rsidRDefault="00D62D43" w:rsidP="00D62D43">
            <w:pPr>
              <w:rPr>
                <w:rFonts w:eastAsia="Times New Roman"/>
                <w:sz w:val="24"/>
                <w:szCs w:val="24"/>
              </w:rPr>
            </w:pPr>
            <w:r>
              <w:rPr>
                <w:rFonts w:eastAsia="Times New Roman"/>
                <w:sz w:val="24"/>
                <w:szCs w:val="24"/>
              </w:rPr>
              <w:t xml:space="preserve">Дымосос №1 - ДН -9левый(15кВт,1500об/мин) -1шт., </w:t>
            </w:r>
          </w:p>
          <w:p w:rsidR="00D62D43" w:rsidRDefault="00D62D43" w:rsidP="00D62D43">
            <w:pPr>
              <w:rPr>
                <w:rFonts w:eastAsia="Times New Roman"/>
                <w:sz w:val="24"/>
                <w:szCs w:val="24"/>
              </w:rPr>
            </w:pPr>
            <w:r>
              <w:rPr>
                <w:rFonts w:eastAsia="Times New Roman"/>
                <w:sz w:val="24"/>
                <w:szCs w:val="24"/>
              </w:rPr>
              <w:t xml:space="preserve">Бак </w:t>
            </w:r>
            <w:proofErr w:type="gramStart"/>
            <w:r>
              <w:rPr>
                <w:rFonts w:eastAsia="Times New Roman"/>
                <w:sz w:val="24"/>
                <w:szCs w:val="24"/>
              </w:rPr>
              <w:t>–а</w:t>
            </w:r>
            <w:proofErr w:type="gramEnd"/>
            <w:r>
              <w:rPr>
                <w:rFonts w:eastAsia="Times New Roman"/>
                <w:sz w:val="24"/>
                <w:szCs w:val="24"/>
              </w:rPr>
              <w:t xml:space="preserve">ккумулятор холодной воды </w:t>
            </w:r>
            <w:r>
              <w:rPr>
                <w:rFonts w:eastAsia="Times New Roman"/>
                <w:sz w:val="24"/>
                <w:szCs w:val="24"/>
                <w:lang w:val="en-US"/>
              </w:rPr>
              <w:t>V</w:t>
            </w:r>
            <w:r>
              <w:rPr>
                <w:rFonts w:eastAsia="Times New Roman"/>
                <w:sz w:val="24"/>
                <w:szCs w:val="24"/>
              </w:rPr>
              <w:t>-10м3,</w:t>
            </w:r>
          </w:p>
          <w:p w:rsidR="00D62D43" w:rsidRDefault="00D62D43" w:rsidP="00D62D43">
            <w:pPr>
              <w:rPr>
                <w:rFonts w:eastAsia="Times New Roman"/>
                <w:sz w:val="24"/>
                <w:szCs w:val="24"/>
              </w:rPr>
            </w:pPr>
            <w:r>
              <w:rPr>
                <w:rFonts w:eastAsia="Times New Roman"/>
                <w:sz w:val="24"/>
                <w:szCs w:val="24"/>
              </w:rPr>
              <w:t xml:space="preserve">Расширительный бак </w:t>
            </w:r>
            <w:proofErr w:type="gramStart"/>
            <w:r>
              <w:rPr>
                <w:rFonts w:eastAsia="Times New Roman"/>
                <w:sz w:val="24"/>
                <w:szCs w:val="24"/>
              </w:rPr>
              <w:t>СТ</w:t>
            </w:r>
            <w:proofErr w:type="gramEnd"/>
            <w:r>
              <w:rPr>
                <w:rFonts w:eastAsia="Times New Roman"/>
                <w:sz w:val="24"/>
                <w:szCs w:val="24"/>
              </w:rPr>
              <w:t xml:space="preserve"> 100 РВ -100л-1шт.,</w:t>
            </w:r>
          </w:p>
          <w:p w:rsidR="00D62D43" w:rsidRDefault="00D62D43" w:rsidP="00D62D43">
            <w:pPr>
              <w:rPr>
                <w:rFonts w:eastAsia="Times New Roman"/>
                <w:sz w:val="24"/>
                <w:szCs w:val="24"/>
              </w:rPr>
            </w:pPr>
            <w:r>
              <w:rPr>
                <w:rFonts w:eastAsia="Times New Roman"/>
                <w:sz w:val="24"/>
                <w:szCs w:val="24"/>
              </w:rPr>
              <w:t xml:space="preserve">Газоход 1500х1000мм </w:t>
            </w:r>
            <w:proofErr w:type="spellStart"/>
            <w:r>
              <w:rPr>
                <w:rFonts w:eastAsia="Times New Roman"/>
                <w:sz w:val="24"/>
                <w:szCs w:val="24"/>
              </w:rPr>
              <w:t>длдиной</w:t>
            </w:r>
            <w:proofErr w:type="spellEnd"/>
            <w:r>
              <w:rPr>
                <w:rFonts w:eastAsia="Times New Roman"/>
                <w:sz w:val="24"/>
                <w:szCs w:val="24"/>
              </w:rPr>
              <w:t xml:space="preserve"> 14м кирпичный-1шт.,</w:t>
            </w:r>
          </w:p>
          <w:p w:rsidR="00D62D43" w:rsidRDefault="00D62D43" w:rsidP="00D62D43">
            <w:pPr>
              <w:rPr>
                <w:rFonts w:eastAsia="Times New Roman"/>
                <w:sz w:val="24"/>
                <w:szCs w:val="24"/>
              </w:rPr>
            </w:pPr>
            <w:r>
              <w:rPr>
                <w:rFonts w:eastAsia="Times New Roman"/>
                <w:sz w:val="24"/>
                <w:szCs w:val="24"/>
              </w:rPr>
              <w:t>Газоход 500х450мм длиной 5м стальной-1шт.,</w:t>
            </w:r>
          </w:p>
          <w:p w:rsidR="00D62D43" w:rsidRDefault="00D62D43" w:rsidP="00D62D43">
            <w:pPr>
              <w:rPr>
                <w:rFonts w:eastAsia="Times New Roman"/>
                <w:sz w:val="24"/>
                <w:szCs w:val="24"/>
              </w:rPr>
            </w:pPr>
            <w:r>
              <w:rPr>
                <w:rFonts w:eastAsia="Times New Roman"/>
                <w:sz w:val="24"/>
                <w:szCs w:val="24"/>
              </w:rPr>
              <w:t>Газоход 230х230мм длиной 6м стальной-1шт.,</w:t>
            </w:r>
          </w:p>
          <w:p w:rsidR="00D62D43" w:rsidRDefault="00D62D43" w:rsidP="00D62D43">
            <w:pPr>
              <w:rPr>
                <w:rFonts w:eastAsia="Times New Roman"/>
                <w:sz w:val="24"/>
                <w:szCs w:val="24"/>
              </w:rPr>
            </w:pPr>
            <w:r>
              <w:rPr>
                <w:rFonts w:eastAsia="Times New Roman"/>
                <w:sz w:val="24"/>
                <w:szCs w:val="24"/>
              </w:rPr>
              <w:t>Газоход 630х270мм длиной 6м стальной-1шт.,</w:t>
            </w:r>
          </w:p>
          <w:p w:rsidR="00D62D43" w:rsidRDefault="00D62D43" w:rsidP="00D62D43">
            <w:pPr>
              <w:rPr>
                <w:rFonts w:eastAsia="Times New Roman"/>
                <w:sz w:val="24"/>
                <w:szCs w:val="24"/>
              </w:rPr>
            </w:pPr>
            <w:r>
              <w:rPr>
                <w:rFonts w:eastAsia="Times New Roman"/>
                <w:sz w:val="24"/>
                <w:szCs w:val="24"/>
              </w:rPr>
              <w:t>Манометр МП4-у-1,0МПа -9шт.,</w:t>
            </w:r>
          </w:p>
          <w:p w:rsidR="00D62D43" w:rsidRDefault="00D62D43" w:rsidP="00D62D43">
            <w:pPr>
              <w:rPr>
                <w:rFonts w:eastAsia="Times New Roman"/>
                <w:sz w:val="24"/>
                <w:szCs w:val="24"/>
              </w:rPr>
            </w:pPr>
            <w:r>
              <w:rPr>
                <w:rFonts w:eastAsia="Times New Roman"/>
                <w:sz w:val="24"/>
                <w:szCs w:val="24"/>
              </w:rPr>
              <w:t xml:space="preserve">Клапан предохранительный КП Ду-50-6шт., </w:t>
            </w:r>
          </w:p>
          <w:p w:rsidR="00D62D43" w:rsidRDefault="00D62D43" w:rsidP="00D62D43">
            <w:pPr>
              <w:rPr>
                <w:rFonts w:eastAsia="Times New Roman"/>
                <w:sz w:val="24"/>
                <w:szCs w:val="24"/>
              </w:rPr>
            </w:pPr>
            <w:r>
              <w:rPr>
                <w:rFonts w:eastAsia="Times New Roman"/>
                <w:sz w:val="24"/>
                <w:szCs w:val="24"/>
              </w:rPr>
              <w:t>Клапан обратный Ду-100-2шт.,</w:t>
            </w:r>
          </w:p>
          <w:p w:rsidR="00D62D43" w:rsidRDefault="00D62D43" w:rsidP="00D62D43">
            <w:pPr>
              <w:rPr>
                <w:rFonts w:eastAsia="Times New Roman"/>
                <w:sz w:val="24"/>
                <w:szCs w:val="24"/>
              </w:rPr>
            </w:pPr>
            <w:r>
              <w:rPr>
                <w:rFonts w:eastAsia="Times New Roman"/>
                <w:sz w:val="24"/>
                <w:szCs w:val="24"/>
              </w:rPr>
              <w:t>Клапан обратный Ду-50-3шт.,</w:t>
            </w:r>
          </w:p>
          <w:p w:rsidR="00D62D43" w:rsidRDefault="00D62D43" w:rsidP="00D62D43">
            <w:pPr>
              <w:rPr>
                <w:rFonts w:eastAsia="Times New Roman"/>
                <w:sz w:val="24"/>
                <w:szCs w:val="24"/>
              </w:rPr>
            </w:pPr>
            <w:r>
              <w:rPr>
                <w:rFonts w:eastAsia="Times New Roman"/>
                <w:sz w:val="24"/>
                <w:szCs w:val="24"/>
              </w:rPr>
              <w:t>Дымовая труба ф-600мм-26м, - 1шт.,</w:t>
            </w:r>
          </w:p>
          <w:p w:rsidR="00D62D43" w:rsidRDefault="00D62D43" w:rsidP="00D62D43">
            <w:pPr>
              <w:rPr>
                <w:rFonts w:eastAsia="Times New Roman"/>
                <w:sz w:val="24"/>
                <w:szCs w:val="24"/>
              </w:rPr>
            </w:pPr>
            <w:r>
              <w:rPr>
                <w:rFonts w:eastAsia="Times New Roman"/>
                <w:sz w:val="24"/>
                <w:szCs w:val="24"/>
              </w:rPr>
              <w:t>Система технологических трубопроводов с запорной арматурой,</w:t>
            </w:r>
          </w:p>
          <w:p w:rsidR="00D62D43" w:rsidRDefault="00D62D43" w:rsidP="00D62D43">
            <w:pPr>
              <w:rPr>
                <w:rFonts w:eastAsia="Times New Roman"/>
                <w:sz w:val="24"/>
                <w:szCs w:val="24"/>
              </w:rPr>
            </w:pPr>
            <w:r>
              <w:rPr>
                <w:rFonts w:eastAsia="Times New Roman"/>
                <w:sz w:val="24"/>
                <w:szCs w:val="24"/>
              </w:rPr>
              <w:t>Щиты управления котлами,</w:t>
            </w:r>
          </w:p>
          <w:p w:rsidR="00D62D43" w:rsidRDefault="00D62D43" w:rsidP="00D62D43">
            <w:pPr>
              <w:rPr>
                <w:rFonts w:eastAsia="Times New Roman"/>
                <w:sz w:val="24"/>
                <w:szCs w:val="24"/>
              </w:rPr>
            </w:pPr>
            <w:proofErr w:type="spellStart"/>
            <w:proofErr w:type="gramStart"/>
            <w:r>
              <w:rPr>
                <w:rFonts w:eastAsia="Times New Roman"/>
                <w:sz w:val="24"/>
                <w:szCs w:val="24"/>
              </w:rPr>
              <w:t>Пуско-регулирующая</w:t>
            </w:r>
            <w:proofErr w:type="spellEnd"/>
            <w:proofErr w:type="gramEnd"/>
            <w:r>
              <w:rPr>
                <w:rFonts w:eastAsia="Times New Roman"/>
                <w:sz w:val="24"/>
                <w:szCs w:val="24"/>
              </w:rPr>
              <w:t xml:space="preserve"> аппаратура,</w:t>
            </w:r>
          </w:p>
          <w:p w:rsidR="00D62D43" w:rsidRDefault="00D62D43" w:rsidP="00D62D43">
            <w:pPr>
              <w:rPr>
                <w:rFonts w:eastAsia="Times New Roman"/>
                <w:sz w:val="24"/>
                <w:szCs w:val="24"/>
              </w:rPr>
            </w:pPr>
            <w:r>
              <w:rPr>
                <w:rFonts w:eastAsia="Times New Roman"/>
                <w:sz w:val="24"/>
                <w:szCs w:val="24"/>
              </w:rPr>
              <w:t>Оборудование КИП и</w:t>
            </w:r>
            <w:proofErr w:type="gramStart"/>
            <w:r>
              <w:rPr>
                <w:rFonts w:eastAsia="Times New Roman"/>
                <w:sz w:val="24"/>
                <w:szCs w:val="24"/>
              </w:rPr>
              <w:t xml:space="preserve"> А</w:t>
            </w:r>
            <w:proofErr w:type="gramEnd"/>
            <w:r>
              <w:rPr>
                <w:rFonts w:eastAsia="Times New Roman"/>
                <w:sz w:val="24"/>
                <w:szCs w:val="24"/>
              </w:rPr>
              <w:t>,</w:t>
            </w:r>
          </w:p>
          <w:p w:rsidR="00D62D43" w:rsidRDefault="00D62D43" w:rsidP="00D62D43">
            <w:pPr>
              <w:rPr>
                <w:rFonts w:eastAsia="Times New Roman"/>
                <w:sz w:val="24"/>
                <w:szCs w:val="24"/>
              </w:rPr>
            </w:pPr>
            <w:r>
              <w:rPr>
                <w:rFonts w:eastAsia="Times New Roman"/>
                <w:sz w:val="24"/>
                <w:szCs w:val="24"/>
              </w:rPr>
              <w:t>Силовые сети -0,4кВ -719 м.,</w:t>
            </w:r>
          </w:p>
          <w:p w:rsidR="00D62D43" w:rsidRDefault="00D62D43" w:rsidP="00D62D43">
            <w:pPr>
              <w:rPr>
                <w:rFonts w:eastAsia="Times New Roman"/>
                <w:sz w:val="24"/>
                <w:szCs w:val="24"/>
              </w:rPr>
            </w:pPr>
            <w:r>
              <w:rPr>
                <w:rFonts w:eastAsia="Times New Roman"/>
                <w:sz w:val="24"/>
                <w:szCs w:val="24"/>
              </w:rPr>
              <w:t>Сети освещения -0,4кВ -175 м.,</w:t>
            </w:r>
          </w:p>
          <w:p w:rsidR="0021200D" w:rsidRPr="00DC7A74" w:rsidRDefault="00D62D43" w:rsidP="00D62D43">
            <w:pPr>
              <w:widowControl/>
              <w:jc w:val="both"/>
              <w:rPr>
                <w:rFonts w:eastAsia="Times New Roman"/>
                <w:color w:val="000000"/>
                <w:sz w:val="22"/>
                <w:szCs w:val="22"/>
                <w:lang w:eastAsia="ru-RU"/>
              </w:rPr>
            </w:pPr>
            <w:r>
              <w:rPr>
                <w:rFonts w:eastAsia="Times New Roman"/>
                <w:color w:val="000000"/>
                <w:sz w:val="24"/>
                <w:szCs w:val="24"/>
                <w:lang w:eastAsia="ru-RU"/>
              </w:rPr>
              <w:t>Светильники разные – 9 шт.</w:t>
            </w:r>
          </w:p>
        </w:tc>
      </w:tr>
      <w:tr w:rsidR="0021200D" w:rsidRPr="0098758B" w:rsidTr="0021200D">
        <w:tc>
          <w:tcPr>
            <w:tcW w:w="2155" w:type="dxa"/>
          </w:tcPr>
          <w:p w:rsidR="0021200D" w:rsidRPr="00DC7A74" w:rsidRDefault="00DC7A74" w:rsidP="00215399">
            <w:pPr>
              <w:widowControl/>
              <w:jc w:val="center"/>
              <w:rPr>
                <w:sz w:val="22"/>
                <w:szCs w:val="22"/>
              </w:rPr>
            </w:pPr>
            <w:r w:rsidRPr="00DC7A74">
              <w:rPr>
                <w:rStyle w:val="ad"/>
                <w:b w:val="0"/>
                <w:sz w:val="22"/>
                <w:szCs w:val="22"/>
              </w:rPr>
              <w:lastRenderedPageBreak/>
              <w:t>Сети теплоснабжения</w:t>
            </w:r>
          </w:p>
        </w:tc>
        <w:tc>
          <w:tcPr>
            <w:tcW w:w="2631" w:type="dxa"/>
          </w:tcPr>
          <w:p w:rsidR="0021200D" w:rsidRPr="00DC7A74" w:rsidRDefault="00DC7A74" w:rsidP="00455A0D">
            <w:pPr>
              <w:widowControl/>
              <w:jc w:val="both"/>
              <w:rPr>
                <w:sz w:val="22"/>
                <w:szCs w:val="22"/>
              </w:rPr>
            </w:pPr>
            <w:r w:rsidRPr="00DC7A74">
              <w:rPr>
                <w:rStyle w:val="ad"/>
                <w:b w:val="0"/>
                <w:sz w:val="22"/>
                <w:szCs w:val="22"/>
              </w:rPr>
              <w:t xml:space="preserve">Иркутская область, Черемховский район, с. </w:t>
            </w:r>
            <w:proofErr w:type="spellStart"/>
            <w:r w:rsidRPr="00DC7A74">
              <w:rPr>
                <w:rStyle w:val="ad"/>
                <w:b w:val="0"/>
                <w:sz w:val="22"/>
                <w:szCs w:val="22"/>
              </w:rPr>
              <w:t>Лохово</w:t>
            </w:r>
            <w:proofErr w:type="spellEnd"/>
            <w:r w:rsidRPr="00DC7A74">
              <w:rPr>
                <w:rStyle w:val="ad"/>
                <w:b w:val="0"/>
                <w:sz w:val="22"/>
                <w:szCs w:val="22"/>
              </w:rPr>
              <w:t>, ул. Юбилейная, от ТК-18 до жилого дома № 1-1 ул. Юбилейная</w:t>
            </w:r>
          </w:p>
        </w:tc>
        <w:tc>
          <w:tcPr>
            <w:tcW w:w="1178" w:type="dxa"/>
          </w:tcPr>
          <w:p w:rsidR="0021200D" w:rsidRPr="00DC7A74" w:rsidRDefault="00DC7A74" w:rsidP="00A64A48">
            <w:pPr>
              <w:widowControl/>
              <w:jc w:val="center"/>
              <w:rPr>
                <w:sz w:val="22"/>
                <w:szCs w:val="22"/>
              </w:rPr>
            </w:pPr>
            <w:r>
              <w:rPr>
                <w:sz w:val="22"/>
                <w:szCs w:val="22"/>
              </w:rPr>
              <w:t>1974</w:t>
            </w:r>
          </w:p>
        </w:tc>
        <w:tc>
          <w:tcPr>
            <w:tcW w:w="3783" w:type="dxa"/>
          </w:tcPr>
          <w:p w:rsidR="0021200D" w:rsidRPr="00DC7A74" w:rsidRDefault="00DC7A74" w:rsidP="00D62D43">
            <w:pPr>
              <w:widowControl/>
              <w:jc w:val="both"/>
              <w:rPr>
                <w:sz w:val="22"/>
                <w:szCs w:val="22"/>
              </w:rPr>
            </w:pPr>
            <w:r>
              <w:rPr>
                <w:sz w:val="22"/>
                <w:szCs w:val="22"/>
              </w:rPr>
              <w:t>Протяженность-1062 м.,</w:t>
            </w:r>
            <w:r w:rsidR="00D62D43">
              <w:rPr>
                <w:sz w:val="22"/>
                <w:szCs w:val="22"/>
              </w:rPr>
              <w:t xml:space="preserve"> </w:t>
            </w:r>
            <w:r w:rsidR="00D62D43">
              <w:rPr>
                <w:rFonts w:eastAsia="Times New Roman"/>
                <w:color w:val="000000"/>
                <w:sz w:val="24"/>
                <w:szCs w:val="24"/>
                <w:lang w:eastAsia="ru-RU"/>
              </w:rPr>
              <w:t>и</w:t>
            </w:r>
            <w:r w:rsidR="00D62D43" w:rsidRPr="00A013A9">
              <w:rPr>
                <w:rFonts w:eastAsia="Times New Roman"/>
                <w:color w:val="000000"/>
                <w:sz w:val="24"/>
                <w:szCs w:val="24"/>
                <w:lang w:eastAsia="ru-RU"/>
              </w:rPr>
              <w:t xml:space="preserve">сполнение </w:t>
            </w:r>
            <w:r w:rsidR="00D62D43" w:rsidRPr="00C21C1D">
              <w:rPr>
                <w:rFonts w:eastAsia="Times New Roman"/>
                <w:color w:val="000000"/>
                <w:sz w:val="24"/>
                <w:szCs w:val="24"/>
                <w:lang w:eastAsia="ru-RU"/>
              </w:rPr>
              <w:t>двухтрубное,</w:t>
            </w:r>
            <w:r w:rsidR="00D62D43" w:rsidRPr="00A013A9">
              <w:rPr>
                <w:rFonts w:eastAsia="Times New Roman"/>
                <w:color w:val="000000"/>
                <w:sz w:val="24"/>
                <w:szCs w:val="24"/>
                <w:lang w:eastAsia="ru-RU"/>
              </w:rPr>
              <w:t xml:space="preserve">  тип прокладки</w:t>
            </w:r>
            <w:r w:rsidR="00D62D43">
              <w:rPr>
                <w:rFonts w:eastAsia="Times New Roman"/>
                <w:color w:val="000000"/>
                <w:sz w:val="24"/>
                <w:szCs w:val="24"/>
                <w:lang w:eastAsia="ru-RU"/>
              </w:rPr>
              <w:t xml:space="preserve"> </w:t>
            </w:r>
            <w:r w:rsidR="00D62D43" w:rsidRPr="00A013A9">
              <w:rPr>
                <w:rFonts w:eastAsia="Times New Roman"/>
                <w:color w:val="000000"/>
                <w:sz w:val="24"/>
                <w:szCs w:val="24"/>
                <w:lang w:eastAsia="ru-RU"/>
              </w:rPr>
              <w:t xml:space="preserve">-  </w:t>
            </w:r>
            <w:proofErr w:type="spellStart"/>
            <w:r w:rsidR="00D62D43" w:rsidRPr="00A013A9">
              <w:rPr>
                <w:rFonts w:eastAsia="Times New Roman"/>
                <w:color w:val="000000"/>
                <w:sz w:val="24"/>
                <w:szCs w:val="24"/>
                <w:lang w:eastAsia="ru-RU"/>
              </w:rPr>
              <w:t>бесканальная</w:t>
            </w:r>
            <w:proofErr w:type="spellEnd"/>
            <w:r w:rsidR="00D62D43" w:rsidRPr="00A013A9">
              <w:rPr>
                <w:rFonts w:eastAsia="Times New Roman"/>
                <w:color w:val="000000"/>
                <w:sz w:val="24"/>
                <w:szCs w:val="24"/>
                <w:lang w:eastAsia="ru-RU"/>
              </w:rPr>
              <w:t xml:space="preserve">,  </w:t>
            </w:r>
            <w:proofErr w:type="gramStart"/>
            <w:r w:rsidR="00D62D43" w:rsidRPr="00A013A9">
              <w:rPr>
                <w:rFonts w:eastAsia="Times New Roman"/>
                <w:color w:val="000000"/>
                <w:sz w:val="24"/>
                <w:szCs w:val="24"/>
                <w:lang w:eastAsia="ru-RU"/>
              </w:rPr>
              <w:t>подземная</w:t>
            </w:r>
            <w:proofErr w:type="gramEnd"/>
          </w:p>
        </w:tc>
      </w:tr>
      <w:tr w:rsidR="0021200D" w:rsidRPr="0098758B" w:rsidTr="0021200D">
        <w:tc>
          <w:tcPr>
            <w:tcW w:w="2155" w:type="dxa"/>
          </w:tcPr>
          <w:p w:rsidR="0021200D" w:rsidRPr="00DC7A74" w:rsidRDefault="00DC7A74" w:rsidP="00215399">
            <w:pPr>
              <w:widowControl/>
              <w:jc w:val="center"/>
              <w:rPr>
                <w:sz w:val="22"/>
                <w:szCs w:val="22"/>
              </w:rPr>
            </w:pPr>
            <w:r w:rsidRPr="00DC7A74">
              <w:rPr>
                <w:rStyle w:val="ad"/>
                <w:b w:val="0"/>
                <w:sz w:val="22"/>
                <w:szCs w:val="22"/>
              </w:rPr>
              <w:t>Сети теплоснабжения</w:t>
            </w:r>
          </w:p>
        </w:tc>
        <w:tc>
          <w:tcPr>
            <w:tcW w:w="2631" w:type="dxa"/>
          </w:tcPr>
          <w:p w:rsidR="00D62D43" w:rsidRPr="00E76F22" w:rsidRDefault="00DC7A74" w:rsidP="00455A0D">
            <w:pPr>
              <w:widowControl/>
              <w:jc w:val="both"/>
              <w:rPr>
                <w:bCs/>
                <w:sz w:val="22"/>
                <w:szCs w:val="22"/>
              </w:rPr>
            </w:pPr>
            <w:proofErr w:type="gramStart"/>
            <w:r w:rsidRPr="00DC7A74">
              <w:rPr>
                <w:rStyle w:val="ad"/>
                <w:b w:val="0"/>
                <w:sz w:val="22"/>
                <w:szCs w:val="22"/>
              </w:rPr>
              <w:t xml:space="preserve">Иркутская область, Черемховский район, с. </w:t>
            </w:r>
            <w:proofErr w:type="spellStart"/>
            <w:r w:rsidRPr="00DC7A74">
              <w:rPr>
                <w:rStyle w:val="ad"/>
                <w:b w:val="0"/>
                <w:sz w:val="22"/>
                <w:szCs w:val="22"/>
              </w:rPr>
              <w:t>Лохово</w:t>
            </w:r>
            <w:proofErr w:type="spellEnd"/>
            <w:r w:rsidRPr="00DC7A74">
              <w:rPr>
                <w:rStyle w:val="ad"/>
                <w:b w:val="0"/>
                <w:sz w:val="22"/>
                <w:szCs w:val="22"/>
              </w:rPr>
              <w:t>, ул. Школьная, от здания котельной ул. Школьная 34а до ТК-18 и от ТК-18 до жилого дома № 50 ул. Школьной</w:t>
            </w:r>
            <w:proofErr w:type="gramEnd"/>
          </w:p>
        </w:tc>
        <w:tc>
          <w:tcPr>
            <w:tcW w:w="1178" w:type="dxa"/>
          </w:tcPr>
          <w:p w:rsidR="0021200D" w:rsidRPr="00DC7A74" w:rsidRDefault="00DC7A74" w:rsidP="00A64A48">
            <w:pPr>
              <w:widowControl/>
              <w:jc w:val="center"/>
              <w:rPr>
                <w:sz w:val="22"/>
                <w:szCs w:val="22"/>
              </w:rPr>
            </w:pPr>
            <w:r>
              <w:rPr>
                <w:sz w:val="22"/>
                <w:szCs w:val="22"/>
              </w:rPr>
              <w:t>1974</w:t>
            </w:r>
          </w:p>
        </w:tc>
        <w:tc>
          <w:tcPr>
            <w:tcW w:w="3783" w:type="dxa"/>
          </w:tcPr>
          <w:p w:rsidR="0021200D" w:rsidRPr="00DC7A74" w:rsidRDefault="00DC7A74" w:rsidP="00455A0D">
            <w:pPr>
              <w:widowControl/>
              <w:jc w:val="both"/>
              <w:rPr>
                <w:sz w:val="22"/>
                <w:szCs w:val="22"/>
              </w:rPr>
            </w:pPr>
            <w:r>
              <w:rPr>
                <w:sz w:val="22"/>
                <w:szCs w:val="22"/>
              </w:rPr>
              <w:t>Протяженность-554 м.,</w:t>
            </w:r>
            <w:r w:rsidR="00D62D43">
              <w:rPr>
                <w:sz w:val="22"/>
                <w:szCs w:val="22"/>
              </w:rPr>
              <w:t xml:space="preserve"> </w:t>
            </w:r>
            <w:r w:rsidR="00D62D43">
              <w:rPr>
                <w:rFonts w:eastAsia="Times New Roman"/>
                <w:color w:val="000000"/>
                <w:sz w:val="24"/>
                <w:szCs w:val="24"/>
                <w:lang w:eastAsia="ru-RU"/>
              </w:rPr>
              <w:t>и</w:t>
            </w:r>
            <w:r w:rsidR="00D62D43" w:rsidRPr="00A013A9">
              <w:rPr>
                <w:rFonts w:eastAsia="Times New Roman"/>
                <w:color w:val="000000"/>
                <w:sz w:val="24"/>
                <w:szCs w:val="24"/>
                <w:lang w:eastAsia="ru-RU"/>
              </w:rPr>
              <w:t xml:space="preserve">сполнение </w:t>
            </w:r>
            <w:r w:rsidR="00D62D43" w:rsidRPr="00C21C1D">
              <w:rPr>
                <w:rFonts w:eastAsia="Times New Roman"/>
                <w:color w:val="000000"/>
                <w:sz w:val="24"/>
                <w:szCs w:val="24"/>
                <w:lang w:eastAsia="ru-RU"/>
              </w:rPr>
              <w:t>двухтрубное,</w:t>
            </w:r>
            <w:r w:rsidR="00D62D43" w:rsidRPr="00A013A9">
              <w:rPr>
                <w:rFonts w:eastAsia="Times New Roman"/>
                <w:color w:val="000000"/>
                <w:sz w:val="24"/>
                <w:szCs w:val="24"/>
                <w:lang w:eastAsia="ru-RU"/>
              </w:rPr>
              <w:t xml:space="preserve">  тип прокладки</w:t>
            </w:r>
            <w:r w:rsidR="00D62D43">
              <w:rPr>
                <w:rFonts w:eastAsia="Times New Roman"/>
                <w:color w:val="000000"/>
                <w:sz w:val="24"/>
                <w:szCs w:val="24"/>
                <w:lang w:eastAsia="ru-RU"/>
              </w:rPr>
              <w:t xml:space="preserve"> </w:t>
            </w:r>
            <w:r w:rsidR="00D62D43" w:rsidRPr="00A013A9">
              <w:rPr>
                <w:rFonts w:eastAsia="Times New Roman"/>
                <w:color w:val="000000"/>
                <w:sz w:val="24"/>
                <w:szCs w:val="24"/>
                <w:lang w:eastAsia="ru-RU"/>
              </w:rPr>
              <w:t xml:space="preserve">-  </w:t>
            </w:r>
            <w:proofErr w:type="spellStart"/>
            <w:r w:rsidR="00D62D43" w:rsidRPr="00A013A9">
              <w:rPr>
                <w:rFonts w:eastAsia="Times New Roman"/>
                <w:color w:val="000000"/>
                <w:sz w:val="24"/>
                <w:szCs w:val="24"/>
                <w:lang w:eastAsia="ru-RU"/>
              </w:rPr>
              <w:t>бесканальная</w:t>
            </w:r>
            <w:proofErr w:type="spellEnd"/>
            <w:r w:rsidR="00D62D43" w:rsidRPr="00A013A9">
              <w:rPr>
                <w:rFonts w:eastAsia="Times New Roman"/>
                <w:color w:val="000000"/>
                <w:sz w:val="24"/>
                <w:szCs w:val="24"/>
                <w:lang w:eastAsia="ru-RU"/>
              </w:rPr>
              <w:t xml:space="preserve">,  </w:t>
            </w:r>
            <w:proofErr w:type="gramStart"/>
            <w:r w:rsidR="00D62D43" w:rsidRPr="00A013A9">
              <w:rPr>
                <w:rFonts w:eastAsia="Times New Roman"/>
                <w:color w:val="000000"/>
                <w:sz w:val="24"/>
                <w:szCs w:val="24"/>
                <w:lang w:eastAsia="ru-RU"/>
              </w:rPr>
              <w:t>подземная</w:t>
            </w:r>
            <w:proofErr w:type="gramEnd"/>
          </w:p>
        </w:tc>
      </w:tr>
      <w:tr w:rsidR="00DC7A74" w:rsidRPr="0098758B" w:rsidTr="0021200D">
        <w:tc>
          <w:tcPr>
            <w:tcW w:w="2155" w:type="dxa"/>
          </w:tcPr>
          <w:p w:rsidR="00DC7A74" w:rsidRPr="00DC7A74" w:rsidRDefault="00DC7A74" w:rsidP="00215399">
            <w:pPr>
              <w:widowControl/>
              <w:jc w:val="center"/>
              <w:rPr>
                <w:sz w:val="22"/>
                <w:szCs w:val="22"/>
              </w:rPr>
            </w:pPr>
            <w:r w:rsidRPr="00DC7A74">
              <w:rPr>
                <w:rStyle w:val="ad"/>
                <w:b w:val="0"/>
                <w:sz w:val="22"/>
                <w:szCs w:val="22"/>
              </w:rPr>
              <w:t>Сети теплоснабжения</w:t>
            </w:r>
          </w:p>
        </w:tc>
        <w:tc>
          <w:tcPr>
            <w:tcW w:w="2631" w:type="dxa"/>
          </w:tcPr>
          <w:p w:rsidR="00DC7A74" w:rsidRPr="00DC7A74" w:rsidRDefault="00DC7A74" w:rsidP="00DC7A74">
            <w:pPr>
              <w:jc w:val="both"/>
              <w:rPr>
                <w:rStyle w:val="ad"/>
                <w:b w:val="0"/>
                <w:sz w:val="22"/>
                <w:szCs w:val="22"/>
              </w:rPr>
            </w:pPr>
            <w:r w:rsidRPr="00DC7A74">
              <w:rPr>
                <w:rStyle w:val="ad"/>
                <w:b w:val="0"/>
                <w:sz w:val="22"/>
                <w:szCs w:val="22"/>
              </w:rPr>
              <w:t xml:space="preserve">Иркутская область, Черемховский район, с. </w:t>
            </w:r>
            <w:proofErr w:type="spellStart"/>
            <w:r w:rsidRPr="00DC7A74">
              <w:rPr>
                <w:rStyle w:val="ad"/>
                <w:b w:val="0"/>
                <w:sz w:val="22"/>
                <w:szCs w:val="22"/>
              </w:rPr>
              <w:t>Лохово</w:t>
            </w:r>
            <w:proofErr w:type="spellEnd"/>
            <w:r w:rsidRPr="00DC7A74">
              <w:rPr>
                <w:rStyle w:val="ad"/>
                <w:b w:val="0"/>
                <w:sz w:val="22"/>
                <w:szCs w:val="22"/>
              </w:rPr>
              <w:t xml:space="preserve">, от здания </w:t>
            </w:r>
            <w:r w:rsidRPr="00DC7A74">
              <w:rPr>
                <w:rStyle w:val="ad"/>
                <w:b w:val="0"/>
                <w:sz w:val="22"/>
                <w:szCs w:val="22"/>
              </w:rPr>
              <w:lastRenderedPageBreak/>
              <w:t>котельной ул. Школьная 34а до здания детского сада ул. Первомайская,</w:t>
            </w:r>
          </w:p>
          <w:p w:rsidR="00DC7A74" w:rsidRPr="00DC7A74" w:rsidRDefault="00DC7A74" w:rsidP="00DC7A74">
            <w:pPr>
              <w:widowControl/>
              <w:jc w:val="both"/>
              <w:rPr>
                <w:sz w:val="22"/>
                <w:szCs w:val="22"/>
              </w:rPr>
            </w:pPr>
            <w:r>
              <w:rPr>
                <w:rStyle w:val="ad"/>
                <w:b w:val="0"/>
                <w:sz w:val="22"/>
                <w:szCs w:val="22"/>
              </w:rPr>
              <w:t>№ 5</w:t>
            </w:r>
          </w:p>
        </w:tc>
        <w:tc>
          <w:tcPr>
            <w:tcW w:w="1178" w:type="dxa"/>
          </w:tcPr>
          <w:p w:rsidR="00DC7A74" w:rsidRPr="00DC7A74" w:rsidRDefault="00DC7A74" w:rsidP="00A64A48">
            <w:pPr>
              <w:widowControl/>
              <w:jc w:val="center"/>
              <w:rPr>
                <w:sz w:val="22"/>
                <w:szCs w:val="22"/>
              </w:rPr>
            </w:pPr>
            <w:r>
              <w:rPr>
                <w:sz w:val="22"/>
                <w:szCs w:val="22"/>
              </w:rPr>
              <w:lastRenderedPageBreak/>
              <w:t>1974</w:t>
            </w:r>
          </w:p>
        </w:tc>
        <w:tc>
          <w:tcPr>
            <w:tcW w:w="3783" w:type="dxa"/>
          </w:tcPr>
          <w:p w:rsidR="00DC7A74" w:rsidRPr="00DC7A74" w:rsidRDefault="00DC7A74" w:rsidP="00DC7A74">
            <w:pPr>
              <w:widowControl/>
              <w:jc w:val="both"/>
              <w:rPr>
                <w:sz w:val="22"/>
                <w:szCs w:val="22"/>
              </w:rPr>
            </w:pPr>
            <w:r>
              <w:rPr>
                <w:sz w:val="22"/>
                <w:szCs w:val="22"/>
              </w:rPr>
              <w:t>Протяженность-232 м.,</w:t>
            </w:r>
            <w:r w:rsidR="00D62D43">
              <w:rPr>
                <w:sz w:val="22"/>
                <w:szCs w:val="22"/>
              </w:rPr>
              <w:t xml:space="preserve"> </w:t>
            </w:r>
            <w:r w:rsidR="00D62D43">
              <w:rPr>
                <w:rFonts w:eastAsia="Times New Roman"/>
                <w:color w:val="000000"/>
                <w:sz w:val="24"/>
                <w:szCs w:val="24"/>
                <w:lang w:eastAsia="ru-RU"/>
              </w:rPr>
              <w:t>и</w:t>
            </w:r>
            <w:r w:rsidR="00D62D43" w:rsidRPr="00A013A9">
              <w:rPr>
                <w:rFonts w:eastAsia="Times New Roman"/>
                <w:color w:val="000000"/>
                <w:sz w:val="24"/>
                <w:szCs w:val="24"/>
                <w:lang w:eastAsia="ru-RU"/>
              </w:rPr>
              <w:t xml:space="preserve">сполнение </w:t>
            </w:r>
            <w:r w:rsidR="00D62D43" w:rsidRPr="00C21C1D">
              <w:rPr>
                <w:rFonts w:eastAsia="Times New Roman"/>
                <w:color w:val="000000"/>
                <w:sz w:val="24"/>
                <w:szCs w:val="24"/>
                <w:lang w:eastAsia="ru-RU"/>
              </w:rPr>
              <w:t>двухтрубное,</w:t>
            </w:r>
            <w:r w:rsidR="00D62D43" w:rsidRPr="00A013A9">
              <w:rPr>
                <w:rFonts w:eastAsia="Times New Roman"/>
                <w:color w:val="000000"/>
                <w:sz w:val="24"/>
                <w:szCs w:val="24"/>
                <w:lang w:eastAsia="ru-RU"/>
              </w:rPr>
              <w:t xml:space="preserve">  тип прокладки</w:t>
            </w:r>
            <w:r w:rsidR="00D62D43">
              <w:rPr>
                <w:rFonts w:eastAsia="Times New Roman"/>
                <w:color w:val="000000"/>
                <w:sz w:val="24"/>
                <w:szCs w:val="24"/>
                <w:lang w:eastAsia="ru-RU"/>
              </w:rPr>
              <w:t xml:space="preserve"> </w:t>
            </w:r>
            <w:r w:rsidR="00D62D43" w:rsidRPr="00A013A9">
              <w:rPr>
                <w:rFonts w:eastAsia="Times New Roman"/>
                <w:color w:val="000000"/>
                <w:sz w:val="24"/>
                <w:szCs w:val="24"/>
                <w:lang w:eastAsia="ru-RU"/>
              </w:rPr>
              <w:t xml:space="preserve">-  </w:t>
            </w:r>
            <w:proofErr w:type="spellStart"/>
            <w:r w:rsidR="00D62D43" w:rsidRPr="00A013A9">
              <w:rPr>
                <w:rFonts w:eastAsia="Times New Roman"/>
                <w:color w:val="000000"/>
                <w:sz w:val="24"/>
                <w:szCs w:val="24"/>
                <w:lang w:eastAsia="ru-RU"/>
              </w:rPr>
              <w:t>бесканальная</w:t>
            </w:r>
            <w:proofErr w:type="spellEnd"/>
            <w:r w:rsidR="00D62D43" w:rsidRPr="00A013A9">
              <w:rPr>
                <w:rFonts w:eastAsia="Times New Roman"/>
                <w:color w:val="000000"/>
                <w:sz w:val="24"/>
                <w:szCs w:val="24"/>
                <w:lang w:eastAsia="ru-RU"/>
              </w:rPr>
              <w:t xml:space="preserve">,  </w:t>
            </w:r>
            <w:proofErr w:type="gramStart"/>
            <w:r w:rsidR="00D62D43" w:rsidRPr="00A013A9">
              <w:rPr>
                <w:rFonts w:eastAsia="Times New Roman"/>
                <w:color w:val="000000"/>
                <w:sz w:val="24"/>
                <w:szCs w:val="24"/>
                <w:lang w:eastAsia="ru-RU"/>
              </w:rPr>
              <w:t>подземная</w:t>
            </w:r>
            <w:proofErr w:type="gramEnd"/>
          </w:p>
        </w:tc>
      </w:tr>
      <w:tr w:rsidR="00DC7A74" w:rsidRPr="0098758B" w:rsidTr="0021200D">
        <w:tc>
          <w:tcPr>
            <w:tcW w:w="2155" w:type="dxa"/>
          </w:tcPr>
          <w:p w:rsidR="00DC7A74" w:rsidRPr="00DC7A74" w:rsidRDefault="00DC7A74" w:rsidP="00215399">
            <w:pPr>
              <w:widowControl/>
              <w:jc w:val="center"/>
              <w:rPr>
                <w:sz w:val="22"/>
                <w:szCs w:val="22"/>
              </w:rPr>
            </w:pPr>
            <w:r w:rsidRPr="00DC7A74">
              <w:rPr>
                <w:sz w:val="22"/>
                <w:szCs w:val="22"/>
              </w:rPr>
              <w:lastRenderedPageBreak/>
              <w:t>Здание водонапорной башни</w:t>
            </w:r>
          </w:p>
        </w:tc>
        <w:tc>
          <w:tcPr>
            <w:tcW w:w="2631" w:type="dxa"/>
          </w:tcPr>
          <w:p w:rsidR="00DC7A74" w:rsidRPr="00DC7A74" w:rsidRDefault="00DC7A74" w:rsidP="00F84189">
            <w:pPr>
              <w:widowControl/>
              <w:jc w:val="both"/>
              <w:rPr>
                <w:sz w:val="22"/>
                <w:szCs w:val="22"/>
              </w:rPr>
            </w:pPr>
            <w:r w:rsidRPr="00DC7A74">
              <w:rPr>
                <w:sz w:val="22"/>
                <w:szCs w:val="22"/>
              </w:rPr>
              <w:t xml:space="preserve">Иркутская область, Черемховский район, </w:t>
            </w:r>
            <w:r>
              <w:rPr>
                <w:sz w:val="22"/>
                <w:szCs w:val="22"/>
              </w:rPr>
              <w:t xml:space="preserve">                </w:t>
            </w:r>
            <w:r w:rsidRPr="00DC7A74">
              <w:rPr>
                <w:sz w:val="22"/>
                <w:szCs w:val="22"/>
              </w:rPr>
              <w:t xml:space="preserve">д. </w:t>
            </w:r>
            <w:proofErr w:type="spellStart"/>
            <w:r w:rsidRPr="00DC7A74">
              <w:rPr>
                <w:sz w:val="22"/>
                <w:szCs w:val="22"/>
              </w:rPr>
              <w:t>Жмурова</w:t>
            </w:r>
            <w:proofErr w:type="spellEnd"/>
            <w:r w:rsidRPr="00DC7A74">
              <w:rPr>
                <w:sz w:val="22"/>
                <w:szCs w:val="22"/>
              </w:rPr>
              <w:t>, ул. Солнечная, 9</w:t>
            </w:r>
          </w:p>
        </w:tc>
        <w:tc>
          <w:tcPr>
            <w:tcW w:w="1178" w:type="dxa"/>
          </w:tcPr>
          <w:p w:rsidR="00DC7A74" w:rsidRPr="00DC7A74" w:rsidRDefault="00D62D43" w:rsidP="00A64A48">
            <w:pPr>
              <w:widowControl/>
              <w:jc w:val="center"/>
              <w:rPr>
                <w:sz w:val="22"/>
                <w:szCs w:val="22"/>
              </w:rPr>
            </w:pPr>
            <w:r>
              <w:rPr>
                <w:sz w:val="22"/>
                <w:szCs w:val="22"/>
              </w:rPr>
              <w:t>1985</w:t>
            </w:r>
          </w:p>
        </w:tc>
        <w:tc>
          <w:tcPr>
            <w:tcW w:w="3783" w:type="dxa"/>
          </w:tcPr>
          <w:p w:rsidR="00DC7A74" w:rsidRPr="00DC7A74" w:rsidRDefault="00DC7A74" w:rsidP="00D62D43">
            <w:pPr>
              <w:widowControl/>
              <w:jc w:val="both"/>
              <w:rPr>
                <w:sz w:val="22"/>
                <w:szCs w:val="22"/>
              </w:rPr>
            </w:pPr>
            <w:r>
              <w:rPr>
                <w:rFonts w:eastAsia="Times New Roman"/>
                <w:color w:val="000000"/>
                <w:sz w:val="22"/>
                <w:szCs w:val="22"/>
                <w:lang w:eastAsia="ru-RU"/>
              </w:rPr>
              <w:t>Нежилое одноэтажное, общей площадью 23,2 кв.м.,</w:t>
            </w:r>
            <w:r w:rsidR="00D62D43">
              <w:rPr>
                <w:rFonts w:eastAsia="Times New Roman"/>
                <w:color w:val="000000"/>
                <w:sz w:val="22"/>
                <w:szCs w:val="22"/>
                <w:lang w:eastAsia="ru-RU"/>
              </w:rPr>
              <w:t xml:space="preserve"> количество скважин – 1, марка оборудования: Насос ЭЦВ6-6,5-85, глубина скважины 60 м</w:t>
            </w:r>
          </w:p>
        </w:tc>
      </w:tr>
      <w:tr w:rsidR="00DC7A74" w:rsidRPr="0098758B" w:rsidTr="0021200D">
        <w:tc>
          <w:tcPr>
            <w:tcW w:w="2155" w:type="dxa"/>
          </w:tcPr>
          <w:p w:rsidR="00DC7A74" w:rsidRPr="00257173" w:rsidRDefault="00257173" w:rsidP="00215399">
            <w:pPr>
              <w:widowControl/>
              <w:jc w:val="center"/>
              <w:rPr>
                <w:sz w:val="22"/>
                <w:szCs w:val="22"/>
              </w:rPr>
            </w:pPr>
            <w:r w:rsidRPr="00257173">
              <w:rPr>
                <w:sz w:val="22"/>
                <w:szCs w:val="22"/>
              </w:rPr>
              <w:t>Водонапорная башня</w:t>
            </w:r>
          </w:p>
        </w:tc>
        <w:tc>
          <w:tcPr>
            <w:tcW w:w="2631" w:type="dxa"/>
          </w:tcPr>
          <w:p w:rsidR="00DC7A74" w:rsidRPr="00DC7A74" w:rsidRDefault="00DC7A74" w:rsidP="00F84189">
            <w:pPr>
              <w:widowControl/>
              <w:jc w:val="both"/>
              <w:rPr>
                <w:sz w:val="22"/>
                <w:szCs w:val="22"/>
              </w:rPr>
            </w:pPr>
            <w:r w:rsidRPr="00DC7A74">
              <w:rPr>
                <w:sz w:val="22"/>
                <w:szCs w:val="22"/>
              </w:rPr>
              <w:t xml:space="preserve">Иркутская область, Черемховский район, с. </w:t>
            </w:r>
            <w:proofErr w:type="spellStart"/>
            <w:r w:rsidRPr="00DC7A74">
              <w:rPr>
                <w:sz w:val="22"/>
                <w:szCs w:val="22"/>
              </w:rPr>
              <w:t>Лохово</w:t>
            </w:r>
            <w:proofErr w:type="spellEnd"/>
            <w:r w:rsidRPr="00DC7A74">
              <w:rPr>
                <w:sz w:val="22"/>
                <w:szCs w:val="22"/>
              </w:rPr>
              <w:t>, ул. 40 лет Победы, строен.              2а</w:t>
            </w:r>
          </w:p>
        </w:tc>
        <w:tc>
          <w:tcPr>
            <w:tcW w:w="1178" w:type="dxa"/>
          </w:tcPr>
          <w:p w:rsidR="00DC7A74" w:rsidRPr="00DC7A74" w:rsidRDefault="00D62D43" w:rsidP="00A64A48">
            <w:pPr>
              <w:widowControl/>
              <w:jc w:val="center"/>
              <w:rPr>
                <w:sz w:val="22"/>
                <w:szCs w:val="22"/>
              </w:rPr>
            </w:pPr>
            <w:r>
              <w:rPr>
                <w:sz w:val="22"/>
                <w:szCs w:val="22"/>
              </w:rPr>
              <w:t>1991</w:t>
            </w:r>
          </w:p>
        </w:tc>
        <w:tc>
          <w:tcPr>
            <w:tcW w:w="3783" w:type="dxa"/>
          </w:tcPr>
          <w:p w:rsidR="00DC7A74" w:rsidRPr="00DC7A74" w:rsidRDefault="00DC7A74" w:rsidP="00D62D43">
            <w:pPr>
              <w:widowControl/>
              <w:jc w:val="both"/>
              <w:rPr>
                <w:sz w:val="22"/>
                <w:szCs w:val="22"/>
              </w:rPr>
            </w:pPr>
            <w:r>
              <w:rPr>
                <w:rFonts w:eastAsia="Times New Roman"/>
                <w:color w:val="000000"/>
                <w:sz w:val="22"/>
                <w:szCs w:val="22"/>
                <w:lang w:eastAsia="ru-RU"/>
              </w:rPr>
              <w:t xml:space="preserve">Нежилое одноэтажное, общей площадью </w:t>
            </w:r>
            <w:r w:rsidR="00257173">
              <w:rPr>
                <w:rFonts w:eastAsia="Times New Roman"/>
                <w:color w:val="000000"/>
                <w:sz w:val="22"/>
                <w:szCs w:val="22"/>
                <w:lang w:eastAsia="ru-RU"/>
              </w:rPr>
              <w:t>20,2</w:t>
            </w:r>
            <w:r>
              <w:rPr>
                <w:rFonts w:eastAsia="Times New Roman"/>
                <w:color w:val="000000"/>
                <w:sz w:val="22"/>
                <w:szCs w:val="22"/>
                <w:lang w:eastAsia="ru-RU"/>
              </w:rPr>
              <w:t xml:space="preserve"> кв.м.,</w:t>
            </w:r>
            <w:r w:rsidR="00D62D43">
              <w:rPr>
                <w:rFonts w:eastAsia="Times New Roman"/>
                <w:color w:val="000000"/>
                <w:sz w:val="22"/>
                <w:szCs w:val="22"/>
                <w:lang w:eastAsia="ru-RU"/>
              </w:rPr>
              <w:t xml:space="preserve"> количество скважин – 1, марка оборудования: Насос ЭЦВ6-6,5-105, глубина скважины 80 м</w:t>
            </w:r>
          </w:p>
        </w:tc>
      </w:tr>
      <w:tr w:rsidR="00DC7A74" w:rsidRPr="0098758B" w:rsidTr="0021200D">
        <w:tc>
          <w:tcPr>
            <w:tcW w:w="2155" w:type="dxa"/>
          </w:tcPr>
          <w:p w:rsidR="00DC7A74" w:rsidRPr="00DC7A74" w:rsidRDefault="00DC7A74" w:rsidP="00215399">
            <w:pPr>
              <w:widowControl/>
              <w:jc w:val="center"/>
              <w:rPr>
                <w:sz w:val="22"/>
                <w:szCs w:val="22"/>
              </w:rPr>
            </w:pPr>
            <w:r w:rsidRPr="00DC7A74">
              <w:rPr>
                <w:sz w:val="22"/>
                <w:szCs w:val="22"/>
              </w:rPr>
              <w:t>Водонапорная башня</w:t>
            </w:r>
          </w:p>
        </w:tc>
        <w:tc>
          <w:tcPr>
            <w:tcW w:w="2631" w:type="dxa"/>
          </w:tcPr>
          <w:p w:rsidR="00DC7A74" w:rsidRPr="00DC7A74" w:rsidRDefault="00DC7A74" w:rsidP="00F84189">
            <w:pPr>
              <w:widowControl/>
              <w:jc w:val="both"/>
              <w:rPr>
                <w:sz w:val="22"/>
                <w:szCs w:val="22"/>
              </w:rPr>
            </w:pPr>
            <w:r w:rsidRPr="00DC7A74">
              <w:rPr>
                <w:sz w:val="22"/>
                <w:szCs w:val="22"/>
              </w:rPr>
              <w:t xml:space="preserve">Иркутская область, Черемховский район, с. </w:t>
            </w:r>
            <w:proofErr w:type="spellStart"/>
            <w:r w:rsidRPr="00DC7A74">
              <w:rPr>
                <w:sz w:val="22"/>
                <w:szCs w:val="22"/>
              </w:rPr>
              <w:t>Лохово</w:t>
            </w:r>
            <w:proofErr w:type="spellEnd"/>
            <w:r w:rsidRPr="00DC7A74">
              <w:rPr>
                <w:sz w:val="22"/>
                <w:szCs w:val="22"/>
              </w:rPr>
              <w:t>, ул. 1 Коммуны, строен. 35</w:t>
            </w:r>
          </w:p>
        </w:tc>
        <w:tc>
          <w:tcPr>
            <w:tcW w:w="1178" w:type="dxa"/>
          </w:tcPr>
          <w:p w:rsidR="00DC7A74" w:rsidRPr="00DC7A74" w:rsidRDefault="00D62D43" w:rsidP="00A64A48">
            <w:pPr>
              <w:widowControl/>
              <w:jc w:val="center"/>
              <w:rPr>
                <w:sz w:val="22"/>
                <w:szCs w:val="22"/>
              </w:rPr>
            </w:pPr>
            <w:r>
              <w:rPr>
                <w:sz w:val="22"/>
                <w:szCs w:val="22"/>
              </w:rPr>
              <w:t>1974</w:t>
            </w:r>
          </w:p>
        </w:tc>
        <w:tc>
          <w:tcPr>
            <w:tcW w:w="3783" w:type="dxa"/>
          </w:tcPr>
          <w:p w:rsidR="00DC7A74" w:rsidRPr="00DC7A74" w:rsidRDefault="00DC7A74" w:rsidP="00D62D43">
            <w:pPr>
              <w:widowControl/>
              <w:jc w:val="both"/>
              <w:rPr>
                <w:sz w:val="22"/>
                <w:szCs w:val="22"/>
              </w:rPr>
            </w:pPr>
            <w:r>
              <w:rPr>
                <w:rFonts w:eastAsia="Times New Roman"/>
                <w:color w:val="000000"/>
                <w:sz w:val="22"/>
                <w:szCs w:val="22"/>
                <w:lang w:eastAsia="ru-RU"/>
              </w:rPr>
              <w:t>Нежилое одноэтажное, общей площадью 21,6 кв.м.,</w:t>
            </w:r>
            <w:r w:rsidR="00D62D43">
              <w:rPr>
                <w:rFonts w:eastAsia="Times New Roman"/>
                <w:color w:val="000000"/>
                <w:sz w:val="22"/>
                <w:szCs w:val="22"/>
                <w:lang w:eastAsia="ru-RU"/>
              </w:rPr>
              <w:t xml:space="preserve"> количество скважин – 1, марка оборудования: Насос ЭЦВ6-6,5-105, глубина скважины 80 м</w:t>
            </w:r>
          </w:p>
        </w:tc>
      </w:tr>
      <w:tr w:rsidR="00DC7A74" w:rsidRPr="0098758B" w:rsidTr="0021200D">
        <w:tc>
          <w:tcPr>
            <w:tcW w:w="2155" w:type="dxa"/>
          </w:tcPr>
          <w:p w:rsidR="00DC7A74" w:rsidRPr="00257173" w:rsidRDefault="00257173" w:rsidP="00215399">
            <w:pPr>
              <w:widowControl/>
              <w:jc w:val="center"/>
              <w:rPr>
                <w:sz w:val="22"/>
                <w:szCs w:val="22"/>
              </w:rPr>
            </w:pPr>
            <w:r w:rsidRPr="00257173">
              <w:rPr>
                <w:sz w:val="22"/>
                <w:szCs w:val="22"/>
              </w:rPr>
              <w:t>Водонапорная башня</w:t>
            </w:r>
          </w:p>
        </w:tc>
        <w:tc>
          <w:tcPr>
            <w:tcW w:w="2631" w:type="dxa"/>
          </w:tcPr>
          <w:p w:rsidR="00DC7A74" w:rsidRDefault="00DC7A74" w:rsidP="00F84189">
            <w:pPr>
              <w:widowControl/>
              <w:jc w:val="both"/>
              <w:rPr>
                <w:sz w:val="22"/>
                <w:szCs w:val="22"/>
              </w:rPr>
            </w:pPr>
            <w:r w:rsidRPr="00DC7A74">
              <w:rPr>
                <w:sz w:val="22"/>
                <w:szCs w:val="22"/>
              </w:rPr>
              <w:t xml:space="preserve">Иркутская область, Черемховский район, с. </w:t>
            </w:r>
            <w:proofErr w:type="spellStart"/>
            <w:r w:rsidRPr="00DC7A74">
              <w:rPr>
                <w:sz w:val="22"/>
                <w:szCs w:val="22"/>
              </w:rPr>
              <w:t>Лохово</w:t>
            </w:r>
            <w:proofErr w:type="spellEnd"/>
            <w:r w:rsidRPr="00DC7A74">
              <w:rPr>
                <w:sz w:val="22"/>
                <w:szCs w:val="22"/>
              </w:rPr>
              <w:t>, ул. Школьная, 34</w:t>
            </w:r>
            <w:proofErr w:type="gramStart"/>
            <w:r w:rsidRPr="00DC7A74">
              <w:rPr>
                <w:sz w:val="22"/>
                <w:szCs w:val="22"/>
              </w:rPr>
              <w:t xml:space="preserve"> Б</w:t>
            </w:r>
            <w:proofErr w:type="gramEnd"/>
          </w:p>
          <w:p w:rsidR="00257173" w:rsidRPr="00DC7A74" w:rsidRDefault="00257173" w:rsidP="00F84189">
            <w:pPr>
              <w:widowControl/>
              <w:jc w:val="both"/>
              <w:rPr>
                <w:sz w:val="22"/>
                <w:szCs w:val="22"/>
              </w:rPr>
            </w:pPr>
          </w:p>
        </w:tc>
        <w:tc>
          <w:tcPr>
            <w:tcW w:w="1178" w:type="dxa"/>
          </w:tcPr>
          <w:p w:rsidR="00DC7A74" w:rsidRPr="00DC7A74" w:rsidRDefault="00D62D43" w:rsidP="00A64A48">
            <w:pPr>
              <w:widowControl/>
              <w:jc w:val="center"/>
              <w:rPr>
                <w:sz w:val="22"/>
                <w:szCs w:val="22"/>
              </w:rPr>
            </w:pPr>
            <w:r>
              <w:rPr>
                <w:sz w:val="22"/>
                <w:szCs w:val="22"/>
              </w:rPr>
              <w:t>1990</w:t>
            </w:r>
          </w:p>
        </w:tc>
        <w:tc>
          <w:tcPr>
            <w:tcW w:w="3783" w:type="dxa"/>
          </w:tcPr>
          <w:p w:rsidR="00DC7A74" w:rsidRPr="00DC7A74" w:rsidRDefault="00257173" w:rsidP="00D62D43">
            <w:pPr>
              <w:widowControl/>
              <w:jc w:val="both"/>
              <w:rPr>
                <w:sz w:val="22"/>
                <w:szCs w:val="22"/>
              </w:rPr>
            </w:pPr>
            <w:r>
              <w:rPr>
                <w:rFonts w:eastAsia="Times New Roman"/>
                <w:color w:val="000000"/>
                <w:sz w:val="22"/>
                <w:szCs w:val="22"/>
                <w:lang w:eastAsia="ru-RU"/>
              </w:rPr>
              <w:t>Нежилое одноэтажное, общей площадью 10 кв.м.,</w:t>
            </w:r>
            <w:r w:rsidR="00D62D43">
              <w:rPr>
                <w:rFonts w:eastAsia="Times New Roman"/>
                <w:color w:val="000000"/>
                <w:sz w:val="22"/>
                <w:szCs w:val="22"/>
                <w:lang w:eastAsia="ru-RU"/>
              </w:rPr>
              <w:t xml:space="preserve"> количество скважин – 1, марка оборудования: Насос ЭЦВ6-6,5-85, глубина скважины 70 м</w:t>
            </w:r>
          </w:p>
        </w:tc>
      </w:tr>
      <w:tr w:rsidR="00DC7A74" w:rsidRPr="00257173" w:rsidTr="0021200D">
        <w:tc>
          <w:tcPr>
            <w:tcW w:w="2155" w:type="dxa"/>
          </w:tcPr>
          <w:p w:rsidR="00DC7A74" w:rsidRPr="00257173" w:rsidRDefault="00257173" w:rsidP="00215399">
            <w:pPr>
              <w:widowControl/>
              <w:jc w:val="center"/>
              <w:rPr>
                <w:sz w:val="22"/>
                <w:szCs w:val="22"/>
              </w:rPr>
            </w:pPr>
            <w:r w:rsidRPr="00257173">
              <w:rPr>
                <w:rStyle w:val="ad"/>
                <w:b w:val="0"/>
                <w:sz w:val="22"/>
                <w:szCs w:val="22"/>
              </w:rPr>
              <w:t>Сети водоснабжения</w:t>
            </w:r>
          </w:p>
        </w:tc>
        <w:tc>
          <w:tcPr>
            <w:tcW w:w="2631" w:type="dxa"/>
          </w:tcPr>
          <w:p w:rsidR="00DC7A74" w:rsidRPr="00257173" w:rsidRDefault="00257173" w:rsidP="00F84189">
            <w:pPr>
              <w:widowControl/>
              <w:jc w:val="both"/>
              <w:rPr>
                <w:sz w:val="22"/>
                <w:szCs w:val="22"/>
              </w:rPr>
            </w:pPr>
            <w:r w:rsidRPr="00257173">
              <w:rPr>
                <w:rStyle w:val="ad"/>
                <w:b w:val="0"/>
                <w:sz w:val="22"/>
                <w:szCs w:val="22"/>
              </w:rPr>
              <w:t xml:space="preserve">Иркутская область, Черемховский район, </w:t>
            </w:r>
            <w:r>
              <w:rPr>
                <w:rStyle w:val="ad"/>
                <w:b w:val="0"/>
                <w:sz w:val="22"/>
                <w:szCs w:val="22"/>
              </w:rPr>
              <w:t xml:space="preserve">              </w:t>
            </w:r>
            <w:r w:rsidRPr="00257173">
              <w:rPr>
                <w:rStyle w:val="ad"/>
                <w:b w:val="0"/>
                <w:sz w:val="22"/>
                <w:szCs w:val="22"/>
              </w:rPr>
              <w:t xml:space="preserve">с. </w:t>
            </w:r>
            <w:proofErr w:type="spellStart"/>
            <w:r w:rsidRPr="00257173">
              <w:rPr>
                <w:rStyle w:val="ad"/>
                <w:b w:val="0"/>
                <w:sz w:val="22"/>
                <w:szCs w:val="22"/>
              </w:rPr>
              <w:t>Лохово</w:t>
            </w:r>
            <w:proofErr w:type="spellEnd"/>
            <w:r w:rsidRPr="00257173">
              <w:rPr>
                <w:rStyle w:val="ad"/>
                <w:b w:val="0"/>
                <w:sz w:val="22"/>
                <w:szCs w:val="22"/>
              </w:rPr>
              <w:t>, ул. Юбилейная, от ТК-18 до жилого дома № 1-1 ул. Юбилейная</w:t>
            </w:r>
          </w:p>
        </w:tc>
        <w:tc>
          <w:tcPr>
            <w:tcW w:w="1178" w:type="dxa"/>
          </w:tcPr>
          <w:p w:rsidR="00DC7A74" w:rsidRPr="00257173" w:rsidRDefault="00D62D43" w:rsidP="00A64A48">
            <w:pPr>
              <w:widowControl/>
              <w:jc w:val="center"/>
              <w:rPr>
                <w:sz w:val="22"/>
                <w:szCs w:val="22"/>
              </w:rPr>
            </w:pPr>
            <w:r>
              <w:rPr>
                <w:sz w:val="22"/>
                <w:szCs w:val="22"/>
              </w:rPr>
              <w:t>1974</w:t>
            </w:r>
          </w:p>
        </w:tc>
        <w:tc>
          <w:tcPr>
            <w:tcW w:w="3783" w:type="dxa"/>
          </w:tcPr>
          <w:p w:rsidR="00DC7A74" w:rsidRPr="00257173" w:rsidRDefault="00D62D43" w:rsidP="00D62D43">
            <w:pPr>
              <w:widowControl/>
              <w:jc w:val="both"/>
              <w:rPr>
                <w:sz w:val="22"/>
                <w:szCs w:val="22"/>
              </w:rPr>
            </w:pPr>
            <w:r>
              <w:rPr>
                <w:sz w:val="22"/>
                <w:szCs w:val="22"/>
              </w:rPr>
              <w:t>Протяженность-1091</w:t>
            </w:r>
            <w:r w:rsidR="00552B10">
              <w:rPr>
                <w:sz w:val="22"/>
                <w:szCs w:val="22"/>
              </w:rPr>
              <w:t xml:space="preserve"> м.</w:t>
            </w:r>
          </w:p>
        </w:tc>
      </w:tr>
      <w:tr w:rsidR="00DC7A74" w:rsidRPr="00257173" w:rsidTr="0021200D">
        <w:tc>
          <w:tcPr>
            <w:tcW w:w="2155" w:type="dxa"/>
          </w:tcPr>
          <w:p w:rsidR="00DC7A74" w:rsidRPr="00257173" w:rsidRDefault="00257173" w:rsidP="00215399">
            <w:pPr>
              <w:widowControl/>
              <w:jc w:val="center"/>
              <w:rPr>
                <w:sz w:val="22"/>
                <w:szCs w:val="22"/>
              </w:rPr>
            </w:pPr>
            <w:r w:rsidRPr="00257173">
              <w:rPr>
                <w:rStyle w:val="ad"/>
                <w:b w:val="0"/>
                <w:sz w:val="22"/>
                <w:szCs w:val="22"/>
              </w:rPr>
              <w:t>Сети водоснабжения</w:t>
            </w:r>
          </w:p>
        </w:tc>
        <w:tc>
          <w:tcPr>
            <w:tcW w:w="2631" w:type="dxa"/>
          </w:tcPr>
          <w:p w:rsidR="00DC7A74" w:rsidRPr="00257173" w:rsidRDefault="00257173" w:rsidP="00F84189">
            <w:pPr>
              <w:widowControl/>
              <w:jc w:val="both"/>
              <w:rPr>
                <w:sz w:val="22"/>
                <w:szCs w:val="22"/>
              </w:rPr>
            </w:pPr>
            <w:proofErr w:type="gramStart"/>
            <w:r>
              <w:rPr>
                <w:rStyle w:val="ad"/>
                <w:b w:val="0"/>
                <w:sz w:val="22"/>
                <w:szCs w:val="22"/>
              </w:rPr>
              <w:t xml:space="preserve">Иркутская </w:t>
            </w:r>
            <w:r w:rsidRPr="00257173">
              <w:rPr>
                <w:rStyle w:val="ad"/>
                <w:b w:val="0"/>
                <w:sz w:val="22"/>
                <w:szCs w:val="22"/>
              </w:rPr>
              <w:t xml:space="preserve">область, Черемховский район, </w:t>
            </w:r>
            <w:r>
              <w:rPr>
                <w:rStyle w:val="ad"/>
                <w:b w:val="0"/>
                <w:sz w:val="22"/>
                <w:szCs w:val="22"/>
              </w:rPr>
              <w:t xml:space="preserve">              </w:t>
            </w:r>
            <w:r w:rsidRPr="00257173">
              <w:rPr>
                <w:rStyle w:val="ad"/>
                <w:b w:val="0"/>
                <w:sz w:val="22"/>
                <w:szCs w:val="22"/>
              </w:rPr>
              <w:t xml:space="preserve">с. </w:t>
            </w:r>
            <w:proofErr w:type="spellStart"/>
            <w:r w:rsidRPr="00257173">
              <w:rPr>
                <w:rStyle w:val="ad"/>
                <w:b w:val="0"/>
                <w:sz w:val="22"/>
                <w:szCs w:val="22"/>
              </w:rPr>
              <w:t>Лохово</w:t>
            </w:r>
            <w:proofErr w:type="spellEnd"/>
            <w:r w:rsidRPr="00257173">
              <w:rPr>
                <w:rStyle w:val="ad"/>
                <w:b w:val="0"/>
                <w:sz w:val="22"/>
                <w:szCs w:val="22"/>
              </w:rPr>
              <w:t>, ул. Школьная, от здания котельной ул. Школьная 34а до ТК-18 и от ТК-18 до жилого дома № 50 ул. Школьной</w:t>
            </w:r>
            <w:proofErr w:type="gramEnd"/>
          </w:p>
        </w:tc>
        <w:tc>
          <w:tcPr>
            <w:tcW w:w="1178" w:type="dxa"/>
          </w:tcPr>
          <w:p w:rsidR="00DC7A74" w:rsidRPr="00257173" w:rsidRDefault="00D62D43" w:rsidP="00A64A48">
            <w:pPr>
              <w:widowControl/>
              <w:jc w:val="center"/>
              <w:rPr>
                <w:sz w:val="22"/>
                <w:szCs w:val="22"/>
              </w:rPr>
            </w:pPr>
            <w:r>
              <w:rPr>
                <w:sz w:val="22"/>
                <w:szCs w:val="22"/>
              </w:rPr>
              <w:t>1974</w:t>
            </w:r>
          </w:p>
        </w:tc>
        <w:tc>
          <w:tcPr>
            <w:tcW w:w="3783" w:type="dxa"/>
          </w:tcPr>
          <w:p w:rsidR="00DC7A74" w:rsidRPr="00257173" w:rsidRDefault="00D62D43" w:rsidP="00D62D43">
            <w:pPr>
              <w:widowControl/>
              <w:jc w:val="both"/>
              <w:rPr>
                <w:sz w:val="22"/>
                <w:szCs w:val="22"/>
              </w:rPr>
            </w:pPr>
            <w:r>
              <w:rPr>
                <w:sz w:val="22"/>
                <w:szCs w:val="22"/>
              </w:rPr>
              <w:t>Протяженность-873</w:t>
            </w:r>
            <w:r w:rsidR="00552B10">
              <w:rPr>
                <w:sz w:val="22"/>
                <w:szCs w:val="22"/>
              </w:rPr>
              <w:t xml:space="preserve"> м.</w:t>
            </w:r>
          </w:p>
        </w:tc>
      </w:tr>
      <w:tr w:rsidR="00DC7A74" w:rsidRPr="00257173" w:rsidTr="0021200D">
        <w:tc>
          <w:tcPr>
            <w:tcW w:w="2155" w:type="dxa"/>
          </w:tcPr>
          <w:p w:rsidR="00DC7A74" w:rsidRPr="00257173" w:rsidRDefault="00257173" w:rsidP="00215399">
            <w:pPr>
              <w:widowControl/>
              <w:jc w:val="center"/>
              <w:rPr>
                <w:sz w:val="22"/>
                <w:szCs w:val="22"/>
              </w:rPr>
            </w:pPr>
            <w:r w:rsidRPr="00257173">
              <w:rPr>
                <w:rStyle w:val="ad"/>
                <w:b w:val="0"/>
                <w:sz w:val="22"/>
                <w:szCs w:val="22"/>
              </w:rPr>
              <w:t>Сети водоснабжения</w:t>
            </w:r>
          </w:p>
        </w:tc>
        <w:tc>
          <w:tcPr>
            <w:tcW w:w="2631" w:type="dxa"/>
          </w:tcPr>
          <w:p w:rsidR="00DC7A74" w:rsidRPr="00257173" w:rsidRDefault="00257173" w:rsidP="00F84189">
            <w:pPr>
              <w:widowControl/>
              <w:jc w:val="both"/>
              <w:rPr>
                <w:sz w:val="22"/>
                <w:szCs w:val="22"/>
              </w:rPr>
            </w:pPr>
            <w:r w:rsidRPr="00257173">
              <w:rPr>
                <w:rStyle w:val="ad"/>
                <w:b w:val="0"/>
                <w:sz w:val="22"/>
                <w:szCs w:val="22"/>
              </w:rPr>
              <w:t xml:space="preserve">Иркутская область, Черемховский район, с. </w:t>
            </w:r>
            <w:proofErr w:type="spellStart"/>
            <w:r w:rsidRPr="00257173">
              <w:rPr>
                <w:rStyle w:val="ad"/>
                <w:b w:val="0"/>
                <w:sz w:val="22"/>
                <w:szCs w:val="22"/>
              </w:rPr>
              <w:t>Лохово</w:t>
            </w:r>
            <w:proofErr w:type="spellEnd"/>
            <w:r w:rsidRPr="00257173">
              <w:rPr>
                <w:rStyle w:val="ad"/>
                <w:b w:val="0"/>
                <w:sz w:val="22"/>
                <w:szCs w:val="22"/>
              </w:rPr>
              <w:t>, от здания котельной ул. Школьная 34а до здания детского сада ул. Первомайская, № 5</w:t>
            </w:r>
          </w:p>
        </w:tc>
        <w:tc>
          <w:tcPr>
            <w:tcW w:w="1178" w:type="dxa"/>
          </w:tcPr>
          <w:p w:rsidR="00DC7A74" w:rsidRPr="00257173" w:rsidRDefault="00257173" w:rsidP="00A64A48">
            <w:pPr>
              <w:widowControl/>
              <w:jc w:val="center"/>
              <w:rPr>
                <w:sz w:val="22"/>
                <w:szCs w:val="22"/>
              </w:rPr>
            </w:pPr>
            <w:r>
              <w:rPr>
                <w:sz w:val="22"/>
                <w:szCs w:val="22"/>
              </w:rPr>
              <w:t>1974</w:t>
            </w:r>
          </w:p>
        </w:tc>
        <w:tc>
          <w:tcPr>
            <w:tcW w:w="3783" w:type="dxa"/>
          </w:tcPr>
          <w:p w:rsidR="00DC7A74" w:rsidRPr="00257173" w:rsidRDefault="00257173" w:rsidP="00257173">
            <w:pPr>
              <w:widowControl/>
              <w:jc w:val="both"/>
              <w:rPr>
                <w:sz w:val="22"/>
                <w:szCs w:val="22"/>
              </w:rPr>
            </w:pPr>
            <w:r>
              <w:rPr>
                <w:sz w:val="22"/>
                <w:szCs w:val="22"/>
              </w:rPr>
              <w:t>Протяженность-232</w:t>
            </w:r>
            <w:r w:rsidR="00552B10">
              <w:rPr>
                <w:sz w:val="22"/>
                <w:szCs w:val="22"/>
              </w:rPr>
              <w:t xml:space="preserve"> м.</w:t>
            </w:r>
          </w:p>
        </w:tc>
      </w:tr>
      <w:tr w:rsidR="00257173" w:rsidRPr="00257173" w:rsidTr="0021200D">
        <w:tc>
          <w:tcPr>
            <w:tcW w:w="2155" w:type="dxa"/>
          </w:tcPr>
          <w:p w:rsidR="00257173" w:rsidRPr="00257173" w:rsidRDefault="00257173" w:rsidP="00215399">
            <w:pPr>
              <w:widowControl/>
              <w:jc w:val="center"/>
              <w:rPr>
                <w:sz w:val="22"/>
                <w:szCs w:val="22"/>
              </w:rPr>
            </w:pPr>
            <w:r w:rsidRPr="00257173">
              <w:rPr>
                <w:rStyle w:val="ad"/>
                <w:b w:val="0"/>
                <w:sz w:val="22"/>
                <w:szCs w:val="22"/>
              </w:rPr>
              <w:t>Сети водоснабжения</w:t>
            </w:r>
          </w:p>
        </w:tc>
        <w:tc>
          <w:tcPr>
            <w:tcW w:w="2631" w:type="dxa"/>
          </w:tcPr>
          <w:p w:rsidR="00257173" w:rsidRPr="00257173" w:rsidRDefault="00257173" w:rsidP="00F84189">
            <w:pPr>
              <w:widowControl/>
              <w:jc w:val="both"/>
              <w:rPr>
                <w:sz w:val="22"/>
                <w:szCs w:val="22"/>
              </w:rPr>
            </w:pPr>
            <w:r w:rsidRPr="00257173">
              <w:rPr>
                <w:rStyle w:val="ad"/>
                <w:b w:val="0"/>
                <w:sz w:val="22"/>
                <w:szCs w:val="22"/>
              </w:rPr>
              <w:t xml:space="preserve">Иркутская область, Черемховский район, с. </w:t>
            </w:r>
            <w:proofErr w:type="spellStart"/>
            <w:r w:rsidRPr="00257173">
              <w:rPr>
                <w:rStyle w:val="ad"/>
                <w:b w:val="0"/>
                <w:sz w:val="22"/>
                <w:szCs w:val="22"/>
              </w:rPr>
              <w:t>Лохово</w:t>
            </w:r>
            <w:proofErr w:type="spellEnd"/>
            <w:r w:rsidRPr="00257173">
              <w:rPr>
                <w:rStyle w:val="ad"/>
                <w:b w:val="0"/>
                <w:sz w:val="22"/>
                <w:szCs w:val="22"/>
              </w:rPr>
              <w:t>, от водонапорной башни ул. 40 лет Победы № 2а до жилого дома</w:t>
            </w:r>
            <w:r>
              <w:rPr>
                <w:rStyle w:val="ad"/>
                <w:b w:val="0"/>
                <w:sz w:val="22"/>
                <w:szCs w:val="22"/>
              </w:rPr>
              <w:t xml:space="preserve"> ул. 40 лет Победы </w:t>
            </w:r>
            <w:r w:rsidRPr="00257173">
              <w:rPr>
                <w:rStyle w:val="ad"/>
                <w:b w:val="0"/>
                <w:sz w:val="22"/>
                <w:szCs w:val="22"/>
              </w:rPr>
              <w:t xml:space="preserve"> № 22-2</w:t>
            </w:r>
          </w:p>
        </w:tc>
        <w:tc>
          <w:tcPr>
            <w:tcW w:w="1178" w:type="dxa"/>
          </w:tcPr>
          <w:p w:rsidR="00257173" w:rsidRPr="00257173" w:rsidRDefault="00257173" w:rsidP="00A64A48">
            <w:pPr>
              <w:widowControl/>
              <w:jc w:val="center"/>
              <w:rPr>
                <w:sz w:val="22"/>
                <w:szCs w:val="22"/>
              </w:rPr>
            </w:pPr>
            <w:r>
              <w:rPr>
                <w:sz w:val="22"/>
                <w:szCs w:val="22"/>
              </w:rPr>
              <w:t>1974</w:t>
            </w:r>
          </w:p>
        </w:tc>
        <w:tc>
          <w:tcPr>
            <w:tcW w:w="3783" w:type="dxa"/>
          </w:tcPr>
          <w:p w:rsidR="00257173" w:rsidRPr="00257173" w:rsidRDefault="00257173" w:rsidP="00257173">
            <w:pPr>
              <w:widowControl/>
              <w:jc w:val="both"/>
              <w:rPr>
                <w:sz w:val="22"/>
                <w:szCs w:val="22"/>
              </w:rPr>
            </w:pPr>
            <w:r>
              <w:rPr>
                <w:sz w:val="22"/>
                <w:szCs w:val="22"/>
              </w:rPr>
              <w:t>Протяженность-873</w:t>
            </w:r>
            <w:r w:rsidR="00552B10">
              <w:rPr>
                <w:sz w:val="22"/>
                <w:szCs w:val="22"/>
              </w:rPr>
              <w:t xml:space="preserve"> м.</w:t>
            </w:r>
          </w:p>
        </w:tc>
      </w:tr>
    </w:tbl>
    <w:p w:rsidR="00506AE4" w:rsidRPr="00257173" w:rsidRDefault="00506AE4" w:rsidP="00F84189">
      <w:pPr>
        <w:widowControl/>
        <w:ind w:firstLine="709"/>
        <w:jc w:val="both"/>
        <w:rPr>
          <w:sz w:val="22"/>
          <w:szCs w:val="22"/>
        </w:rPr>
      </w:pPr>
    </w:p>
    <w:p w:rsidR="00F84189" w:rsidRDefault="007F2C30" w:rsidP="00F84189">
      <w:pPr>
        <w:widowControl/>
        <w:ind w:firstLine="709"/>
        <w:jc w:val="both"/>
      </w:pPr>
      <w:r>
        <w:t xml:space="preserve">4. </w:t>
      </w:r>
      <w:r w:rsidRPr="007F2C30">
        <w:t xml:space="preserve">Срок передачи </w:t>
      </w:r>
      <w:r w:rsidR="00D32FE0">
        <w:t>к</w:t>
      </w:r>
      <w:r w:rsidRPr="007F2C30">
        <w:t xml:space="preserve">онцессионеру </w:t>
      </w:r>
      <w:r w:rsidR="00215399">
        <w:t>О</w:t>
      </w:r>
      <w:r w:rsidRPr="007F2C30">
        <w:t xml:space="preserve">бъекта </w:t>
      </w:r>
      <w:r w:rsidR="00D32FE0">
        <w:t>концессионного соглашения</w:t>
      </w:r>
      <w:r>
        <w:t xml:space="preserve"> </w:t>
      </w:r>
      <w:r w:rsidRPr="007F2C30">
        <w:t xml:space="preserve">– в течение </w:t>
      </w:r>
      <w:r w:rsidRPr="00885BC4">
        <w:t xml:space="preserve">30 (тридцати) </w:t>
      </w:r>
      <w:r w:rsidRPr="007F2C30">
        <w:t xml:space="preserve">календарных дней с момента </w:t>
      </w:r>
      <w:r w:rsidR="00D32FE0">
        <w:t>заключения</w:t>
      </w:r>
      <w:r w:rsidRPr="007F2C30">
        <w:t xml:space="preserve"> </w:t>
      </w:r>
      <w:r w:rsidR="00DE1360">
        <w:t>концессионного соглашения.</w:t>
      </w:r>
    </w:p>
    <w:p w:rsidR="008A0529" w:rsidRDefault="007F2C30" w:rsidP="008A0529">
      <w:pPr>
        <w:widowControl/>
        <w:ind w:firstLine="709"/>
        <w:jc w:val="both"/>
      </w:pPr>
      <w:r>
        <w:t xml:space="preserve">5. </w:t>
      </w:r>
      <w:r w:rsidRPr="007F2C30">
        <w:t xml:space="preserve">Земельный участок, на котором располагается </w:t>
      </w:r>
      <w:r w:rsidR="00215399">
        <w:t>Объект концессионного соглашения</w:t>
      </w:r>
      <w:r w:rsidR="00215399" w:rsidRPr="007F2C30">
        <w:t xml:space="preserve"> </w:t>
      </w:r>
      <w:r w:rsidRPr="007F2C30">
        <w:t>и (или) который необходим для осуществления концессионером деятельности, предусмотренной концессионным соглашением</w:t>
      </w:r>
      <w:r w:rsidR="00215399">
        <w:t xml:space="preserve">, </w:t>
      </w:r>
      <w:r w:rsidRPr="007F2C30">
        <w:t xml:space="preserve"> </w:t>
      </w:r>
      <w:r w:rsidRPr="007F2C30">
        <w:lastRenderedPageBreak/>
        <w:t xml:space="preserve">предоставляются </w:t>
      </w:r>
      <w:r w:rsidR="00D32FE0" w:rsidRPr="007F2C30">
        <w:t>концессионеру в аренду и не может превышать срок действия концессионного соглашения.</w:t>
      </w:r>
    </w:p>
    <w:p w:rsidR="00A37D6E" w:rsidRDefault="00A37D6E" w:rsidP="006D5003">
      <w:pPr>
        <w:widowControl/>
        <w:ind w:firstLine="709"/>
        <w:jc w:val="both"/>
      </w:pPr>
      <w:r w:rsidRPr="008E70D9">
        <w:t>Договор аренды земельного участка должен быть заключен с концессионером в течение 60 (шестидесяти) рабочих дней со дня подписания концессионного соглашения и (или) после проведения государственного кадастрового учета земельного участка.</w:t>
      </w:r>
    </w:p>
    <w:p w:rsidR="006D5003" w:rsidRDefault="006D5003" w:rsidP="006D5003">
      <w:pPr>
        <w:widowControl/>
        <w:ind w:firstLine="709"/>
        <w:jc w:val="both"/>
      </w:pPr>
      <w:r w:rsidRPr="00F60F0E">
        <w:t>Арендная плата за пользование земельным участком устанавливается</w:t>
      </w:r>
      <w:r w:rsidR="00866089" w:rsidRPr="00F60F0E">
        <w:t xml:space="preserve"> в соответствии с </w:t>
      </w:r>
      <w:r w:rsidR="00EC797C">
        <w:t>п</w:t>
      </w:r>
      <w:r w:rsidR="00F60F0E">
        <w:t xml:space="preserve">остановлением </w:t>
      </w:r>
      <w:r w:rsidR="00EC797C">
        <w:t xml:space="preserve">администрации </w:t>
      </w:r>
      <w:proofErr w:type="spellStart"/>
      <w:r w:rsidR="00EC797C">
        <w:t>Лоховского</w:t>
      </w:r>
      <w:proofErr w:type="spellEnd"/>
      <w:r w:rsidR="00EC797C">
        <w:t xml:space="preserve"> муниципального образования </w:t>
      </w:r>
      <w:r w:rsidR="00F60F0E">
        <w:t>от 03.10.2013</w:t>
      </w:r>
      <w:r w:rsidR="00EC797C">
        <w:t>г.</w:t>
      </w:r>
      <w:r w:rsidR="00F60F0E">
        <w:t xml:space="preserve"> № 205 </w:t>
      </w:r>
      <w:r w:rsidR="00EC797C">
        <w:t>«</w:t>
      </w:r>
      <w:r w:rsidR="00F60F0E">
        <w:t xml:space="preserve">Об утверждении административного регламента по предоставлению муниципальной услуги  </w:t>
      </w:r>
      <w:r w:rsidR="00EC797C">
        <w:t>«</w:t>
      </w:r>
      <w:r w:rsidR="00F60F0E">
        <w:t>Предоставление гражданам земельных участков в аренду для целей, не связанных со строительством</w:t>
      </w:r>
      <w:r w:rsidR="00EC797C">
        <w:t>» (с изменениями от 26.05.2016)</w:t>
      </w:r>
      <w:r w:rsidR="00990781">
        <w:t xml:space="preserve">. </w:t>
      </w:r>
      <w:r>
        <w:t xml:space="preserve">Договор аренды </w:t>
      </w:r>
      <w:r w:rsidRPr="007F2C30">
        <w:t>земельного участка</w:t>
      </w:r>
      <w:r>
        <w:t xml:space="preserve"> подлежит государственной регистрации в установленном законодательством Российской Федерации порядке и вступает в силу с момента такой регистрации.</w:t>
      </w:r>
    </w:p>
    <w:p w:rsidR="008A0529" w:rsidRPr="00E76F22" w:rsidRDefault="008A0529" w:rsidP="008A0529">
      <w:pPr>
        <w:widowControl/>
        <w:ind w:firstLine="709"/>
        <w:jc w:val="both"/>
      </w:pPr>
      <w:r w:rsidRPr="009E7B36">
        <w:t xml:space="preserve">6. </w:t>
      </w:r>
      <w:r w:rsidRPr="00E76F22">
        <w:t xml:space="preserve">Цели использования (эксплуатации) </w:t>
      </w:r>
      <w:r w:rsidR="00215399" w:rsidRPr="00E76F22">
        <w:t>О</w:t>
      </w:r>
      <w:r w:rsidRPr="00E76F22">
        <w:t>бъекта концессионного соглашения: производство, бесперебойная подача, распределение и сбыт тепловой энергии</w:t>
      </w:r>
      <w:r w:rsidR="007109A3" w:rsidRPr="00E76F22">
        <w:t xml:space="preserve">, </w:t>
      </w:r>
      <w:r w:rsidR="009E7B36" w:rsidRPr="00E76F22">
        <w:t>холодного во</w:t>
      </w:r>
      <w:r w:rsidR="00506AE4" w:rsidRPr="00E76F22">
        <w:t xml:space="preserve">доснабжения </w:t>
      </w:r>
      <w:r w:rsidRPr="00E76F22">
        <w:t>в течение срока действия концессионного соглашения</w:t>
      </w:r>
      <w:r w:rsidR="00DE1360" w:rsidRPr="00E76F22">
        <w:t>.</w:t>
      </w:r>
    </w:p>
    <w:p w:rsidR="00D32FE0" w:rsidRPr="00D32FE0" w:rsidRDefault="00D32FE0" w:rsidP="008A0529">
      <w:pPr>
        <w:widowControl/>
        <w:ind w:firstLine="709"/>
        <w:jc w:val="both"/>
      </w:pPr>
      <w:r w:rsidRPr="00D32FE0">
        <w:t xml:space="preserve">Срок использования (эксплуатации) </w:t>
      </w:r>
      <w:r w:rsidR="00215399">
        <w:t>О</w:t>
      </w:r>
      <w:r w:rsidRPr="00D32FE0">
        <w:t>бъекта концессионного соглашения: с момента подписания акта приема</w:t>
      </w:r>
      <w:r>
        <w:t xml:space="preserve"> – </w:t>
      </w:r>
      <w:r w:rsidRPr="00D32FE0">
        <w:t>передачи объекта концессионного соглашения и до окончания срока действия концессионного соглашения.</w:t>
      </w:r>
    </w:p>
    <w:p w:rsidR="001E1374" w:rsidRDefault="001E1374" w:rsidP="001E1374">
      <w:pPr>
        <w:widowControl/>
        <w:ind w:firstLine="709"/>
        <w:jc w:val="both"/>
      </w:pPr>
      <w:r>
        <w:t xml:space="preserve">7. </w:t>
      </w:r>
      <w:proofErr w:type="gramStart"/>
      <w:r w:rsidR="009D468F" w:rsidRPr="00B7538C">
        <w:rPr>
          <w:color w:val="000000"/>
        </w:rPr>
        <w:t xml:space="preserve">Способом обеспечения исполнения </w:t>
      </w:r>
      <w:r w:rsidR="00215399">
        <w:rPr>
          <w:color w:val="000000"/>
        </w:rPr>
        <w:t>к</w:t>
      </w:r>
      <w:r w:rsidR="009D468F" w:rsidRPr="00B7538C">
        <w:rPr>
          <w:color w:val="000000"/>
        </w:rPr>
        <w:t xml:space="preserve">онцессионером обязательств по </w:t>
      </w:r>
      <w:r w:rsidR="00215399">
        <w:rPr>
          <w:color w:val="000000"/>
        </w:rPr>
        <w:t>к</w:t>
      </w:r>
      <w:r w:rsidR="009D468F" w:rsidRPr="00B7538C">
        <w:rPr>
          <w:color w:val="000000"/>
        </w:rPr>
        <w:t xml:space="preserve">онцессионному соглашению является предоставление непередаваемой безотзывной банковской гарантии, соответствующей утвержденным Постановлением Правительства Российской Федерации от 19.12.2013 </w:t>
      </w:r>
      <w:r w:rsidR="009D468F">
        <w:rPr>
          <w:color w:val="000000"/>
        </w:rPr>
        <w:t xml:space="preserve">                        </w:t>
      </w:r>
      <w:r w:rsidR="009D468F" w:rsidRPr="00B7538C">
        <w:rPr>
          <w:color w:val="000000"/>
        </w:rPr>
        <w:t>№ 1188 «Об утверждении требований к банковской гарантии, предоставляемой в случае,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требованиям к таким гарантиям.</w:t>
      </w:r>
      <w:r>
        <w:t xml:space="preserve">  </w:t>
      </w:r>
      <w:proofErr w:type="gramEnd"/>
    </w:p>
    <w:p w:rsidR="001E1374" w:rsidRDefault="009D468F" w:rsidP="009D468F">
      <w:pPr>
        <w:widowControl/>
        <w:ind w:firstLine="709"/>
        <w:jc w:val="both"/>
      </w:pPr>
      <w:r>
        <w:t xml:space="preserve">Размер банковской гарантии составляет </w:t>
      </w:r>
      <w:r w:rsidR="00AC2209" w:rsidRPr="00DE1360">
        <w:t>5</w:t>
      </w:r>
      <w:r w:rsidRPr="00DE1360">
        <w:t>%</w:t>
      </w:r>
      <w:r>
        <w:t xml:space="preserve"> от суммы обязат</w:t>
      </w:r>
      <w:r w:rsidR="00CF5427">
        <w:t>ельств концес</w:t>
      </w:r>
      <w:r>
        <w:t xml:space="preserve">сионера по его расходам на реконструкцию (модернизацию) </w:t>
      </w:r>
      <w:r w:rsidR="00215399">
        <w:t>О</w:t>
      </w:r>
      <w:r>
        <w:t>бъекта концессионного соглашения.</w:t>
      </w:r>
    </w:p>
    <w:p w:rsidR="009E68BA" w:rsidRDefault="00CF5427" w:rsidP="00506AE4">
      <w:pPr>
        <w:widowControl/>
        <w:ind w:firstLine="709"/>
        <w:jc w:val="both"/>
      </w:pPr>
      <w:r w:rsidRPr="007F0A41">
        <w:t xml:space="preserve">Обеспечение исполнения обязательств концессионером предоставляется не позднее </w:t>
      </w:r>
      <w:r w:rsidR="009678FA" w:rsidRPr="00AE4236">
        <w:rPr>
          <w:color w:val="000000"/>
        </w:rPr>
        <w:t>даты подписания</w:t>
      </w:r>
      <w:r w:rsidR="00506AE4">
        <w:t xml:space="preserve"> концессионного соглашения.</w:t>
      </w:r>
    </w:p>
    <w:p w:rsidR="00CF5427" w:rsidRDefault="00CF5427" w:rsidP="00CF5427">
      <w:pPr>
        <w:widowControl/>
        <w:ind w:firstLine="709"/>
        <w:jc w:val="both"/>
      </w:pPr>
      <w:r w:rsidRPr="00A00753">
        <w:t>8. Размер концессионной платы, форма, а также порядок и сроки е</w:t>
      </w:r>
      <w:r w:rsidR="00DE1360">
        <w:t>е внесения не предусматривается.</w:t>
      </w:r>
    </w:p>
    <w:p w:rsidR="00663894" w:rsidRPr="009E7B36" w:rsidRDefault="004F69B9" w:rsidP="00CF5427">
      <w:pPr>
        <w:widowControl/>
        <w:ind w:firstLine="709"/>
        <w:jc w:val="both"/>
      </w:pPr>
      <w:r w:rsidRPr="00663894">
        <w:t xml:space="preserve">9. </w:t>
      </w:r>
      <w:proofErr w:type="gramStart"/>
      <w:r w:rsidRPr="00663894">
        <w:t xml:space="preserve">В случае досрочного расторжения </w:t>
      </w:r>
      <w:r w:rsidR="00663894" w:rsidRPr="00663894">
        <w:t xml:space="preserve">концессионного соглашения </w:t>
      </w:r>
      <w:proofErr w:type="spellStart"/>
      <w:r w:rsidR="00663894" w:rsidRPr="009E7B36">
        <w:t>концедент</w:t>
      </w:r>
      <w:proofErr w:type="spellEnd"/>
      <w:r w:rsidR="00663894" w:rsidRPr="009E7B36">
        <w:t xml:space="preserve"> по требованию концессионера, заявленном в судебном прядке о досрочном расторжении концессионного соглашения, обеспечивает возмещение расходов, понесенных концессионером на создание и (или) реконструкцию </w:t>
      </w:r>
      <w:r w:rsidR="00215399">
        <w:t>О</w:t>
      </w:r>
      <w:r w:rsidR="00663894" w:rsidRPr="009E7B36">
        <w:t xml:space="preserve">бъекта концессионного соглашения, </w:t>
      </w:r>
      <w:r w:rsidR="00663894" w:rsidRPr="009E7B36">
        <w:rPr>
          <w:rStyle w:val="blk"/>
        </w:rPr>
        <w:t>исходя из размера расходов концессионера, подлежащих возмещению в соответствии с законодательством Российской Федерации в сфере регулирования цен (тарифов) и не возмещенных ему на момент расторжения концессионного соглашения.</w:t>
      </w:r>
      <w:proofErr w:type="gramEnd"/>
    </w:p>
    <w:p w:rsidR="00663894" w:rsidRDefault="009E7B36" w:rsidP="009E7B36">
      <w:pPr>
        <w:widowControl/>
        <w:ind w:firstLine="709"/>
        <w:jc w:val="both"/>
        <w:rPr>
          <w:highlight w:val="yellow"/>
        </w:rPr>
      </w:pPr>
      <w:r w:rsidRPr="009E7B36">
        <w:lastRenderedPageBreak/>
        <w:t xml:space="preserve">В случае досрочного расторжения концессионного соглашения по соглашению сторон, </w:t>
      </w:r>
      <w:proofErr w:type="spellStart"/>
      <w:r w:rsidRPr="009E7B36">
        <w:t>концедент</w:t>
      </w:r>
      <w:proofErr w:type="spellEnd"/>
      <w:r w:rsidRPr="009E7B36">
        <w:t xml:space="preserve"> обеспечивает концессионеру возмещение расходов, понесенных концессионером и не возмещенных ему на момент досрочного расторжения концессионного соглашения</w:t>
      </w:r>
      <w:r>
        <w:t>.</w:t>
      </w:r>
    </w:p>
    <w:p w:rsidR="00C63F79" w:rsidRPr="000E4459" w:rsidRDefault="000E4459" w:rsidP="00432195">
      <w:pPr>
        <w:pStyle w:val="a6"/>
        <w:widowControl/>
        <w:numPr>
          <w:ilvl w:val="0"/>
          <w:numId w:val="7"/>
        </w:numPr>
        <w:ind w:left="0" w:firstLine="709"/>
        <w:jc w:val="both"/>
        <w:rPr>
          <w:sz w:val="28"/>
          <w:szCs w:val="28"/>
        </w:rPr>
      </w:pPr>
      <w:r w:rsidRPr="000E4459">
        <w:rPr>
          <w:sz w:val="28"/>
          <w:szCs w:val="28"/>
        </w:rPr>
        <w:t xml:space="preserve">Подготовка территории, необходимой для создания и (или) реконструкции Объекта концессионного соглашения и (или) для осуществления деятельности, предусмотренной концессионным соглашением, относится к обязательствам </w:t>
      </w:r>
      <w:proofErr w:type="spellStart"/>
      <w:r w:rsidRPr="000E4459">
        <w:rPr>
          <w:sz w:val="28"/>
          <w:szCs w:val="28"/>
        </w:rPr>
        <w:t>концедента</w:t>
      </w:r>
      <w:proofErr w:type="spellEnd"/>
      <w:r w:rsidRPr="000E4459">
        <w:rPr>
          <w:sz w:val="28"/>
          <w:szCs w:val="28"/>
        </w:rPr>
        <w:t xml:space="preserve"> и концессионера.</w:t>
      </w:r>
    </w:p>
    <w:p w:rsidR="007109A3" w:rsidRPr="007109A3" w:rsidRDefault="007109A3" w:rsidP="007109A3">
      <w:pPr>
        <w:pStyle w:val="a6"/>
        <w:widowControl/>
        <w:numPr>
          <w:ilvl w:val="0"/>
          <w:numId w:val="7"/>
        </w:numPr>
        <w:ind w:left="0" w:firstLine="709"/>
        <w:jc w:val="both"/>
        <w:rPr>
          <w:sz w:val="28"/>
          <w:szCs w:val="28"/>
        </w:rPr>
      </w:pPr>
      <w:r w:rsidRPr="000E4459">
        <w:rPr>
          <w:sz w:val="28"/>
          <w:szCs w:val="28"/>
        </w:rPr>
        <w:t>Объем валовой выручки концессионера</w:t>
      </w:r>
      <w:r w:rsidRPr="007109A3">
        <w:rPr>
          <w:sz w:val="28"/>
          <w:szCs w:val="28"/>
        </w:rPr>
        <w:t>, получаемой в ходе реализации концессионного соглашения, на каждый год срока действия концессионного соглашения определяется по итогам рассмотрения и оценки конкурсного предложения лица, с которым заключается концессионное соглашение.</w:t>
      </w:r>
    </w:p>
    <w:p w:rsidR="007109A3" w:rsidRPr="007109A3" w:rsidRDefault="007109A3" w:rsidP="007109A3">
      <w:pPr>
        <w:pStyle w:val="a6"/>
        <w:widowControl/>
        <w:numPr>
          <w:ilvl w:val="0"/>
          <w:numId w:val="7"/>
        </w:numPr>
        <w:ind w:left="0" w:firstLine="709"/>
        <w:jc w:val="both"/>
        <w:rPr>
          <w:sz w:val="28"/>
          <w:szCs w:val="28"/>
        </w:rPr>
      </w:pPr>
      <w:r w:rsidRPr="007109A3">
        <w:rPr>
          <w:sz w:val="28"/>
          <w:szCs w:val="28"/>
        </w:rPr>
        <w:t xml:space="preserve">Задание </w:t>
      </w:r>
      <w:r w:rsidR="00E76F22" w:rsidRPr="00E76F22">
        <w:rPr>
          <w:sz w:val="28"/>
          <w:szCs w:val="28"/>
        </w:rPr>
        <w:t>концессионера</w:t>
      </w:r>
      <w:r w:rsidR="00E76F22">
        <w:rPr>
          <w:sz w:val="28"/>
          <w:szCs w:val="28"/>
        </w:rPr>
        <w:t xml:space="preserve"> </w:t>
      </w:r>
      <w:r w:rsidRPr="00E76F22">
        <w:rPr>
          <w:sz w:val="28"/>
          <w:szCs w:val="28"/>
        </w:rPr>
        <w:t>представлено</w:t>
      </w:r>
      <w:r w:rsidRPr="007109A3">
        <w:rPr>
          <w:sz w:val="28"/>
          <w:szCs w:val="28"/>
        </w:rPr>
        <w:t xml:space="preserve"> в приложении № 3 к настоящему постановлению. Основные мероприятия определяются на основании конкурсного предложения лица, с которым заключается концессионное соглашение.</w:t>
      </w:r>
    </w:p>
    <w:p w:rsidR="007109A3" w:rsidRPr="007109A3" w:rsidRDefault="007109A3" w:rsidP="007109A3">
      <w:pPr>
        <w:pStyle w:val="a6"/>
        <w:widowControl/>
        <w:numPr>
          <w:ilvl w:val="0"/>
          <w:numId w:val="7"/>
        </w:numPr>
        <w:ind w:left="0" w:firstLine="709"/>
        <w:jc w:val="both"/>
        <w:rPr>
          <w:sz w:val="28"/>
          <w:szCs w:val="28"/>
        </w:rPr>
      </w:pPr>
      <w:r w:rsidRPr="007109A3">
        <w:rPr>
          <w:sz w:val="28"/>
          <w:szCs w:val="28"/>
          <w:lang w:eastAsia="ru-RU"/>
        </w:rPr>
        <w:t xml:space="preserve">Предельный размер расходов на создание и (или) реконструкцию Объекта концессионного соглашения, которые предполагается осуществлять в течение всего срока действия концессионного соглашения концессионером, определяется на основании </w:t>
      </w:r>
      <w:r w:rsidRPr="007109A3">
        <w:rPr>
          <w:sz w:val="28"/>
          <w:szCs w:val="28"/>
        </w:rPr>
        <w:t>конкурсного предложения лица, с которым заключается концессионное соглашение.</w:t>
      </w:r>
    </w:p>
    <w:p w:rsidR="007109A3" w:rsidRPr="007109A3" w:rsidRDefault="007109A3" w:rsidP="007109A3">
      <w:pPr>
        <w:pStyle w:val="a6"/>
        <w:widowControl/>
        <w:numPr>
          <w:ilvl w:val="0"/>
          <w:numId w:val="7"/>
        </w:numPr>
        <w:autoSpaceDE/>
        <w:autoSpaceDN w:val="0"/>
        <w:ind w:left="0" w:firstLine="709"/>
        <w:jc w:val="both"/>
        <w:rPr>
          <w:rStyle w:val="blk"/>
          <w:sz w:val="28"/>
          <w:szCs w:val="28"/>
        </w:rPr>
      </w:pPr>
      <w:proofErr w:type="gramStart"/>
      <w:r w:rsidRPr="007109A3">
        <w:rPr>
          <w:rStyle w:val="blk"/>
          <w:sz w:val="28"/>
          <w:szCs w:val="28"/>
        </w:rPr>
        <w:t xml:space="preserve">Возмещение фактически понесенных расходов концессионера, подлежащих возмещению в соответствии с нормативными правовыми актами Российской Федерации в сфере теплоснабжения, в сфере водоснабжения и водоотведения и не возмещенных ему на момент окончания срока действия концессионного соглашения предусматривается при условии продления срока действия концессионного соглашения на период, достаточный для возмещения указанных расходов концессионера, но не более чем на </w:t>
      </w:r>
      <w:r w:rsidRPr="007109A3">
        <w:rPr>
          <w:rStyle w:val="f"/>
          <w:sz w:val="28"/>
          <w:szCs w:val="28"/>
        </w:rPr>
        <w:t>пять</w:t>
      </w:r>
      <w:r w:rsidRPr="007109A3">
        <w:rPr>
          <w:rStyle w:val="blk"/>
          <w:sz w:val="28"/>
          <w:szCs w:val="28"/>
        </w:rPr>
        <w:t xml:space="preserve"> </w:t>
      </w:r>
      <w:r w:rsidRPr="007109A3">
        <w:rPr>
          <w:rStyle w:val="f"/>
          <w:sz w:val="28"/>
          <w:szCs w:val="28"/>
        </w:rPr>
        <w:t>лет</w:t>
      </w:r>
      <w:r w:rsidRPr="007109A3">
        <w:rPr>
          <w:rStyle w:val="blk"/>
          <w:sz w:val="28"/>
          <w:szCs w:val="28"/>
        </w:rPr>
        <w:t>, или при условии</w:t>
      </w:r>
      <w:proofErr w:type="gramEnd"/>
      <w:r w:rsidRPr="007109A3">
        <w:rPr>
          <w:rStyle w:val="blk"/>
          <w:sz w:val="28"/>
          <w:szCs w:val="28"/>
        </w:rPr>
        <w:t xml:space="preserve"> возмещения указанных </w:t>
      </w:r>
      <w:proofErr w:type="gramStart"/>
      <w:r w:rsidRPr="007109A3">
        <w:rPr>
          <w:rStyle w:val="blk"/>
          <w:sz w:val="28"/>
          <w:szCs w:val="28"/>
        </w:rPr>
        <w:t>расходов</w:t>
      </w:r>
      <w:proofErr w:type="gramEnd"/>
      <w:r w:rsidRPr="007109A3">
        <w:rPr>
          <w:rStyle w:val="blk"/>
          <w:sz w:val="28"/>
          <w:szCs w:val="28"/>
        </w:rPr>
        <w:t xml:space="preserve"> с учетом нормы доходности инвестированного капитала. </w:t>
      </w:r>
    </w:p>
    <w:p w:rsidR="007109A3" w:rsidRPr="007109A3" w:rsidRDefault="007109A3" w:rsidP="007109A3">
      <w:pPr>
        <w:pStyle w:val="a6"/>
        <w:widowControl/>
        <w:ind w:left="0" w:firstLine="709"/>
        <w:jc w:val="both"/>
        <w:rPr>
          <w:sz w:val="28"/>
          <w:szCs w:val="28"/>
          <w:highlight w:val="yellow"/>
        </w:rPr>
      </w:pPr>
      <w:r w:rsidRPr="007109A3">
        <w:rPr>
          <w:rStyle w:val="blk"/>
          <w:sz w:val="28"/>
          <w:szCs w:val="28"/>
        </w:rPr>
        <w:t xml:space="preserve">Срок возмещения расходов концессионера при условии </w:t>
      </w:r>
      <w:proofErr w:type="spellStart"/>
      <w:r w:rsidRPr="007109A3">
        <w:rPr>
          <w:rStyle w:val="blk"/>
          <w:sz w:val="28"/>
          <w:szCs w:val="28"/>
        </w:rPr>
        <w:t>непродления</w:t>
      </w:r>
      <w:proofErr w:type="spellEnd"/>
      <w:r w:rsidRPr="007109A3">
        <w:rPr>
          <w:rStyle w:val="blk"/>
          <w:sz w:val="28"/>
          <w:szCs w:val="28"/>
        </w:rPr>
        <w:t xml:space="preserve"> срока действия концессионного соглашения в установленном порядке, не может превышать два года.</w:t>
      </w:r>
    </w:p>
    <w:p w:rsidR="00FE3B21" w:rsidRDefault="00FE3B21" w:rsidP="00FE3B21">
      <w:pPr>
        <w:widowControl/>
        <w:jc w:val="both"/>
        <w:rPr>
          <w:highlight w:val="yellow"/>
        </w:rPr>
      </w:pPr>
    </w:p>
    <w:p w:rsidR="00FE3B21" w:rsidRDefault="00FE3B21" w:rsidP="00FE3B21">
      <w:pPr>
        <w:widowControl/>
        <w:jc w:val="both"/>
        <w:rPr>
          <w:highlight w:val="yellow"/>
        </w:rPr>
      </w:pPr>
    </w:p>
    <w:p w:rsidR="00FE3B21" w:rsidRDefault="00FE3B21" w:rsidP="00FE3B21">
      <w:pPr>
        <w:widowControl/>
        <w:jc w:val="both"/>
        <w:rPr>
          <w:highlight w:val="yellow"/>
        </w:rPr>
      </w:pPr>
    </w:p>
    <w:p w:rsidR="00FE3B21" w:rsidRDefault="00FE3B21" w:rsidP="00FE3B21">
      <w:pPr>
        <w:widowControl/>
        <w:jc w:val="both"/>
        <w:rPr>
          <w:highlight w:val="yellow"/>
        </w:rPr>
      </w:pPr>
    </w:p>
    <w:p w:rsidR="00FE3B21" w:rsidRDefault="00FE3B21" w:rsidP="00FE3B21">
      <w:pPr>
        <w:widowControl/>
        <w:jc w:val="both"/>
        <w:rPr>
          <w:highlight w:val="yellow"/>
        </w:rPr>
      </w:pPr>
    </w:p>
    <w:p w:rsidR="00FE3B21" w:rsidRDefault="00FE3B21" w:rsidP="00FE3B21">
      <w:pPr>
        <w:widowControl/>
        <w:jc w:val="both"/>
        <w:rPr>
          <w:highlight w:val="yellow"/>
        </w:rPr>
      </w:pPr>
    </w:p>
    <w:p w:rsidR="00FE3B21" w:rsidRDefault="00FE3B21" w:rsidP="00FE3B21">
      <w:pPr>
        <w:widowControl/>
        <w:jc w:val="both"/>
        <w:rPr>
          <w:highlight w:val="yellow"/>
        </w:rPr>
      </w:pPr>
    </w:p>
    <w:p w:rsidR="00FE3B21" w:rsidRPr="00FE3B21" w:rsidRDefault="00FE3B21" w:rsidP="00FE3B21">
      <w:pPr>
        <w:widowControl/>
        <w:jc w:val="both"/>
        <w:rPr>
          <w:highlight w:val="yellow"/>
        </w:rPr>
      </w:pPr>
    </w:p>
    <w:p w:rsidR="00FE3B21" w:rsidRPr="009678FA" w:rsidRDefault="00FE3B21" w:rsidP="009678FA">
      <w:pPr>
        <w:pStyle w:val="a6"/>
        <w:widowControl/>
        <w:ind w:left="709"/>
        <w:jc w:val="both"/>
        <w:sectPr w:rsidR="00FE3B21" w:rsidRPr="009678FA" w:rsidSect="00B8589F">
          <w:pgSz w:w="11906" w:h="16838"/>
          <w:pgMar w:top="425" w:right="567" w:bottom="851" w:left="1701" w:header="709" w:footer="709" w:gutter="0"/>
          <w:cols w:space="708"/>
          <w:docGrid w:linePitch="360"/>
        </w:sectPr>
      </w:pPr>
    </w:p>
    <w:p w:rsidR="007109A3" w:rsidRDefault="00432195" w:rsidP="00FE3B21">
      <w:pPr>
        <w:pStyle w:val="a6"/>
        <w:widowControl/>
        <w:numPr>
          <w:ilvl w:val="0"/>
          <w:numId w:val="7"/>
        </w:numPr>
        <w:ind w:left="0" w:firstLine="709"/>
        <w:jc w:val="both"/>
        <w:rPr>
          <w:sz w:val="28"/>
          <w:szCs w:val="28"/>
        </w:rPr>
      </w:pPr>
      <w:r w:rsidRPr="001F2171">
        <w:rPr>
          <w:sz w:val="28"/>
          <w:szCs w:val="28"/>
        </w:rPr>
        <w:lastRenderedPageBreak/>
        <w:t xml:space="preserve">Значения долгосрочных параметров регулирования деятельности концессионера </w:t>
      </w:r>
    </w:p>
    <w:p w:rsidR="007109A3" w:rsidRDefault="007109A3" w:rsidP="007109A3">
      <w:pPr>
        <w:pStyle w:val="a6"/>
        <w:widowControl/>
        <w:ind w:left="709"/>
        <w:jc w:val="both"/>
        <w:rPr>
          <w:sz w:val="28"/>
          <w:szCs w:val="28"/>
        </w:rPr>
      </w:pPr>
    </w:p>
    <w:p w:rsidR="00FE3B21" w:rsidRDefault="007109A3" w:rsidP="007109A3">
      <w:pPr>
        <w:pStyle w:val="a6"/>
        <w:widowControl/>
        <w:ind w:left="709"/>
        <w:jc w:val="center"/>
        <w:rPr>
          <w:sz w:val="28"/>
          <w:szCs w:val="28"/>
        </w:rPr>
      </w:pPr>
      <w:r>
        <w:rPr>
          <w:sz w:val="28"/>
          <w:szCs w:val="28"/>
        </w:rPr>
        <w:t>15.1.</w:t>
      </w:r>
      <w:r w:rsidR="00432195" w:rsidRPr="001F2171">
        <w:rPr>
          <w:sz w:val="28"/>
          <w:szCs w:val="28"/>
        </w:rPr>
        <w:t>в сфере тепло</w:t>
      </w:r>
      <w:r w:rsidR="008214C0">
        <w:rPr>
          <w:sz w:val="28"/>
          <w:szCs w:val="28"/>
        </w:rPr>
        <w:t>снабжения</w:t>
      </w:r>
      <w:r w:rsidR="001F2171">
        <w:rPr>
          <w:sz w:val="28"/>
          <w:szCs w:val="28"/>
        </w:rPr>
        <w:t>:</w:t>
      </w:r>
    </w:p>
    <w:tbl>
      <w:tblPr>
        <w:tblW w:w="15196" w:type="dxa"/>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FFFFFF"/>
        <w:tblLayout w:type="fixed"/>
        <w:tblLook w:val="04A0"/>
      </w:tblPr>
      <w:tblGrid>
        <w:gridCol w:w="49"/>
        <w:gridCol w:w="546"/>
        <w:gridCol w:w="134"/>
        <w:gridCol w:w="2134"/>
        <w:gridCol w:w="709"/>
        <w:gridCol w:w="893"/>
        <w:gridCol w:w="14"/>
        <w:gridCol w:w="737"/>
        <w:gridCol w:w="28"/>
        <w:gridCol w:w="724"/>
        <w:gridCol w:w="42"/>
        <w:gridCol w:w="709"/>
        <w:gridCol w:w="56"/>
        <w:gridCol w:w="696"/>
        <w:gridCol w:w="70"/>
        <w:gridCol w:w="681"/>
        <w:gridCol w:w="84"/>
        <w:gridCol w:w="668"/>
        <w:gridCol w:w="98"/>
        <w:gridCol w:w="653"/>
        <w:gridCol w:w="112"/>
        <w:gridCol w:w="640"/>
        <w:gridCol w:w="126"/>
        <w:gridCol w:w="625"/>
        <w:gridCol w:w="140"/>
        <w:gridCol w:w="612"/>
        <w:gridCol w:w="154"/>
        <w:gridCol w:w="597"/>
        <w:gridCol w:w="168"/>
        <w:gridCol w:w="584"/>
        <w:gridCol w:w="182"/>
        <w:gridCol w:w="569"/>
        <w:gridCol w:w="196"/>
        <w:gridCol w:w="556"/>
        <w:gridCol w:w="210"/>
      </w:tblGrid>
      <w:tr w:rsidR="006B387D" w:rsidRPr="00961EC1" w:rsidTr="00A90B5F">
        <w:trPr>
          <w:cantSplit/>
          <w:trHeight w:val="624"/>
        </w:trPr>
        <w:tc>
          <w:tcPr>
            <w:tcW w:w="595" w:type="dxa"/>
            <w:gridSpan w:val="2"/>
            <w:vMerge w:val="restart"/>
            <w:shd w:val="clear" w:color="000000" w:fill="FFFFFF"/>
            <w:vAlign w:val="center"/>
          </w:tcPr>
          <w:p w:rsidR="006B387D" w:rsidRPr="00961EC1" w:rsidRDefault="006B387D" w:rsidP="00E9142B">
            <w:pPr>
              <w:ind w:left="-108"/>
              <w:jc w:val="right"/>
              <w:rPr>
                <w:sz w:val="20"/>
                <w:szCs w:val="20"/>
              </w:rPr>
            </w:pPr>
            <w:r w:rsidRPr="00961EC1">
              <w:rPr>
                <w:sz w:val="20"/>
                <w:szCs w:val="20"/>
              </w:rPr>
              <w:t xml:space="preserve">№ </w:t>
            </w:r>
            <w:proofErr w:type="gramStart"/>
            <w:r w:rsidRPr="00961EC1">
              <w:rPr>
                <w:sz w:val="20"/>
                <w:szCs w:val="20"/>
              </w:rPr>
              <w:t>п</w:t>
            </w:r>
            <w:proofErr w:type="gramEnd"/>
            <w:r w:rsidRPr="00961EC1">
              <w:rPr>
                <w:sz w:val="20"/>
                <w:szCs w:val="20"/>
              </w:rPr>
              <w:t>/п</w:t>
            </w:r>
          </w:p>
        </w:tc>
        <w:tc>
          <w:tcPr>
            <w:tcW w:w="2268" w:type="dxa"/>
            <w:gridSpan w:val="2"/>
            <w:vMerge w:val="restart"/>
            <w:shd w:val="clear" w:color="000000" w:fill="FFFFFF"/>
            <w:vAlign w:val="center"/>
          </w:tcPr>
          <w:p w:rsidR="006B387D" w:rsidRPr="00961EC1" w:rsidRDefault="006B387D" w:rsidP="00E9142B">
            <w:pPr>
              <w:jc w:val="center"/>
              <w:rPr>
                <w:sz w:val="20"/>
                <w:szCs w:val="20"/>
              </w:rPr>
            </w:pPr>
            <w:r w:rsidRPr="00961EC1">
              <w:rPr>
                <w:sz w:val="20"/>
                <w:szCs w:val="20"/>
              </w:rPr>
              <w:t>Показатель</w:t>
            </w:r>
          </w:p>
        </w:tc>
        <w:tc>
          <w:tcPr>
            <w:tcW w:w="709" w:type="dxa"/>
            <w:vMerge w:val="restart"/>
            <w:shd w:val="clear" w:color="000000" w:fill="FFFFFF"/>
          </w:tcPr>
          <w:p w:rsidR="006B387D" w:rsidRPr="00961EC1" w:rsidRDefault="006B387D" w:rsidP="00E9142B">
            <w:pPr>
              <w:ind w:left="-108"/>
              <w:jc w:val="center"/>
              <w:rPr>
                <w:sz w:val="20"/>
                <w:szCs w:val="20"/>
              </w:rPr>
            </w:pPr>
            <w:r w:rsidRPr="00961EC1">
              <w:rPr>
                <w:sz w:val="20"/>
                <w:szCs w:val="20"/>
              </w:rPr>
              <w:t>Ед. изм.</w:t>
            </w:r>
          </w:p>
        </w:tc>
        <w:tc>
          <w:tcPr>
            <w:tcW w:w="11624" w:type="dxa"/>
            <w:gridSpan w:val="30"/>
            <w:shd w:val="clear" w:color="000000" w:fill="FFFFFF"/>
          </w:tcPr>
          <w:p w:rsidR="006B387D" w:rsidRPr="00961EC1" w:rsidRDefault="006B387D" w:rsidP="00E9142B">
            <w:pPr>
              <w:jc w:val="center"/>
              <w:rPr>
                <w:sz w:val="20"/>
                <w:szCs w:val="20"/>
              </w:rPr>
            </w:pPr>
            <w:r w:rsidRPr="00961EC1">
              <w:rPr>
                <w:sz w:val="20"/>
                <w:szCs w:val="20"/>
              </w:rPr>
              <w:t>Величина показателя</w:t>
            </w:r>
          </w:p>
        </w:tc>
      </w:tr>
      <w:tr w:rsidR="006B387D" w:rsidRPr="00961EC1" w:rsidTr="00A90B5F">
        <w:trPr>
          <w:cantSplit/>
          <w:trHeight w:val="624"/>
        </w:trPr>
        <w:tc>
          <w:tcPr>
            <w:tcW w:w="595" w:type="dxa"/>
            <w:gridSpan w:val="2"/>
            <w:vMerge/>
            <w:shd w:val="clear" w:color="000000" w:fill="FFFFFF"/>
            <w:vAlign w:val="center"/>
          </w:tcPr>
          <w:p w:rsidR="006B387D" w:rsidRPr="00961EC1" w:rsidRDefault="006B387D" w:rsidP="00E9142B">
            <w:pPr>
              <w:ind w:left="-108"/>
              <w:jc w:val="center"/>
              <w:rPr>
                <w:sz w:val="20"/>
                <w:szCs w:val="20"/>
              </w:rPr>
            </w:pPr>
          </w:p>
        </w:tc>
        <w:tc>
          <w:tcPr>
            <w:tcW w:w="2268" w:type="dxa"/>
            <w:gridSpan w:val="2"/>
            <w:vMerge/>
            <w:shd w:val="clear" w:color="000000" w:fill="FFFFFF"/>
            <w:vAlign w:val="center"/>
          </w:tcPr>
          <w:p w:rsidR="006B387D" w:rsidRPr="00961EC1" w:rsidRDefault="006B387D" w:rsidP="00E9142B">
            <w:pPr>
              <w:rPr>
                <w:sz w:val="20"/>
                <w:szCs w:val="20"/>
              </w:rPr>
            </w:pPr>
          </w:p>
        </w:tc>
        <w:tc>
          <w:tcPr>
            <w:tcW w:w="709" w:type="dxa"/>
            <w:vMerge/>
            <w:shd w:val="clear" w:color="000000" w:fill="FFFFFF"/>
          </w:tcPr>
          <w:p w:rsidR="006B387D" w:rsidRPr="00961EC1" w:rsidRDefault="006B387D" w:rsidP="00E9142B">
            <w:pPr>
              <w:ind w:left="-108"/>
              <w:rPr>
                <w:sz w:val="20"/>
                <w:szCs w:val="20"/>
              </w:rPr>
            </w:pPr>
          </w:p>
        </w:tc>
        <w:tc>
          <w:tcPr>
            <w:tcW w:w="907" w:type="dxa"/>
            <w:gridSpan w:val="2"/>
            <w:shd w:val="clear" w:color="000000" w:fill="FFFFFF"/>
            <w:vAlign w:val="center"/>
          </w:tcPr>
          <w:p w:rsidR="006B387D" w:rsidRPr="005B1702" w:rsidRDefault="006B387D" w:rsidP="00E9142B">
            <w:pPr>
              <w:tabs>
                <w:tab w:val="left" w:pos="6885"/>
              </w:tabs>
              <w:ind w:left="-108" w:right="-61"/>
              <w:jc w:val="center"/>
              <w:rPr>
                <w:sz w:val="18"/>
                <w:szCs w:val="18"/>
              </w:rPr>
            </w:pPr>
            <w:r w:rsidRPr="005B1702">
              <w:rPr>
                <w:sz w:val="18"/>
                <w:szCs w:val="18"/>
              </w:rPr>
              <w:t>2020</w:t>
            </w:r>
          </w:p>
        </w:tc>
        <w:tc>
          <w:tcPr>
            <w:tcW w:w="765" w:type="dxa"/>
            <w:gridSpan w:val="2"/>
            <w:shd w:val="clear" w:color="000000" w:fill="FFFFFF"/>
            <w:vAlign w:val="center"/>
          </w:tcPr>
          <w:p w:rsidR="006B387D" w:rsidRPr="005B1702" w:rsidRDefault="006B387D" w:rsidP="00E9142B">
            <w:pPr>
              <w:tabs>
                <w:tab w:val="left" w:pos="6885"/>
              </w:tabs>
              <w:ind w:left="-108" w:right="-61"/>
              <w:jc w:val="center"/>
              <w:rPr>
                <w:sz w:val="18"/>
                <w:szCs w:val="18"/>
              </w:rPr>
            </w:pPr>
            <w:r w:rsidRPr="005B1702">
              <w:rPr>
                <w:sz w:val="18"/>
                <w:szCs w:val="18"/>
              </w:rPr>
              <w:t>2021</w:t>
            </w:r>
          </w:p>
        </w:tc>
        <w:tc>
          <w:tcPr>
            <w:tcW w:w="766" w:type="dxa"/>
            <w:gridSpan w:val="2"/>
            <w:shd w:val="clear" w:color="000000" w:fill="FFFFFF"/>
            <w:vAlign w:val="center"/>
          </w:tcPr>
          <w:p w:rsidR="006B387D" w:rsidRPr="005B1702" w:rsidRDefault="006B387D" w:rsidP="00E9142B">
            <w:pPr>
              <w:tabs>
                <w:tab w:val="left" w:pos="6885"/>
              </w:tabs>
              <w:ind w:left="-108" w:right="-61"/>
              <w:jc w:val="center"/>
              <w:rPr>
                <w:sz w:val="18"/>
                <w:szCs w:val="18"/>
              </w:rPr>
            </w:pPr>
            <w:r w:rsidRPr="005B1702">
              <w:rPr>
                <w:sz w:val="18"/>
                <w:szCs w:val="18"/>
              </w:rPr>
              <w:t>2022</w:t>
            </w:r>
          </w:p>
        </w:tc>
        <w:tc>
          <w:tcPr>
            <w:tcW w:w="765" w:type="dxa"/>
            <w:gridSpan w:val="2"/>
            <w:shd w:val="clear" w:color="000000" w:fill="FFFFFF"/>
            <w:vAlign w:val="center"/>
          </w:tcPr>
          <w:p w:rsidR="006B387D" w:rsidRPr="005B1702" w:rsidRDefault="006B387D" w:rsidP="00E9142B">
            <w:pPr>
              <w:tabs>
                <w:tab w:val="left" w:pos="6885"/>
              </w:tabs>
              <w:ind w:left="-108" w:right="-61"/>
              <w:jc w:val="center"/>
              <w:rPr>
                <w:sz w:val="18"/>
                <w:szCs w:val="18"/>
              </w:rPr>
            </w:pPr>
            <w:r w:rsidRPr="005B1702">
              <w:rPr>
                <w:sz w:val="18"/>
                <w:szCs w:val="18"/>
              </w:rPr>
              <w:t>2023</w:t>
            </w:r>
          </w:p>
        </w:tc>
        <w:tc>
          <w:tcPr>
            <w:tcW w:w="766" w:type="dxa"/>
            <w:gridSpan w:val="2"/>
            <w:shd w:val="clear" w:color="000000" w:fill="FFFFFF"/>
            <w:vAlign w:val="center"/>
          </w:tcPr>
          <w:p w:rsidR="006B387D" w:rsidRPr="005B1702" w:rsidRDefault="006B387D" w:rsidP="00E9142B">
            <w:pPr>
              <w:tabs>
                <w:tab w:val="left" w:pos="6885"/>
              </w:tabs>
              <w:ind w:left="-108" w:right="-61"/>
              <w:jc w:val="center"/>
              <w:rPr>
                <w:sz w:val="18"/>
                <w:szCs w:val="18"/>
              </w:rPr>
            </w:pPr>
            <w:r w:rsidRPr="005B1702">
              <w:rPr>
                <w:sz w:val="18"/>
                <w:szCs w:val="18"/>
              </w:rPr>
              <w:t>2024</w:t>
            </w:r>
          </w:p>
        </w:tc>
        <w:tc>
          <w:tcPr>
            <w:tcW w:w="765" w:type="dxa"/>
            <w:gridSpan w:val="2"/>
            <w:shd w:val="clear" w:color="000000" w:fill="FFFFFF"/>
            <w:vAlign w:val="center"/>
          </w:tcPr>
          <w:p w:rsidR="006B387D" w:rsidRPr="005B1702" w:rsidRDefault="006B387D" w:rsidP="00E9142B">
            <w:pPr>
              <w:tabs>
                <w:tab w:val="left" w:pos="6885"/>
              </w:tabs>
              <w:ind w:left="-108" w:right="-61"/>
              <w:jc w:val="center"/>
              <w:rPr>
                <w:sz w:val="18"/>
                <w:szCs w:val="18"/>
              </w:rPr>
            </w:pPr>
            <w:r w:rsidRPr="005B1702">
              <w:rPr>
                <w:sz w:val="18"/>
                <w:szCs w:val="18"/>
              </w:rPr>
              <w:t>2025</w:t>
            </w:r>
          </w:p>
        </w:tc>
        <w:tc>
          <w:tcPr>
            <w:tcW w:w="766" w:type="dxa"/>
            <w:gridSpan w:val="2"/>
            <w:shd w:val="clear" w:color="000000" w:fill="FFFFFF"/>
            <w:vAlign w:val="center"/>
          </w:tcPr>
          <w:p w:rsidR="006B387D" w:rsidRPr="005B1702" w:rsidRDefault="006B387D" w:rsidP="00E9142B">
            <w:pPr>
              <w:tabs>
                <w:tab w:val="left" w:pos="6885"/>
              </w:tabs>
              <w:ind w:left="-108" w:right="-61"/>
              <w:jc w:val="center"/>
              <w:rPr>
                <w:sz w:val="18"/>
                <w:szCs w:val="18"/>
              </w:rPr>
            </w:pPr>
            <w:r w:rsidRPr="005B1702">
              <w:rPr>
                <w:sz w:val="18"/>
                <w:szCs w:val="18"/>
              </w:rPr>
              <w:t>2026</w:t>
            </w:r>
          </w:p>
        </w:tc>
        <w:tc>
          <w:tcPr>
            <w:tcW w:w="765" w:type="dxa"/>
            <w:gridSpan w:val="2"/>
            <w:shd w:val="clear" w:color="000000" w:fill="FFFFFF"/>
            <w:vAlign w:val="center"/>
          </w:tcPr>
          <w:p w:rsidR="006B387D" w:rsidRPr="005B1702" w:rsidRDefault="006B387D" w:rsidP="00E9142B">
            <w:pPr>
              <w:tabs>
                <w:tab w:val="left" w:pos="6885"/>
              </w:tabs>
              <w:ind w:left="-108" w:right="-61"/>
              <w:jc w:val="center"/>
              <w:rPr>
                <w:sz w:val="18"/>
                <w:szCs w:val="18"/>
              </w:rPr>
            </w:pPr>
            <w:r w:rsidRPr="005B1702">
              <w:rPr>
                <w:sz w:val="18"/>
                <w:szCs w:val="18"/>
              </w:rPr>
              <w:t>2027</w:t>
            </w:r>
          </w:p>
        </w:tc>
        <w:tc>
          <w:tcPr>
            <w:tcW w:w="766" w:type="dxa"/>
            <w:gridSpan w:val="2"/>
            <w:shd w:val="clear" w:color="000000" w:fill="FFFFFF"/>
            <w:vAlign w:val="center"/>
          </w:tcPr>
          <w:p w:rsidR="006B387D" w:rsidRPr="005B1702" w:rsidRDefault="006B387D" w:rsidP="00E9142B">
            <w:pPr>
              <w:tabs>
                <w:tab w:val="left" w:pos="6885"/>
              </w:tabs>
              <w:jc w:val="center"/>
              <w:rPr>
                <w:sz w:val="18"/>
                <w:szCs w:val="18"/>
              </w:rPr>
            </w:pPr>
            <w:r>
              <w:rPr>
                <w:sz w:val="18"/>
                <w:szCs w:val="18"/>
              </w:rPr>
              <w:t>2028</w:t>
            </w:r>
          </w:p>
        </w:tc>
        <w:tc>
          <w:tcPr>
            <w:tcW w:w="765" w:type="dxa"/>
            <w:gridSpan w:val="2"/>
            <w:shd w:val="clear" w:color="000000" w:fill="FFFFFF"/>
            <w:vAlign w:val="center"/>
          </w:tcPr>
          <w:p w:rsidR="006B387D" w:rsidRPr="005B1702" w:rsidRDefault="006B387D" w:rsidP="00E9142B">
            <w:pPr>
              <w:tabs>
                <w:tab w:val="left" w:pos="6885"/>
              </w:tabs>
              <w:jc w:val="center"/>
              <w:rPr>
                <w:sz w:val="18"/>
                <w:szCs w:val="18"/>
              </w:rPr>
            </w:pPr>
            <w:r>
              <w:rPr>
                <w:sz w:val="18"/>
                <w:szCs w:val="18"/>
              </w:rPr>
              <w:t>2029</w:t>
            </w:r>
          </w:p>
        </w:tc>
        <w:tc>
          <w:tcPr>
            <w:tcW w:w="766" w:type="dxa"/>
            <w:gridSpan w:val="2"/>
            <w:shd w:val="clear" w:color="000000" w:fill="FFFFFF"/>
            <w:vAlign w:val="center"/>
          </w:tcPr>
          <w:p w:rsidR="006B387D" w:rsidRPr="005B1702" w:rsidRDefault="006B387D" w:rsidP="00E9142B">
            <w:pPr>
              <w:tabs>
                <w:tab w:val="left" w:pos="6885"/>
              </w:tabs>
              <w:jc w:val="center"/>
              <w:rPr>
                <w:sz w:val="18"/>
                <w:szCs w:val="18"/>
              </w:rPr>
            </w:pPr>
            <w:r>
              <w:rPr>
                <w:sz w:val="18"/>
                <w:szCs w:val="18"/>
              </w:rPr>
              <w:t>2030</w:t>
            </w:r>
          </w:p>
        </w:tc>
        <w:tc>
          <w:tcPr>
            <w:tcW w:w="765" w:type="dxa"/>
            <w:gridSpan w:val="2"/>
            <w:shd w:val="clear" w:color="000000" w:fill="FFFFFF"/>
            <w:vAlign w:val="center"/>
          </w:tcPr>
          <w:p w:rsidR="006B387D" w:rsidRPr="005B1702" w:rsidRDefault="006B387D" w:rsidP="00E9142B">
            <w:pPr>
              <w:tabs>
                <w:tab w:val="left" w:pos="6885"/>
              </w:tabs>
              <w:jc w:val="center"/>
              <w:rPr>
                <w:sz w:val="18"/>
                <w:szCs w:val="18"/>
              </w:rPr>
            </w:pPr>
            <w:r>
              <w:rPr>
                <w:sz w:val="18"/>
                <w:szCs w:val="18"/>
              </w:rPr>
              <w:t>2031</w:t>
            </w:r>
          </w:p>
        </w:tc>
        <w:tc>
          <w:tcPr>
            <w:tcW w:w="766" w:type="dxa"/>
            <w:gridSpan w:val="2"/>
            <w:shd w:val="clear" w:color="000000" w:fill="FFFFFF"/>
            <w:vAlign w:val="center"/>
          </w:tcPr>
          <w:p w:rsidR="006B387D" w:rsidRPr="005B1702" w:rsidRDefault="006B387D" w:rsidP="00E9142B">
            <w:pPr>
              <w:tabs>
                <w:tab w:val="left" w:pos="6885"/>
              </w:tabs>
              <w:jc w:val="center"/>
              <w:rPr>
                <w:sz w:val="18"/>
                <w:szCs w:val="18"/>
              </w:rPr>
            </w:pPr>
            <w:r>
              <w:rPr>
                <w:sz w:val="18"/>
                <w:szCs w:val="18"/>
              </w:rPr>
              <w:t>2032</w:t>
            </w:r>
          </w:p>
        </w:tc>
        <w:tc>
          <w:tcPr>
            <w:tcW w:w="765" w:type="dxa"/>
            <w:gridSpan w:val="2"/>
            <w:shd w:val="clear" w:color="000000" w:fill="FFFFFF"/>
            <w:vAlign w:val="center"/>
          </w:tcPr>
          <w:p w:rsidR="006B387D" w:rsidRPr="005B1702" w:rsidRDefault="006B387D" w:rsidP="00E9142B">
            <w:pPr>
              <w:tabs>
                <w:tab w:val="left" w:pos="6885"/>
              </w:tabs>
              <w:jc w:val="center"/>
              <w:rPr>
                <w:sz w:val="18"/>
                <w:szCs w:val="18"/>
              </w:rPr>
            </w:pPr>
            <w:r>
              <w:rPr>
                <w:sz w:val="18"/>
                <w:szCs w:val="18"/>
              </w:rPr>
              <w:t>2033</w:t>
            </w:r>
          </w:p>
        </w:tc>
        <w:tc>
          <w:tcPr>
            <w:tcW w:w="766" w:type="dxa"/>
            <w:gridSpan w:val="2"/>
            <w:shd w:val="clear" w:color="000000" w:fill="FFFFFF"/>
            <w:vAlign w:val="center"/>
          </w:tcPr>
          <w:p w:rsidR="006B387D" w:rsidRPr="005B1702" w:rsidRDefault="006B387D" w:rsidP="00E9142B">
            <w:pPr>
              <w:tabs>
                <w:tab w:val="left" w:pos="6885"/>
              </w:tabs>
              <w:jc w:val="center"/>
              <w:rPr>
                <w:sz w:val="18"/>
                <w:szCs w:val="18"/>
              </w:rPr>
            </w:pPr>
            <w:r>
              <w:rPr>
                <w:sz w:val="18"/>
                <w:szCs w:val="18"/>
              </w:rPr>
              <w:t>2034</w:t>
            </w:r>
          </w:p>
        </w:tc>
      </w:tr>
      <w:tr w:rsidR="006B387D" w:rsidRPr="00961EC1" w:rsidTr="00A90B5F">
        <w:trPr>
          <w:cantSplit/>
          <w:trHeight w:val="624"/>
        </w:trPr>
        <w:tc>
          <w:tcPr>
            <w:tcW w:w="595" w:type="dxa"/>
            <w:gridSpan w:val="2"/>
            <w:shd w:val="clear" w:color="000000" w:fill="FFFFFF"/>
            <w:vAlign w:val="center"/>
          </w:tcPr>
          <w:p w:rsidR="006B387D" w:rsidRPr="00961EC1" w:rsidRDefault="006B387D" w:rsidP="00E9142B">
            <w:pPr>
              <w:ind w:left="-108"/>
              <w:jc w:val="center"/>
              <w:rPr>
                <w:sz w:val="20"/>
                <w:szCs w:val="20"/>
              </w:rPr>
            </w:pPr>
            <w:r w:rsidRPr="00961EC1">
              <w:rPr>
                <w:sz w:val="20"/>
                <w:szCs w:val="20"/>
              </w:rPr>
              <w:t>1</w:t>
            </w:r>
          </w:p>
        </w:tc>
        <w:tc>
          <w:tcPr>
            <w:tcW w:w="2268" w:type="dxa"/>
            <w:gridSpan w:val="2"/>
            <w:shd w:val="clear" w:color="000000" w:fill="FFFFFF"/>
            <w:vAlign w:val="center"/>
          </w:tcPr>
          <w:p w:rsidR="006B387D" w:rsidRPr="00961EC1" w:rsidRDefault="006B387D" w:rsidP="00E9142B">
            <w:pPr>
              <w:rPr>
                <w:sz w:val="20"/>
                <w:szCs w:val="20"/>
              </w:rPr>
            </w:pPr>
            <w:r w:rsidRPr="00961EC1">
              <w:rPr>
                <w:sz w:val="20"/>
                <w:szCs w:val="20"/>
              </w:rPr>
              <w:t>Базовый уровень операционных расходов</w:t>
            </w:r>
          </w:p>
        </w:tc>
        <w:tc>
          <w:tcPr>
            <w:tcW w:w="709" w:type="dxa"/>
            <w:shd w:val="clear" w:color="000000" w:fill="FFFFFF"/>
          </w:tcPr>
          <w:p w:rsidR="006B387D" w:rsidRDefault="006B387D" w:rsidP="00E9142B">
            <w:pPr>
              <w:ind w:left="-108"/>
              <w:jc w:val="center"/>
              <w:rPr>
                <w:sz w:val="20"/>
                <w:szCs w:val="20"/>
              </w:rPr>
            </w:pPr>
            <w:r w:rsidRPr="00961EC1">
              <w:rPr>
                <w:sz w:val="20"/>
                <w:szCs w:val="20"/>
              </w:rPr>
              <w:t>тыс.</w:t>
            </w:r>
          </w:p>
          <w:p w:rsidR="006B387D" w:rsidRPr="00961EC1" w:rsidRDefault="006B387D" w:rsidP="00E9142B">
            <w:pPr>
              <w:ind w:left="-108"/>
              <w:jc w:val="center"/>
              <w:rPr>
                <w:sz w:val="20"/>
                <w:szCs w:val="20"/>
              </w:rPr>
            </w:pPr>
            <w:r w:rsidRPr="00961EC1">
              <w:rPr>
                <w:sz w:val="20"/>
                <w:szCs w:val="20"/>
              </w:rPr>
              <w:t>руб.</w:t>
            </w:r>
          </w:p>
        </w:tc>
        <w:tc>
          <w:tcPr>
            <w:tcW w:w="907" w:type="dxa"/>
            <w:gridSpan w:val="2"/>
            <w:shd w:val="clear" w:color="000000" w:fill="FFFFFF"/>
            <w:vAlign w:val="center"/>
          </w:tcPr>
          <w:p w:rsidR="006B387D" w:rsidRPr="00961EC1" w:rsidRDefault="00A90B5F" w:rsidP="00E9142B">
            <w:pPr>
              <w:jc w:val="center"/>
              <w:rPr>
                <w:sz w:val="18"/>
                <w:szCs w:val="18"/>
              </w:rPr>
            </w:pPr>
            <w:r>
              <w:rPr>
                <w:sz w:val="18"/>
                <w:szCs w:val="18"/>
              </w:rPr>
              <w:t>4544,45</w:t>
            </w:r>
          </w:p>
        </w:tc>
        <w:tc>
          <w:tcPr>
            <w:tcW w:w="765" w:type="dxa"/>
            <w:gridSpan w:val="2"/>
            <w:shd w:val="clear" w:color="000000" w:fill="FFFFFF"/>
            <w:vAlign w:val="center"/>
          </w:tcPr>
          <w:p w:rsidR="006B387D" w:rsidRPr="00961EC1" w:rsidRDefault="006B387D" w:rsidP="00E9142B">
            <w:pPr>
              <w:jc w:val="center"/>
              <w:rPr>
                <w:sz w:val="18"/>
                <w:szCs w:val="18"/>
              </w:rPr>
            </w:pPr>
          </w:p>
        </w:tc>
        <w:tc>
          <w:tcPr>
            <w:tcW w:w="766" w:type="dxa"/>
            <w:gridSpan w:val="2"/>
            <w:shd w:val="clear" w:color="000000" w:fill="FFFFFF"/>
            <w:vAlign w:val="center"/>
          </w:tcPr>
          <w:p w:rsidR="006B387D" w:rsidRPr="00961EC1" w:rsidRDefault="006B387D" w:rsidP="00E9142B">
            <w:pPr>
              <w:jc w:val="center"/>
              <w:rPr>
                <w:sz w:val="18"/>
                <w:szCs w:val="18"/>
              </w:rPr>
            </w:pPr>
          </w:p>
        </w:tc>
        <w:tc>
          <w:tcPr>
            <w:tcW w:w="765" w:type="dxa"/>
            <w:gridSpan w:val="2"/>
            <w:shd w:val="clear" w:color="000000" w:fill="FFFFFF"/>
            <w:vAlign w:val="center"/>
          </w:tcPr>
          <w:p w:rsidR="006B387D" w:rsidRPr="00961EC1" w:rsidRDefault="006B387D" w:rsidP="00E9142B">
            <w:pPr>
              <w:jc w:val="center"/>
              <w:rPr>
                <w:sz w:val="18"/>
                <w:szCs w:val="18"/>
              </w:rPr>
            </w:pPr>
          </w:p>
        </w:tc>
        <w:tc>
          <w:tcPr>
            <w:tcW w:w="766" w:type="dxa"/>
            <w:gridSpan w:val="2"/>
            <w:shd w:val="clear" w:color="000000" w:fill="FFFFFF"/>
            <w:vAlign w:val="center"/>
          </w:tcPr>
          <w:p w:rsidR="006B387D" w:rsidRPr="00961EC1" w:rsidRDefault="006B387D" w:rsidP="00E9142B">
            <w:pPr>
              <w:jc w:val="center"/>
              <w:rPr>
                <w:sz w:val="18"/>
                <w:szCs w:val="18"/>
              </w:rPr>
            </w:pPr>
          </w:p>
        </w:tc>
        <w:tc>
          <w:tcPr>
            <w:tcW w:w="765" w:type="dxa"/>
            <w:gridSpan w:val="2"/>
            <w:shd w:val="clear" w:color="000000" w:fill="FFFFFF"/>
            <w:vAlign w:val="center"/>
          </w:tcPr>
          <w:p w:rsidR="006B387D" w:rsidRPr="00961EC1" w:rsidRDefault="006B387D" w:rsidP="00E9142B">
            <w:pPr>
              <w:jc w:val="center"/>
              <w:rPr>
                <w:sz w:val="18"/>
                <w:szCs w:val="18"/>
              </w:rPr>
            </w:pPr>
          </w:p>
        </w:tc>
        <w:tc>
          <w:tcPr>
            <w:tcW w:w="766" w:type="dxa"/>
            <w:gridSpan w:val="2"/>
            <w:shd w:val="clear" w:color="000000" w:fill="FFFFFF"/>
            <w:vAlign w:val="center"/>
          </w:tcPr>
          <w:p w:rsidR="006B387D" w:rsidRPr="00961EC1" w:rsidRDefault="006B387D" w:rsidP="00E9142B">
            <w:pPr>
              <w:jc w:val="center"/>
              <w:rPr>
                <w:sz w:val="18"/>
                <w:szCs w:val="18"/>
              </w:rPr>
            </w:pPr>
          </w:p>
        </w:tc>
        <w:tc>
          <w:tcPr>
            <w:tcW w:w="765" w:type="dxa"/>
            <w:gridSpan w:val="2"/>
            <w:shd w:val="clear" w:color="000000" w:fill="FFFFFF"/>
            <w:vAlign w:val="center"/>
          </w:tcPr>
          <w:p w:rsidR="006B387D" w:rsidRPr="00961EC1" w:rsidRDefault="006B387D" w:rsidP="00E9142B">
            <w:pPr>
              <w:jc w:val="center"/>
              <w:rPr>
                <w:sz w:val="18"/>
                <w:szCs w:val="18"/>
              </w:rPr>
            </w:pPr>
          </w:p>
        </w:tc>
        <w:tc>
          <w:tcPr>
            <w:tcW w:w="766" w:type="dxa"/>
            <w:gridSpan w:val="2"/>
            <w:shd w:val="clear" w:color="000000" w:fill="FFFFFF"/>
            <w:vAlign w:val="center"/>
          </w:tcPr>
          <w:p w:rsidR="006B387D" w:rsidRPr="00961EC1" w:rsidRDefault="006B387D" w:rsidP="00E9142B">
            <w:pPr>
              <w:jc w:val="center"/>
              <w:rPr>
                <w:sz w:val="18"/>
                <w:szCs w:val="18"/>
              </w:rPr>
            </w:pPr>
          </w:p>
        </w:tc>
        <w:tc>
          <w:tcPr>
            <w:tcW w:w="765" w:type="dxa"/>
            <w:gridSpan w:val="2"/>
            <w:shd w:val="clear" w:color="000000" w:fill="FFFFFF"/>
            <w:vAlign w:val="center"/>
          </w:tcPr>
          <w:p w:rsidR="006B387D" w:rsidRPr="00961EC1" w:rsidRDefault="006B387D" w:rsidP="00E9142B">
            <w:pPr>
              <w:jc w:val="center"/>
              <w:rPr>
                <w:sz w:val="18"/>
                <w:szCs w:val="18"/>
              </w:rPr>
            </w:pPr>
          </w:p>
        </w:tc>
        <w:tc>
          <w:tcPr>
            <w:tcW w:w="766" w:type="dxa"/>
            <w:gridSpan w:val="2"/>
            <w:shd w:val="clear" w:color="000000" w:fill="FFFFFF"/>
            <w:vAlign w:val="center"/>
          </w:tcPr>
          <w:p w:rsidR="006B387D" w:rsidRPr="00961EC1" w:rsidRDefault="006B387D" w:rsidP="00E9142B">
            <w:pPr>
              <w:jc w:val="center"/>
              <w:rPr>
                <w:sz w:val="18"/>
                <w:szCs w:val="18"/>
              </w:rPr>
            </w:pPr>
          </w:p>
        </w:tc>
        <w:tc>
          <w:tcPr>
            <w:tcW w:w="765" w:type="dxa"/>
            <w:gridSpan w:val="2"/>
            <w:shd w:val="clear" w:color="000000" w:fill="FFFFFF"/>
            <w:vAlign w:val="center"/>
          </w:tcPr>
          <w:p w:rsidR="006B387D" w:rsidRPr="00961EC1" w:rsidRDefault="006B387D" w:rsidP="00E9142B">
            <w:pPr>
              <w:jc w:val="center"/>
              <w:rPr>
                <w:sz w:val="18"/>
                <w:szCs w:val="18"/>
              </w:rPr>
            </w:pPr>
          </w:p>
        </w:tc>
        <w:tc>
          <w:tcPr>
            <w:tcW w:w="766" w:type="dxa"/>
            <w:gridSpan w:val="2"/>
            <w:shd w:val="clear" w:color="000000" w:fill="FFFFFF"/>
            <w:vAlign w:val="center"/>
          </w:tcPr>
          <w:p w:rsidR="006B387D" w:rsidRPr="00961EC1" w:rsidRDefault="006B387D" w:rsidP="00E9142B">
            <w:pPr>
              <w:jc w:val="center"/>
              <w:rPr>
                <w:sz w:val="18"/>
                <w:szCs w:val="18"/>
              </w:rPr>
            </w:pPr>
          </w:p>
        </w:tc>
        <w:tc>
          <w:tcPr>
            <w:tcW w:w="765" w:type="dxa"/>
            <w:gridSpan w:val="2"/>
            <w:shd w:val="clear" w:color="000000" w:fill="FFFFFF"/>
            <w:vAlign w:val="center"/>
          </w:tcPr>
          <w:p w:rsidR="006B387D" w:rsidRPr="00961EC1" w:rsidRDefault="006B387D" w:rsidP="00E9142B">
            <w:pPr>
              <w:jc w:val="center"/>
              <w:rPr>
                <w:sz w:val="18"/>
                <w:szCs w:val="18"/>
              </w:rPr>
            </w:pPr>
          </w:p>
        </w:tc>
        <w:tc>
          <w:tcPr>
            <w:tcW w:w="766" w:type="dxa"/>
            <w:gridSpan w:val="2"/>
            <w:shd w:val="clear" w:color="000000" w:fill="FFFFFF"/>
            <w:vAlign w:val="center"/>
          </w:tcPr>
          <w:p w:rsidR="006B387D" w:rsidRPr="00961EC1" w:rsidRDefault="006B387D" w:rsidP="00E9142B">
            <w:pPr>
              <w:jc w:val="center"/>
              <w:rPr>
                <w:sz w:val="18"/>
                <w:szCs w:val="18"/>
              </w:rPr>
            </w:pPr>
          </w:p>
        </w:tc>
      </w:tr>
      <w:tr w:rsidR="006B387D" w:rsidRPr="00961EC1" w:rsidTr="00A90B5F">
        <w:trPr>
          <w:cantSplit/>
          <w:trHeight w:val="624"/>
        </w:trPr>
        <w:tc>
          <w:tcPr>
            <w:tcW w:w="595" w:type="dxa"/>
            <w:gridSpan w:val="2"/>
            <w:shd w:val="clear" w:color="000000" w:fill="FFFFFF"/>
            <w:vAlign w:val="center"/>
          </w:tcPr>
          <w:p w:rsidR="006B387D" w:rsidRPr="00961EC1" w:rsidRDefault="006B387D" w:rsidP="00E9142B">
            <w:pPr>
              <w:ind w:left="-108"/>
              <w:jc w:val="center"/>
              <w:rPr>
                <w:sz w:val="20"/>
                <w:szCs w:val="20"/>
              </w:rPr>
            </w:pPr>
            <w:r w:rsidRPr="00961EC1">
              <w:rPr>
                <w:sz w:val="20"/>
                <w:szCs w:val="20"/>
              </w:rPr>
              <w:t>2</w:t>
            </w:r>
          </w:p>
        </w:tc>
        <w:tc>
          <w:tcPr>
            <w:tcW w:w="2268" w:type="dxa"/>
            <w:gridSpan w:val="2"/>
            <w:shd w:val="clear" w:color="000000" w:fill="FFFFFF"/>
            <w:vAlign w:val="center"/>
          </w:tcPr>
          <w:p w:rsidR="006B387D" w:rsidRPr="00961EC1" w:rsidRDefault="006B387D" w:rsidP="00E9142B">
            <w:pPr>
              <w:rPr>
                <w:sz w:val="20"/>
                <w:szCs w:val="20"/>
              </w:rPr>
            </w:pPr>
            <w:r w:rsidRPr="00961EC1">
              <w:rPr>
                <w:sz w:val="20"/>
                <w:szCs w:val="20"/>
              </w:rPr>
              <w:t>Индекс эффективности операционных расходов</w:t>
            </w:r>
          </w:p>
        </w:tc>
        <w:tc>
          <w:tcPr>
            <w:tcW w:w="709" w:type="dxa"/>
            <w:shd w:val="clear" w:color="000000" w:fill="FFFFFF"/>
          </w:tcPr>
          <w:p w:rsidR="006B387D" w:rsidRPr="00961EC1" w:rsidRDefault="006B387D" w:rsidP="00E9142B">
            <w:pPr>
              <w:ind w:left="-108"/>
              <w:jc w:val="center"/>
              <w:rPr>
                <w:sz w:val="20"/>
                <w:szCs w:val="20"/>
              </w:rPr>
            </w:pPr>
            <w:r w:rsidRPr="00961EC1">
              <w:rPr>
                <w:sz w:val="20"/>
                <w:szCs w:val="20"/>
              </w:rPr>
              <w:t>%</w:t>
            </w:r>
          </w:p>
        </w:tc>
        <w:tc>
          <w:tcPr>
            <w:tcW w:w="907" w:type="dxa"/>
            <w:gridSpan w:val="2"/>
            <w:shd w:val="clear" w:color="000000" w:fill="FFFFFF"/>
            <w:vAlign w:val="center"/>
          </w:tcPr>
          <w:p w:rsidR="006B387D" w:rsidRPr="00961EC1" w:rsidRDefault="006B387D" w:rsidP="00E9142B">
            <w:pPr>
              <w:jc w:val="center"/>
              <w:rPr>
                <w:sz w:val="18"/>
                <w:szCs w:val="18"/>
              </w:rPr>
            </w:pPr>
            <w:r w:rsidRPr="00961EC1">
              <w:rPr>
                <w:sz w:val="18"/>
                <w:szCs w:val="18"/>
              </w:rPr>
              <w:t>1,0</w:t>
            </w:r>
          </w:p>
        </w:tc>
        <w:tc>
          <w:tcPr>
            <w:tcW w:w="765" w:type="dxa"/>
            <w:gridSpan w:val="2"/>
            <w:shd w:val="clear" w:color="000000" w:fill="FFFFFF"/>
            <w:vAlign w:val="center"/>
          </w:tcPr>
          <w:p w:rsidR="006B387D" w:rsidRPr="00961EC1" w:rsidRDefault="006B387D" w:rsidP="00E9142B">
            <w:pPr>
              <w:jc w:val="center"/>
              <w:rPr>
                <w:sz w:val="18"/>
                <w:szCs w:val="18"/>
              </w:rPr>
            </w:pPr>
            <w:r w:rsidRPr="00961EC1">
              <w:rPr>
                <w:sz w:val="18"/>
                <w:szCs w:val="18"/>
              </w:rPr>
              <w:t>1,0</w:t>
            </w:r>
          </w:p>
        </w:tc>
        <w:tc>
          <w:tcPr>
            <w:tcW w:w="766" w:type="dxa"/>
            <w:gridSpan w:val="2"/>
            <w:shd w:val="clear" w:color="000000" w:fill="FFFFFF"/>
            <w:vAlign w:val="center"/>
          </w:tcPr>
          <w:p w:rsidR="006B387D" w:rsidRPr="00961EC1" w:rsidRDefault="006B387D" w:rsidP="00E9142B">
            <w:pPr>
              <w:jc w:val="center"/>
              <w:rPr>
                <w:sz w:val="18"/>
                <w:szCs w:val="18"/>
              </w:rPr>
            </w:pPr>
            <w:r w:rsidRPr="00961EC1">
              <w:rPr>
                <w:sz w:val="18"/>
                <w:szCs w:val="18"/>
              </w:rPr>
              <w:t>1,0</w:t>
            </w:r>
          </w:p>
        </w:tc>
        <w:tc>
          <w:tcPr>
            <w:tcW w:w="765" w:type="dxa"/>
            <w:gridSpan w:val="2"/>
            <w:shd w:val="clear" w:color="000000" w:fill="FFFFFF"/>
            <w:vAlign w:val="center"/>
          </w:tcPr>
          <w:p w:rsidR="006B387D" w:rsidRPr="00961EC1" w:rsidRDefault="006B387D" w:rsidP="00E9142B">
            <w:pPr>
              <w:jc w:val="center"/>
              <w:rPr>
                <w:sz w:val="18"/>
                <w:szCs w:val="18"/>
              </w:rPr>
            </w:pPr>
            <w:r w:rsidRPr="00961EC1">
              <w:rPr>
                <w:sz w:val="18"/>
                <w:szCs w:val="18"/>
              </w:rPr>
              <w:t>1,0</w:t>
            </w:r>
          </w:p>
        </w:tc>
        <w:tc>
          <w:tcPr>
            <w:tcW w:w="766" w:type="dxa"/>
            <w:gridSpan w:val="2"/>
            <w:shd w:val="clear" w:color="000000" w:fill="FFFFFF"/>
            <w:vAlign w:val="center"/>
          </w:tcPr>
          <w:p w:rsidR="006B387D" w:rsidRPr="00961EC1" w:rsidRDefault="006B387D" w:rsidP="00E9142B">
            <w:pPr>
              <w:jc w:val="center"/>
              <w:rPr>
                <w:sz w:val="18"/>
                <w:szCs w:val="18"/>
              </w:rPr>
            </w:pPr>
            <w:r w:rsidRPr="00961EC1">
              <w:rPr>
                <w:sz w:val="18"/>
                <w:szCs w:val="18"/>
              </w:rPr>
              <w:t>1,0</w:t>
            </w:r>
          </w:p>
        </w:tc>
        <w:tc>
          <w:tcPr>
            <w:tcW w:w="765" w:type="dxa"/>
            <w:gridSpan w:val="2"/>
            <w:shd w:val="clear" w:color="000000" w:fill="FFFFFF"/>
            <w:vAlign w:val="center"/>
          </w:tcPr>
          <w:p w:rsidR="006B387D" w:rsidRPr="00961EC1" w:rsidRDefault="006B387D" w:rsidP="00E9142B">
            <w:pPr>
              <w:jc w:val="center"/>
              <w:rPr>
                <w:sz w:val="18"/>
                <w:szCs w:val="18"/>
              </w:rPr>
            </w:pPr>
            <w:r w:rsidRPr="00961EC1">
              <w:rPr>
                <w:sz w:val="18"/>
                <w:szCs w:val="18"/>
              </w:rPr>
              <w:t>1,0</w:t>
            </w:r>
          </w:p>
        </w:tc>
        <w:tc>
          <w:tcPr>
            <w:tcW w:w="766" w:type="dxa"/>
            <w:gridSpan w:val="2"/>
            <w:shd w:val="clear" w:color="000000" w:fill="FFFFFF"/>
            <w:vAlign w:val="center"/>
          </w:tcPr>
          <w:p w:rsidR="006B387D" w:rsidRPr="00961EC1" w:rsidRDefault="006B387D" w:rsidP="00E9142B">
            <w:pPr>
              <w:jc w:val="center"/>
              <w:rPr>
                <w:sz w:val="18"/>
                <w:szCs w:val="18"/>
              </w:rPr>
            </w:pPr>
            <w:r w:rsidRPr="00961EC1">
              <w:rPr>
                <w:sz w:val="18"/>
                <w:szCs w:val="18"/>
              </w:rPr>
              <w:t>1,0</w:t>
            </w:r>
          </w:p>
        </w:tc>
        <w:tc>
          <w:tcPr>
            <w:tcW w:w="765" w:type="dxa"/>
            <w:gridSpan w:val="2"/>
            <w:shd w:val="clear" w:color="000000" w:fill="FFFFFF"/>
            <w:vAlign w:val="center"/>
          </w:tcPr>
          <w:p w:rsidR="006B387D" w:rsidRPr="00961EC1" w:rsidRDefault="006B387D" w:rsidP="00E9142B">
            <w:pPr>
              <w:jc w:val="center"/>
              <w:rPr>
                <w:sz w:val="18"/>
                <w:szCs w:val="18"/>
              </w:rPr>
            </w:pPr>
            <w:r w:rsidRPr="00961EC1">
              <w:rPr>
                <w:sz w:val="18"/>
                <w:szCs w:val="18"/>
              </w:rPr>
              <w:t>1,0</w:t>
            </w:r>
          </w:p>
        </w:tc>
        <w:tc>
          <w:tcPr>
            <w:tcW w:w="766" w:type="dxa"/>
            <w:gridSpan w:val="2"/>
            <w:shd w:val="clear" w:color="000000" w:fill="FFFFFF"/>
            <w:vAlign w:val="center"/>
          </w:tcPr>
          <w:p w:rsidR="006B387D" w:rsidRPr="00961EC1" w:rsidRDefault="006B387D" w:rsidP="00E9142B">
            <w:pPr>
              <w:jc w:val="center"/>
              <w:rPr>
                <w:sz w:val="18"/>
                <w:szCs w:val="18"/>
              </w:rPr>
            </w:pPr>
            <w:r w:rsidRPr="00961EC1">
              <w:rPr>
                <w:sz w:val="18"/>
                <w:szCs w:val="18"/>
              </w:rPr>
              <w:t>1,0</w:t>
            </w:r>
          </w:p>
        </w:tc>
        <w:tc>
          <w:tcPr>
            <w:tcW w:w="765" w:type="dxa"/>
            <w:gridSpan w:val="2"/>
            <w:shd w:val="clear" w:color="000000" w:fill="FFFFFF"/>
            <w:vAlign w:val="center"/>
          </w:tcPr>
          <w:p w:rsidR="006B387D" w:rsidRPr="00961EC1" w:rsidRDefault="006B387D" w:rsidP="00E9142B">
            <w:pPr>
              <w:jc w:val="center"/>
              <w:rPr>
                <w:sz w:val="18"/>
                <w:szCs w:val="18"/>
              </w:rPr>
            </w:pPr>
            <w:r w:rsidRPr="00961EC1">
              <w:rPr>
                <w:sz w:val="18"/>
                <w:szCs w:val="18"/>
              </w:rPr>
              <w:t>1,0</w:t>
            </w:r>
          </w:p>
        </w:tc>
        <w:tc>
          <w:tcPr>
            <w:tcW w:w="766" w:type="dxa"/>
            <w:gridSpan w:val="2"/>
            <w:shd w:val="clear" w:color="000000" w:fill="FFFFFF"/>
            <w:vAlign w:val="center"/>
          </w:tcPr>
          <w:p w:rsidR="006B387D" w:rsidRPr="00961EC1" w:rsidRDefault="006B387D" w:rsidP="00E9142B">
            <w:pPr>
              <w:jc w:val="center"/>
              <w:rPr>
                <w:sz w:val="18"/>
                <w:szCs w:val="18"/>
              </w:rPr>
            </w:pPr>
            <w:r w:rsidRPr="00961EC1">
              <w:rPr>
                <w:sz w:val="18"/>
                <w:szCs w:val="18"/>
              </w:rPr>
              <w:t>1,0</w:t>
            </w:r>
          </w:p>
        </w:tc>
        <w:tc>
          <w:tcPr>
            <w:tcW w:w="765" w:type="dxa"/>
            <w:gridSpan w:val="2"/>
            <w:shd w:val="clear" w:color="000000" w:fill="FFFFFF"/>
            <w:vAlign w:val="center"/>
          </w:tcPr>
          <w:p w:rsidR="006B387D" w:rsidRPr="00961EC1" w:rsidRDefault="006B387D" w:rsidP="00E9142B">
            <w:pPr>
              <w:jc w:val="center"/>
              <w:rPr>
                <w:sz w:val="18"/>
                <w:szCs w:val="18"/>
              </w:rPr>
            </w:pPr>
            <w:r w:rsidRPr="00961EC1">
              <w:rPr>
                <w:sz w:val="18"/>
                <w:szCs w:val="18"/>
              </w:rPr>
              <w:t>1,0</w:t>
            </w:r>
          </w:p>
        </w:tc>
        <w:tc>
          <w:tcPr>
            <w:tcW w:w="766" w:type="dxa"/>
            <w:gridSpan w:val="2"/>
            <w:shd w:val="clear" w:color="000000" w:fill="FFFFFF"/>
            <w:vAlign w:val="center"/>
          </w:tcPr>
          <w:p w:rsidR="006B387D" w:rsidRPr="00961EC1" w:rsidRDefault="006B387D" w:rsidP="00E9142B">
            <w:pPr>
              <w:jc w:val="center"/>
              <w:rPr>
                <w:sz w:val="18"/>
                <w:szCs w:val="18"/>
              </w:rPr>
            </w:pPr>
            <w:r w:rsidRPr="00961EC1">
              <w:rPr>
                <w:sz w:val="18"/>
                <w:szCs w:val="18"/>
              </w:rPr>
              <w:t>1,0</w:t>
            </w:r>
          </w:p>
        </w:tc>
        <w:tc>
          <w:tcPr>
            <w:tcW w:w="765" w:type="dxa"/>
            <w:gridSpan w:val="2"/>
            <w:shd w:val="clear" w:color="000000" w:fill="FFFFFF"/>
            <w:vAlign w:val="center"/>
          </w:tcPr>
          <w:p w:rsidR="006B387D" w:rsidRPr="00961EC1" w:rsidRDefault="006B387D" w:rsidP="00E9142B">
            <w:pPr>
              <w:jc w:val="center"/>
              <w:rPr>
                <w:sz w:val="18"/>
                <w:szCs w:val="18"/>
              </w:rPr>
            </w:pPr>
            <w:r w:rsidRPr="00961EC1">
              <w:rPr>
                <w:sz w:val="18"/>
                <w:szCs w:val="18"/>
              </w:rPr>
              <w:t>1,0</w:t>
            </w:r>
          </w:p>
        </w:tc>
        <w:tc>
          <w:tcPr>
            <w:tcW w:w="766" w:type="dxa"/>
            <w:gridSpan w:val="2"/>
            <w:shd w:val="clear" w:color="000000" w:fill="FFFFFF"/>
            <w:vAlign w:val="center"/>
          </w:tcPr>
          <w:p w:rsidR="006B387D" w:rsidRPr="00961EC1" w:rsidRDefault="006B387D" w:rsidP="00E9142B">
            <w:pPr>
              <w:jc w:val="center"/>
              <w:rPr>
                <w:sz w:val="18"/>
                <w:szCs w:val="18"/>
              </w:rPr>
            </w:pPr>
            <w:r w:rsidRPr="00961EC1">
              <w:rPr>
                <w:sz w:val="18"/>
                <w:szCs w:val="18"/>
              </w:rPr>
              <w:t>1,0</w:t>
            </w:r>
          </w:p>
        </w:tc>
      </w:tr>
      <w:tr w:rsidR="00A90B5F" w:rsidRPr="00961EC1" w:rsidTr="00A90B5F">
        <w:trPr>
          <w:cantSplit/>
          <w:trHeight w:val="624"/>
        </w:trPr>
        <w:tc>
          <w:tcPr>
            <w:tcW w:w="595" w:type="dxa"/>
            <w:gridSpan w:val="2"/>
            <w:shd w:val="clear" w:color="000000" w:fill="FFFFFF"/>
            <w:vAlign w:val="center"/>
          </w:tcPr>
          <w:p w:rsidR="00A90B5F" w:rsidRPr="00961EC1" w:rsidRDefault="00A90B5F" w:rsidP="00E9142B">
            <w:pPr>
              <w:ind w:left="-108"/>
              <w:jc w:val="center"/>
              <w:rPr>
                <w:sz w:val="20"/>
                <w:szCs w:val="20"/>
              </w:rPr>
            </w:pPr>
            <w:r w:rsidRPr="00961EC1">
              <w:rPr>
                <w:sz w:val="20"/>
                <w:szCs w:val="20"/>
              </w:rPr>
              <w:t>3</w:t>
            </w:r>
          </w:p>
        </w:tc>
        <w:tc>
          <w:tcPr>
            <w:tcW w:w="2268" w:type="dxa"/>
            <w:gridSpan w:val="2"/>
            <w:shd w:val="clear" w:color="000000" w:fill="FFFFFF"/>
            <w:vAlign w:val="center"/>
          </w:tcPr>
          <w:p w:rsidR="00A90B5F" w:rsidRPr="00961EC1" w:rsidRDefault="00A90B5F" w:rsidP="00E9142B">
            <w:pPr>
              <w:rPr>
                <w:sz w:val="20"/>
                <w:szCs w:val="20"/>
              </w:rPr>
            </w:pPr>
            <w:r w:rsidRPr="00961EC1">
              <w:rPr>
                <w:sz w:val="20"/>
                <w:szCs w:val="20"/>
              </w:rPr>
              <w:t>Нормативный уровень прибыли</w:t>
            </w:r>
          </w:p>
        </w:tc>
        <w:tc>
          <w:tcPr>
            <w:tcW w:w="709" w:type="dxa"/>
            <w:shd w:val="clear" w:color="000000" w:fill="FFFFFF"/>
          </w:tcPr>
          <w:p w:rsidR="00A90B5F" w:rsidRPr="00961EC1" w:rsidRDefault="00A90B5F" w:rsidP="00E9142B">
            <w:pPr>
              <w:ind w:left="-108"/>
              <w:jc w:val="center"/>
              <w:rPr>
                <w:sz w:val="20"/>
                <w:szCs w:val="20"/>
              </w:rPr>
            </w:pPr>
            <w:r w:rsidRPr="00961EC1">
              <w:rPr>
                <w:sz w:val="20"/>
                <w:szCs w:val="20"/>
              </w:rPr>
              <w:t>%</w:t>
            </w:r>
          </w:p>
        </w:tc>
        <w:tc>
          <w:tcPr>
            <w:tcW w:w="907" w:type="dxa"/>
            <w:gridSpan w:val="2"/>
            <w:shd w:val="clear" w:color="000000" w:fill="FFFFFF"/>
            <w:vAlign w:val="center"/>
          </w:tcPr>
          <w:p w:rsidR="00A90B5F" w:rsidRPr="00961EC1" w:rsidRDefault="00A90B5F" w:rsidP="00E9142B">
            <w:pPr>
              <w:jc w:val="center"/>
              <w:rPr>
                <w:sz w:val="18"/>
                <w:szCs w:val="18"/>
              </w:rPr>
            </w:pPr>
            <w:r>
              <w:rPr>
                <w:sz w:val="18"/>
                <w:szCs w:val="18"/>
              </w:rPr>
              <w:t>5,0</w:t>
            </w:r>
          </w:p>
        </w:tc>
        <w:tc>
          <w:tcPr>
            <w:tcW w:w="765" w:type="dxa"/>
            <w:gridSpan w:val="2"/>
            <w:shd w:val="clear" w:color="000000" w:fill="FFFFFF"/>
            <w:vAlign w:val="center"/>
          </w:tcPr>
          <w:p w:rsidR="00A90B5F" w:rsidRDefault="00A90B5F" w:rsidP="00A90B5F">
            <w:pPr>
              <w:jc w:val="center"/>
            </w:pPr>
            <w:r w:rsidRPr="003F691C">
              <w:rPr>
                <w:sz w:val="18"/>
                <w:szCs w:val="18"/>
              </w:rPr>
              <w:t>5,0</w:t>
            </w:r>
          </w:p>
        </w:tc>
        <w:tc>
          <w:tcPr>
            <w:tcW w:w="766" w:type="dxa"/>
            <w:gridSpan w:val="2"/>
            <w:shd w:val="clear" w:color="000000" w:fill="FFFFFF"/>
            <w:vAlign w:val="center"/>
          </w:tcPr>
          <w:p w:rsidR="00A90B5F" w:rsidRDefault="00A90B5F" w:rsidP="00A90B5F">
            <w:pPr>
              <w:jc w:val="center"/>
            </w:pPr>
            <w:r w:rsidRPr="003F691C">
              <w:rPr>
                <w:sz w:val="18"/>
                <w:szCs w:val="18"/>
              </w:rPr>
              <w:t>5,0</w:t>
            </w:r>
          </w:p>
        </w:tc>
        <w:tc>
          <w:tcPr>
            <w:tcW w:w="765" w:type="dxa"/>
            <w:gridSpan w:val="2"/>
            <w:shd w:val="clear" w:color="000000" w:fill="FFFFFF"/>
            <w:vAlign w:val="center"/>
          </w:tcPr>
          <w:p w:rsidR="00A90B5F" w:rsidRDefault="00A90B5F" w:rsidP="00A90B5F">
            <w:pPr>
              <w:jc w:val="center"/>
            </w:pPr>
            <w:r w:rsidRPr="003F691C">
              <w:rPr>
                <w:sz w:val="18"/>
                <w:szCs w:val="18"/>
              </w:rPr>
              <w:t>5,0</w:t>
            </w:r>
          </w:p>
        </w:tc>
        <w:tc>
          <w:tcPr>
            <w:tcW w:w="766" w:type="dxa"/>
            <w:gridSpan w:val="2"/>
            <w:shd w:val="clear" w:color="000000" w:fill="FFFFFF"/>
            <w:vAlign w:val="center"/>
          </w:tcPr>
          <w:p w:rsidR="00A90B5F" w:rsidRDefault="00A90B5F" w:rsidP="00A90B5F">
            <w:pPr>
              <w:jc w:val="center"/>
            </w:pPr>
            <w:r w:rsidRPr="003F691C">
              <w:rPr>
                <w:sz w:val="18"/>
                <w:szCs w:val="18"/>
              </w:rPr>
              <w:t>5,0</w:t>
            </w:r>
          </w:p>
        </w:tc>
        <w:tc>
          <w:tcPr>
            <w:tcW w:w="765" w:type="dxa"/>
            <w:gridSpan w:val="2"/>
            <w:shd w:val="clear" w:color="000000" w:fill="FFFFFF"/>
            <w:vAlign w:val="center"/>
          </w:tcPr>
          <w:p w:rsidR="00A90B5F" w:rsidRDefault="00A90B5F" w:rsidP="00A90B5F">
            <w:pPr>
              <w:jc w:val="center"/>
            </w:pPr>
            <w:r w:rsidRPr="003F691C">
              <w:rPr>
                <w:sz w:val="18"/>
                <w:szCs w:val="18"/>
              </w:rPr>
              <w:t>5,0</w:t>
            </w:r>
          </w:p>
        </w:tc>
        <w:tc>
          <w:tcPr>
            <w:tcW w:w="766" w:type="dxa"/>
            <w:gridSpan w:val="2"/>
            <w:shd w:val="clear" w:color="000000" w:fill="FFFFFF"/>
            <w:vAlign w:val="center"/>
          </w:tcPr>
          <w:p w:rsidR="00A90B5F" w:rsidRDefault="00A90B5F" w:rsidP="00A90B5F">
            <w:pPr>
              <w:jc w:val="center"/>
            </w:pPr>
            <w:r w:rsidRPr="003F691C">
              <w:rPr>
                <w:sz w:val="18"/>
                <w:szCs w:val="18"/>
              </w:rPr>
              <w:t>5,0</w:t>
            </w:r>
          </w:p>
        </w:tc>
        <w:tc>
          <w:tcPr>
            <w:tcW w:w="765" w:type="dxa"/>
            <w:gridSpan w:val="2"/>
            <w:shd w:val="clear" w:color="000000" w:fill="FFFFFF"/>
            <w:vAlign w:val="center"/>
          </w:tcPr>
          <w:p w:rsidR="00A90B5F" w:rsidRDefault="00A90B5F" w:rsidP="00A90B5F">
            <w:pPr>
              <w:jc w:val="center"/>
            </w:pPr>
            <w:r w:rsidRPr="003F691C">
              <w:rPr>
                <w:sz w:val="18"/>
                <w:szCs w:val="18"/>
              </w:rPr>
              <w:t>5,0</w:t>
            </w:r>
          </w:p>
        </w:tc>
        <w:tc>
          <w:tcPr>
            <w:tcW w:w="766" w:type="dxa"/>
            <w:gridSpan w:val="2"/>
            <w:shd w:val="clear" w:color="000000" w:fill="FFFFFF"/>
            <w:vAlign w:val="center"/>
          </w:tcPr>
          <w:p w:rsidR="00A90B5F" w:rsidRDefault="00A90B5F" w:rsidP="00A90B5F">
            <w:pPr>
              <w:jc w:val="center"/>
            </w:pPr>
            <w:r w:rsidRPr="003F691C">
              <w:rPr>
                <w:sz w:val="18"/>
                <w:szCs w:val="18"/>
              </w:rPr>
              <w:t>5,0</w:t>
            </w:r>
          </w:p>
        </w:tc>
        <w:tc>
          <w:tcPr>
            <w:tcW w:w="765" w:type="dxa"/>
            <w:gridSpan w:val="2"/>
            <w:shd w:val="clear" w:color="000000" w:fill="FFFFFF"/>
            <w:vAlign w:val="center"/>
          </w:tcPr>
          <w:p w:rsidR="00A90B5F" w:rsidRDefault="00A90B5F" w:rsidP="00A90B5F">
            <w:pPr>
              <w:jc w:val="center"/>
            </w:pPr>
            <w:r w:rsidRPr="003F691C">
              <w:rPr>
                <w:sz w:val="18"/>
                <w:szCs w:val="18"/>
              </w:rPr>
              <w:t>5,0</w:t>
            </w:r>
          </w:p>
        </w:tc>
        <w:tc>
          <w:tcPr>
            <w:tcW w:w="766" w:type="dxa"/>
            <w:gridSpan w:val="2"/>
            <w:shd w:val="clear" w:color="000000" w:fill="FFFFFF"/>
            <w:vAlign w:val="center"/>
          </w:tcPr>
          <w:p w:rsidR="00A90B5F" w:rsidRDefault="00A90B5F" w:rsidP="00A90B5F">
            <w:pPr>
              <w:jc w:val="center"/>
            </w:pPr>
            <w:r w:rsidRPr="003F691C">
              <w:rPr>
                <w:sz w:val="18"/>
                <w:szCs w:val="18"/>
              </w:rPr>
              <w:t>5,0</w:t>
            </w:r>
          </w:p>
        </w:tc>
        <w:tc>
          <w:tcPr>
            <w:tcW w:w="765" w:type="dxa"/>
            <w:gridSpan w:val="2"/>
            <w:shd w:val="clear" w:color="000000" w:fill="FFFFFF"/>
            <w:vAlign w:val="center"/>
          </w:tcPr>
          <w:p w:rsidR="00A90B5F" w:rsidRDefault="00A90B5F" w:rsidP="00A90B5F">
            <w:pPr>
              <w:jc w:val="center"/>
            </w:pPr>
            <w:r w:rsidRPr="003F691C">
              <w:rPr>
                <w:sz w:val="18"/>
                <w:szCs w:val="18"/>
              </w:rPr>
              <w:t>5,0</w:t>
            </w:r>
          </w:p>
        </w:tc>
        <w:tc>
          <w:tcPr>
            <w:tcW w:w="766" w:type="dxa"/>
            <w:gridSpan w:val="2"/>
            <w:shd w:val="clear" w:color="000000" w:fill="FFFFFF"/>
            <w:vAlign w:val="center"/>
          </w:tcPr>
          <w:p w:rsidR="00A90B5F" w:rsidRDefault="00A90B5F" w:rsidP="00A90B5F">
            <w:pPr>
              <w:jc w:val="center"/>
            </w:pPr>
            <w:r w:rsidRPr="003F691C">
              <w:rPr>
                <w:sz w:val="18"/>
                <w:szCs w:val="18"/>
              </w:rPr>
              <w:t>5,0</w:t>
            </w:r>
          </w:p>
        </w:tc>
        <w:tc>
          <w:tcPr>
            <w:tcW w:w="765" w:type="dxa"/>
            <w:gridSpan w:val="2"/>
            <w:shd w:val="clear" w:color="000000" w:fill="FFFFFF"/>
            <w:vAlign w:val="center"/>
          </w:tcPr>
          <w:p w:rsidR="00A90B5F" w:rsidRDefault="00A90B5F" w:rsidP="00A90B5F">
            <w:pPr>
              <w:jc w:val="center"/>
            </w:pPr>
            <w:r w:rsidRPr="003F691C">
              <w:rPr>
                <w:sz w:val="18"/>
                <w:szCs w:val="18"/>
              </w:rPr>
              <w:t>5,0</w:t>
            </w:r>
          </w:p>
        </w:tc>
        <w:tc>
          <w:tcPr>
            <w:tcW w:w="766" w:type="dxa"/>
            <w:gridSpan w:val="2"/>
            <w:shd w:val="clear" w:color="000000" w:fill="FFFFFF"/>
            <w:vAlign w:val="center"/>
          </w:tcPr>
          <w:p w:rsidR="00A90B5F" w:rsidRDefault="00A90B5F" w:rsidP="00A90B5F">
            <w:pPr>
              <w:jc w:val="center"/>
            </w:pPr>
            <w:r w:rsidRPr="003F691C">
              <w:rPr>
                <w:sz w:val="18"/>
                <w:szCs w:val="18"/>
              </w:rPr>
              <w:t>5,0</w:t>
            </w:r>
          </w:p>
        </w:tc>
      </w:tr>
      <w:tr w:rsidR="006B387D" w:rsidRPr="00961EC1" w:rsidTr="00A90B5F">
        <w:trPr>
          <w:cantSplit/>
          <w:trHeight w:val="624"/>
        </w:trPr>
        <w:tc>
          <w:tcPr>
            <w:tcW w:w="595" w:type="dxa"/>
            <w:gridSpan w:val="2"/>
            <w:shd w:val="clear" w:color="000000" w:fill="FFFFFF"/>
            <w:vAlign w:val="center"/>
          </w:tcPr>
          <w:p w:rsidR="006B387D" w:rsidRPr="00961EC1" w:rsidRDefault="006B387D" w:rsidP="00E9142B">
            <w:pPr>
              <w:ind w:left="-108"/>
              <w:jc w:val="center"/>
              <w:rPr>
                <w:sz w:val="20"/>
                <w:szCs w:val="20"/>
              </w:rPr>
            </w:pPr>
            <w:r w:rsidRPr="00961EC1">
              <w:rPr>
                <w:sz w:val="20"/>
                <w:szCs w:val="20"/>
              </w:rPr>
              <w:t>4</w:t>
            </w:r>
          </w:p>
        </w:tc>
        <w:tc>
          <w:tcPr>
            <w:tcW w:w="2268" w:type="dxa"/>
            <w:gridSpan w:val="2"/>
            <w:shd w:val="clear" w:color="000000" w:fill="FFFFFF"/>
            <w:vAlign w:val="center"/>
          </w:tcPr>
          <w:p w:rsidR="006B387D" w:rsidRPr="00961EC1" w:rsidRDefault="006B387D" w:rsidP="00E9142B">
            <w:pPr>
              <w:rPr>
                <w:sz w:val="20"/>
                <w:szCs w:val="20"/>
              </w:rPr>
            </w:pPr>
            <w:r w:rsidRPr="00961EC1">
              <w:rPr>
                <w:sz w:val="20"/>
                <w:szCs w:val="20"/>
              </w:rPr>
              <w:t>Показатели энергосбережения и энергетической эффективности</w:t>
            </w:r>
          </w:p>
        </w:tc>
        <w:tc>
          <w:tcPr>
            <w:tcW w:w="709" w:type="dxa"/>
            <w:shd w:val="clear" w:color="000000" w:fill="FFFFFF"/>
          </w:tcPr>
          <w:p w:rsidR="006B387D" w:rsidRPr="00961EC1" w:rsidRDefault="006B387D" w:rsidP="00E9142B">
            <w:pPr>
              <w:ind w:left="-108"/>
              <w:jc w:val="center"/>
              <w:rPr>
                <w:sz w:val="20"/>
                <w:szCs w:val="20"/>
              </w:rPr>
            </w:pPr>
          </w:p>
        </w:tc>
        <w:tc>
          <w:tcPr>
            <w:tcW w:w="907" w:type="dxa"/>
            <w:gridSpan w:val="2"/>
            <w:shd w:val="clear" w:color="000000" w:fill="FFFFFF"/>
            <w:vAlign w:val="center"/>
          </w:tcPr>
          <w:p w:rsidR="006B387D" w:rsidRPr="00961EC1" w:rsidRDefault="006B387D" w:rsidP="00E9142B">
            <w:pPr>
              <w:jc w:val="center"/>
              <w:rPr>
                <w:sz w:val="18"/>
                <w:szCs w:val="18"/>
              </w:rPr>
            </w:pPr>
          </w:p>
        </w:tc>
        <w:tc>
          <w:tcPr>
            <w:tcW w:w="765" w:type="dxa"/>
            <w:gridSpan w:val="2"/>
            <w:shd w:val="clear" w:color="000000" w:fill="FFFFFF"/>
            <w:vAlign w:val="center"/>
          </w:tcPr>
          <w:p w:rsidR="006B387D" w:rsidRPr="00961EC1" w:rsidRDefault="006B387D" w:rsidP="00E9142B">
            <w:pPr>
              <w:jc w:val="center"/>
              <w:rPr>
                <w:sz w:val="18"/>
                <w:szCs w:val="18"/>
              </w:rPr>
            </w:pPr>
          </w:p>
        </w:tc>
        <w:tc>
          <w:tcPr>
            <w:tcW w:w="766" w:type="dxa"/>
            <w:gridSpan w:val="2"/>
            <w:shd w:val="clear" w:color="000000" w:fill="FFFFFF"/>
            <w:vAlign w:val="center"/>
          </w:tcPr>
          <w:p w:rsidR="006B387D" w:rsidRPr="00961EC1" w:rsidRDefault="006B387D" w:rsidP="00E9142B">
            <w:pPr>
              <w:jc w:val="center"/>
              <w:rPr>
                <w:sz w:val="18"/>
                <w:szCs w:val="18"/>
              </w:rPr>
            </w:pPr>
          </w:p>
        </w:tc>
        <w:tc>
          <w:tcPr>
            <w:tcW w:w="765" w:type="dxa"/>
            <w:gridSpan w:val="2"/>
            <w:shd w:val="clear" w:color="000000" w:fill="FFFFFF"/>
            <w:vAlign w:val="center"/>
          </w:tcPr>
          <w:p w:rsidR="006B387D" w:rsidRPr="00961EC1" w:rsidRDefault="006B387D" w:rsidP="00E9142B">
            <w:pPr>
              <w:jc w:val="center"/>
              <w:rPr>
                <w:sz w:val="18"/>
                <w:szCs w:val="18"/>
              </w:rPr>
            </w:pPr>
          </w:p>
        </w:tc>
        <w:tc>
          <w:tcPr>
            <w:tcW w:w="766" w:type="dxa"/>
            <w:gridSpan w:val="2"/>
            <w:shd w:val="clear" w:color="000000" w:fill="FFFFFF"/>
            <w:vAlign w:val="center"/>
          </w:tcPr>
          <w:p w:rsidR="006B387D" w:rsidRPr="00961EC1" w:rsidRDefault="006B387D" w:rsidP="00E9142B">
            <w:pPr>
              <w:jc w:val="center"/>
              <w:rPr>
                <w:sz w:val="18"/>
                <w:szCs w:val="18"/>
              </w:rPr>
            </w:pPr>
          </w:p>
        </w:tc>
        <w:tc>
          <w:tcPr>
            <w:tcW w:w="765" w:type="dxa"/>
            <w:gridSpan w:val="2"/>
            <w:shd w:val="clear" w:color="000000" w:fill="FFFFFF"/>
            <w:vAlign w:val="center"/>
          </w:tcPr>
          <w:p w:rsidR="006B387D" w:rsidRPr="00961EC1" w:rsidRDefault="006B387D" w:rsidP="00E9142B">
            <w:pPr>
              <w:jc w:val="center"/>
              <w:rPr>
                <w:sz w:val="18"/>
                <w:szCs w:val="18"/>
              </w:rPr>
            </w:pPr>
          </w:p>
        </w:tc>
        <w:tc>
          <w:tcPr>
            <w:tcW w:w="766" w:type="dxa"/>
            <w:gridSpan w:val="2"/>
            <w:shd w:val="clear" w:color="000000" w:fill="FFFFFF"/>
            <w:vAlign w:val="center"/>
          </w:tcPr>
          <w:p w:rsidR="006B387D" w:rsidRPr="00961EC1" w:rsidRDefault="006B387D" w:rsidP="00E9142B">
            <w:pPr>
              <w:jc w:val="center"/>
              <w:rPr>
                <w:sz w:val="18"/>
                <w:szCs w:val="18"/>
              </w:rPr>
            </w:pPr>
          </w:p>
        </w:tc>
        <w:tc>
          <w:tcPr>
            <w:tcW w:w="765" w:type="dxa"/>
            <w:gridSpan w:val="2"/>
            <w:shd w:val="clear" w:color="000000" w:fill="FFFFFF"/>
            <w:vAlign w:val="center"/>
          </w:tcPr>
          <w:p w:rsidR="006B387D" w:rsidRPr="00961EC1" w:rsidRDefault="006B387D" w:rsidP="00E9142B">
            <w:pPr>
              <w:jc w:val="center"/>
              <w:rPr>
                <w:sz w:val="18"/>
                <w:szCs w:val="18"/>
              </w:rPr>
            </w:pPr>
          </w:p>
        </w:tc>
        <w:tc>
          <w:tcPr>
            <w:tcW w:w="766" w:type="dxa"/>
            <w:gridSpan w:val="2"/>
            <w:shd w:val="clear" w:color="000000" w:fill="FFFFFF"/>
            <w:vAlign w:val="center"/>
          </w:tcPr>
          <w:p w:rsidR="006B387D" w:rsidRPr="00961EC1" w:rsidRDefault="006B387D" w:rsidP="00E9142B">
            <w:pPr>
              <w:jc w:val="center"/>
              <w:rPr>
                <w:sz w:val="18"/>
                <w:szCs w:val="18"/>
              </w:rPr>
            </w:pPr>
          </w:p>
        </w:tc>
        <w:tc>
          <w:tcPr>
            <w:tcW w:w="765" w:type="dxa"/>
            <w:gridSpan w:val="2"/>
            <w:shd w:val="clear" w:color="000000" w:fill="FFFFFF"/>
            <w:vAlign w:val="center"/>
          </w:tcPr>
          <w:p w:rsidR="006B387D" w:rsidRPr="00961EC1" w:rsidRDefault="006B387D" w:rsidP="00E9142B">
            <w:pPr>
              <w:jc w:val="center"/>
              <w:rPr>
                <w:sz w:val="18"/>
                <w:szCs w:val="18"/>
              </w:rPr>
            </w:pPr>
          </w:p>
        </w:tc>
        <w:tc>
          <w:tcPr>
            <w:tcW w:w="766" w:type="dxa"/>
            <w:gridSpan w:val="2"/>
            <w:shd w:val="clear" w:color="000000" w:fill="FFFFFF"/>
            <w:vAlign w:val="center"/>
          </w:tcPr>
          <w:p w:rsidR="006B387D" w:rsidRPr="00961EC1" w:rsidRDefault="006B387D" w:rsidP="00E9142B">
            <w:pPr>
              <w:jc w:val="center"/>
              <w:rPr>
                <w:sz w:val="18"/>
                <w:szCs w:val="18"/>
              </w:rPr>
            </w:pPr>
          </w:p>
        </w:tc>
        <w:tc>
          <w:tcPr>
            <w:tcW w:w="765" w:type="dxa"/>
            <w:gridSpan w:val="2"/>
            <w:shd w:val="clear" w:color="000000" w:fill="FFFFFF"/>
            <w:vAlign w:val="center"/>
          </w:tcPr>
          <w:p w:rsidR="006B387D" w:rsidRPr="00961EC1" w:rsidRDefault="006B387D" w:rsidP="00E9142B">
            <w:pPr>
              <w:jc w:val="center"/>
              <w:rPr>
                <w:sz w:val="18"/>
                <w:szCs w:val="18"/>
              </w:rPr>
            </w:pPr>
          </w:p>
        </w:tc>
        <w:tc>
          <w:tcPr>
            <w:tcW w:w="766" w:type="dxa"/>
            <w:gridSpan w:val="2"/>
            <w:shd w:val="clear" w:color="000000" w:fill="FFFFFF"/>
            <w:vAlign w:val="center"/>
          </w:tcPr>
          <w:p w:rsidR="006B387D" w:rsidRPr="00961EC1" w:rsidRDefault="006B387D" w:rsidP="00E9142B">
            <w:pPr>
              <w:jc w:val="center"/>
              <w:rPr>
                <w:sz w:val="18"/>
                <w:szCs w:val="18"/>
              </w:rPr>
            </w:pPr>
          </w:p>
        </w:tc>
        <w:tc>
          <w:tcPr>
            <w:tcW w:w="765" w:type="dxa"/>
            <w:gridSpan w:val="2"/>
            <w:shd w:val="clear" w:color="000000" w:fill="FFFFFF"/>
            <w:vAlign w:val="center"/>
          </w:tcPr>
          <w:p w:rsidR="006B387D" w:rsidRPr="00961EC1" w:rsidRDefault="006B387D" w:rsidP="00E9142B">
            <w:pPr>
              <w:jc w:val="center"/>
              <w:rPr>
                <w:sz w:val="18"/>
                <w:szCs w:val="18"/>
              </w:rPr>
            </w:pPr>
          </w:p>
        </w:tc>
        <w:tc>
          <w:tcPr>
            <w:tcW w:w="766" w:type="dxa"/>
            <w:gridSpan w:val="2"/>
            <w:shd w:val="clear" w:color="000000" w:fill="FFFFFF"/>
            <w:vAlign w:val="center"/>
          </w:tcPr>
          <w:p w:rsidR="006B387D" w:rsidRPr="00961EC1" w:rsidRDefault="006B387D" w:rsidP="00E9142B">
            <w:pPr>
              <w:jc w:val="center"/>
              <w:rPr>
                <w:sz w:val="18"/>
                <w:szCs w:val="18"/>
              </w:rPr>
            </w:pPr>
          </w:p>
        </w:tc>
      </w:tr>
      <w:tr w:rsidR="00A90B5F" w:rsidRPr="00961EC1" w:rsidTr="00A90B5F">
        <w:trPr>
          <w:cantSplit/>
          <w:trHeight w:val="624"/>
        </w:trPr>
        <w:tc>
          <w:tcPr>
            <w:tcW w:w="595" w:type="dxa"/>
            <w:gridSpan w:val="2"/>
            <w:shd w:val="clear" w:color="000000" w:fill="FFFFFF"/>
            <w:vAlign w:val="center"/>
          </w:tcPr>
          <w:p w:rsidR="00A90B5F" w:rsidRPr="00961EC1" w:rsidRDefault="00A90B5F" w:rsidP="00E9142B">
            <w:pPr>
              <w:ind w:left="-108" w:right="-108"/>
              <w:jc w:val="center"/>
              <w:rPr>
                <w:sz w:val="20"/>
                <w:szCs w:val="20"/>
              </w:rPr>
            </w:pPr>
            <w:r w:rsidRPr="00961EC1">
              <w:rPr>
                <w:sz w:val="20"/>
                <w:szCs w:val="20"/>
              </w:rPr>
              <w:t>4.1.</w:t>
            </w:r>
          </w:p>
        </w:tc>
        <w:tc>
          <w:tcPr>
            <w:tcW w:w="2268" w:type="dxa"/>
            <w:gridSpan w:val="2"/>
            <w:shd w:val="clear" w:color="000000" w:fill="FFFFFF"/>
            <w:vAlign w:val="center"/>
          </w:tcPr>
          <w:p w:rsidR="00A90B5F" w:rsidRPr="00961EC1" w:rsidRDefault="00A90B5F" w:rsidP="00E9142B">
            <w:pPr>
              <w:rPr>
                <w:sz w:val="20"/>
                <w:szCs w:val="20"/>
              </w:rPr>
            </w:pPr>
            <w:r w:rsidRPr="00961EC1">
              <w:rPr>
                <w:sz w:val="20"/>
                <w:szCs w:val="20"/>
              </w:rPr>
              <w:t>удельный расход электрической энергии на выработку тепловой энергии</w:t>
            </w:r>
          </w:p>
        </w:tc>
        <w:tc>
          <w:tcPr>
            <w:tcW w:w="709" w:type="dxa"/>
            <w:shd w:val="clear" w:color="000000" w:fill="FFFFFF"/>
          </w:tcPr>
          <w:p w:rsidR="00A90B5F" w:rsidRDefault="00A90B5F" w:rsidP="00E9142B">
            <w:pPr>
              <w:ind w:left="-108"/>
              <w:jc w:val="center"/>
              <w:rPr>
                <w:sz w:val="20"/>
                <w:szCs w:val="20"/>
              </w:rPr>
            </w:pPr>
            <w:proofErr w:type="spellStart"/>
            <w:r w:rsidRPr="00961EC1">
              <w:rPr>
                <w:sz w:val="20"/>
                <w:szCs w:val="20"/>
              </w:rPr>
              <w:t>кВт</w:t>
            </w:r>
            <w:proofErr w:type="gramStart"/>
            <w:r w:rsidRPr="00961EC1">
              <w:rPr>
                <w:sz w:val="20"/>
                <w:szCs w:val="20"/>
              </w:rPr>
              <w:t>.ч</w:t>
            </w:r>
            <w:proofErr w:type="spellEnd"/>
            <w:proofErr w:type="gramEnd"/>
            <w:r w:rsidRPr="00961EC1">
              <w:rPr>
                <w:sz w:val="20"/>
                <w:szCs w:val="20"/>
              </w:rPr>
              <w:t>/</w:t>
            </w:r>
          </w:p>
          <w:p w:rsidR="00A90B5F" w:rsidRPr="00961EC1" w:rsidRDefault="00A90B5F" w:rsidP="00E9142B">
            <w:pPr>
              <w:ind w:left="-108"/>
              <w:jc w:val="center"/>
              <w:rPr>
                <w:sz w:val="20"/>
                <w:szCs w:val="20"/>
              </w:rPr>
            </w:pPr>
            <w:r w:rsidRPr="00961EC1">
              <w:rPr>
                <w:sz w:val="20"/>
                <w:szCs w:val="20"/>
              </w:rPr>
              <w:t>Гкал</w:t>
            </w:r>
          </w:p>
        </w:tc>
        <w:tc>
          <w:tcPr>
            <w:tcW w:w="907" w:type="dxa"/>
            <w:gridSpan w:val="2"/>
            <w:shd w:val="clear" w:color="000000" w:fill="FFFFFF"/>
            <w:vAlign w:val="center"/>
          </w:tcPr>
          <w:p w:rsidR="00A90B5F" w:rsidRPr="00961EC1" w:rsidRDefault="00A90B5F" w:rsidP="00E9142B">
            <w:pPr>
              <w:jc w:val="center"/>
              <w:rPr>
                <w:sz w:val="18"/>
                <w:szCs w:val="18"/>
              </w:rPr>
            </w:pPr>
            <w:r>
              <w:rPr>
                <w:sz w:val="18"/>
                <w:szCs w:val="18"/>
              </w:rPr>
              <w:t>41,90</w:t>
            </w:r>
          </w:p>
        </w:tc>
        <w:tc>
          <w:tcPr>
            <w:tcW w:w="765" w:type="dxa"/>
            <w:gridSpan w:val="2"/>
            <w:shd w:val="clear" w:color="000000" w:fill="FFFFFF"/>
            <w:vAlign w:val="center"/>
          </w:tcPr>
          <w:p w:rsidR="00A90B5F" w:rsidRPr="00961EC1" w:rsidRDefault="00A90B5F" w:rsidP="00E9142B">
            <w:pPr>
              <w:jc w:val="center"/>
              <w:rPr>
                <w:sz w:val="18"/>
                <w:szCs w:val="18"/>
              </w:rPr>
            </w:pPr>
            <w:r>
              <w:rPr>
                <w:sz w:val="18"/>
                <w:szCs w:val="18"/>
              </w:rPr>
              <w:t>39,8</w:t>
            </w:r>
          </w:p>
        </w:tc>
        <w:tc>
          <w:tcPr>
            <w:tcW w:w="766" w:type="dxa"/>
            <w:gridSpan w:val="2"/>
            <w:shd w:val="clear" w:color="000000" w:fill="FFFFFF"/>
            <w:vAlign w:val="center"/>
          </w:tcPr>
          <w:p w:rsidR="00A90B5F" w:rsidRPr="00961EC1" w:rsidRDefault="00A90B5F" w:rsidP="00E76F22">
            <w:pPr>
              <w:jc w:val="center"/>
              <w:rPr>
                <w:sz w:val="18"/>
                <w:szCs w:val="18"/>
              </w:rPr>
            </w:pPr>
            <w:r>
              <w:rPr>
                <w:sz w:val="18"/>
                <w:szCs w:val="18"/>
              </w:rPr>
              <w:t>39,8</w:t>
            </w:r>
          </w:p>
        </w:tc>
        <w:tc>
          <w:tcPr>
            <w:tcW w:w="765" w:type="dxa"/>
            <w:gridSpan w:val="2"/>
            <w:shd w:val="clear" w:color="000000" w:fill="FFFFFF"/>
            <w:vAlign w:val="center"/>
          </w:tcPr>
          <w:p w:rsidR="00A90B5F" w:rsidRPr="00961EC1" w:rsidRDefault="00A90B5F" w:rsidP="00E76F22">
            <w:pPr>
              <w:jc w:val="center"/>
              <w:rPr>
                <w:sz w:val="18"/>
                <w:szCs w:val="18"/>
              </w:rPr>
            </w:pPr>
            <w:r>
              <w:rPr>
                <w:sz w:val="18"/>
                <w:szCs w:val="18"/>
              </w:rPr>
              <w:t>39,8</w:t>
            </w:r>
          </w:p>
        </w:tc>
        <w:tc>
          <w:tcPr>
            <w:tcW w:w="766" w:type="dxa"/>
            <w:gridSpan w:val="2"/>
            <w:shd w:val="clear" w:color="000000" w:fill="FFFFFF"/>
            <w:vAlign w:val="center"/>
          </w:tcPr>
          <w:p w:rsidR="00A90B5F" w:rsidRPr="00961EC1" w:rsidRDefault="00A90B5F" w:rsidP="00E76F22">
            <w:pPr>
              <w:jc w:val="center"/>
              <w:rPr>
                <w:sz w:val="18"/>
                <w:szCs w:val="18"/>
              </w:rPr>
            </w:pPr>
            <w:r>
              <w:rPr>
                <w:sz w:val="18"/>
                <w:szCs w:val="18"/>
              </w:rPr>
              <w:t>39,8</w:t>
            </w:r>
          </w:p>
        </w:tc>
        <w:tc>
          <w:tcPr>
            <w:tcW w:w="765" w:type="dxa"/>
            <w:gridSpan w:val="2"/>
            <w:shd w:val="clear" w:color="000000" w:fill="FFFFFF"/>
            <w:vAlign w:val="center"/>
          </w:tcPr>
          <w:p w:rsidR="00A90B5F" w:rsidRPr="00961EC1" w:rsidRDefault="00A90B5F" w:rsidP="00E76F22">
            <w:pPr>
              <w:jc w:val="center"/>
              <w:rPr>
                <w:sz w:val="18"/>
                <w:szCs w:val="18"/>
              </w:rPr>
            </w:pPr>
            <w:r>
              <w:rPr>
                <w:sz w:val="18"/>
                <w:szCs w:val="18"/>
              </w:rPr>
              <w:t>39,8</w:t>
            </w:r>
          </w:p>
        </w:tc>
        <w:tc>
          <w:tcPr>
            <w:tcW w:w="766" w:type="dxa"/>
            <w:gridSpan w:val="2"/>
            <w:shd w:val="clear" w:color="000000" w:fill="FFFFFF"/>
            <w:vAlign w:val="center"/>
          </w:tcPr>
          <w:p w:rsidR="00A90B5F" w:rsidRPr="00961EC1" w:rsidRDefault="00A90B5F" w:rsidP="00E76F22">
            <w:pPr>
              <w:jc w:val="center"/>
              <w:rPr>
                <w:sz w:val="18"/>
                <w:szCs w:val="18"/>
              </w:rPr>
            </w:pPr>
            <w:r>
              <w:rPr>
                <w:sz w:val="18"/>
                <w:szCs w:val="18"/>
              </w:rPr>
              <w:t>39,8</w:t>
            </w:r>
          </w:p>
        </w:tc>
        <w:tc>
          <w:tcPr>
            <w:tcW w:w="765" w:type="dxa"/>
            <w:gridSpan w:val="2"/>
            <w:shd w:val="clear" w:color="000000" w:fill="FFFFFF"/>
            <w:vAlign w:val="center"/>
          </w:tcPr>
          <w:p w:rsidR="00A90B5F" w:rsidRPr="00961EC1" w:rsidRDefault="00A90B5F" w:rsidP="00E76F22">
            <w:pPr>
              <w:jc w:val="center"/>
              <w:rPr>
                <w:sz w:val="18"/>
                <w:szCs w:val="18"/>
              </w:rPr>
            </w:pPr>
            <w:r>
              <w:rPr>
                <w:sz w:val="18"/>
                <w:szCs w:val="18"/>
              </w:rPr>
              <w:t>39,8</w:t>
            </w:r>
          </w:p>
        </w:tc>
        <w:tc>
          <w:tcPr>
            <w:tcW w:w="766" w:type="dxa"/>
            <w:gridSpan w:val="2"/>
            <w:shd w:val="clear" w:color="000000" w:fill="FFFFFF"/>
            <w:vAlign w:val="center"/>
          </w:tcPr>
          <w:p w:rsidR="00A90B5F" w:rsidRPr="00961EC1" w:rsidRDefault="00A90B5F" w:rsidP="00E76F22">
            <w:pPr>
              <w:jc w:val="center"/>
              <w:rPr>
                <w:sz w:val="18"/>
                <w:szCs w:val="18"/>
              </w:rPr>
            </w:pPr>
            <w:r>
              <w:rPr>
                <w:sz w:val="18"/>
                <w:szCs w:val="18"/>
              </w:rPr>
              <w:t>39,8</w:t>
            </w:r>
          </w:p>
        </w:tc>
        <w:tc>
          <w:tcPr>
            <w:tcW w:w="765" w:type="dxa"/>
            <w:gridSpan w:val="2"/>
            <w:shd w:val="clear" w:color="000000" w:fill="FFFFFF"/>
            <w:vAlign w:val="center"/>
          </w:tcPr>
          <w:p w:rsidR="00A90B5F" w:rsidRPr="00961EC1" w:rsidRDefault="00A90B5F" w:rsidP="00E76F22">
            <w:pPr>
              <w:jc w:val="center"/>
              <w:rPr>
                <w:sz w:val="18"/>
                <w:szCs w:val="18"/>
              </w:rPr>
            </w:pPr>
            <w:r>
              <w:rPr>
                <w:sz w:val="18"/>
                <w:szCs w:val="18"/>
              </w:rPr>
              <w:t>39,8</w:t>
            </w:r>
          </w:p>
        </w:tc>
        <w:tc>
          <w:tcPr>
            <w:tcW w:w="766" w:type="dxa"/>
            <w:gridSpan w:val="2"/>
            <w:shd w:val="clear" w:color="000000" w:fill="FFFFFF"/>
            <w:vAlign w:val="center"/>
          </w:tcPr>
          <w:p w:rsidR="00A90B5F" w:rsidRPr="00961EC1" w:rsidRDefault="00A90B5F" w:rsidP="00E76F22">
            <w:pPr>
              <w:jc w:val="center"/>
              <w:rPr>
                <w:sz w:val="18"/>
                <w:szCs w:val="18"/>
              </w:rPr>
            </w:pPr>
            <w:r>
              <w:rPr>
                <w:sz w:val="18"/>
                <w:szCs w:val="18"/>
              </w:rPr>
              <w:t>39,8</w:t>
            </w:r>
          </w:p>
        </w:tc>
        <w:tc>
          <w:tcPr>
            <w:tcW w:w="765" w:type="dxa"/>
            <w:gridSpan w:val="2"/>
            <w:shd w:val="clear" w:color="000000" w:fill="FFFFFF"/>
            <w:vAlign w:val="center"/>
          </w:tcPr>
          <w:p w:rsidR="00A90B5F" w:rsidRPr="00961EC1" w:rsidRDefault="00A90B5F" w:rsidP="00E76F22">
            <w:pPr>
              <w:jc w:val="center"/>
              <w:rPr>
                <w:sz w:val="18"/>
                <w:szCs w:val="18"/>
              </w:rPr>
            </w:pPr>
            <w:r>
              <w:rPr>
                <w:sz w:val="18"/>
                <w:szCs w:val="18"/>
              </w:rPr>
              <w:t>39,8</w:t>
            </w:r>
          </w:p>
        </w:tc>
        <w:tc>
          <w:tcPr>
            <w:tcW w:w="766" w:type="dxa"/>
            <w:gridSpan w:val="2"/>
            <w:shd w:val="clear" w:color="000000" w:fill="FFFFFF"/>
            <w:vAlign w:val="center"/>
          </w:tcPr>
          <w:p w:rsidR="00A90B5F" w:rsidRPr="00961EC1" w:rsidRDefault="00A90B5F" w:rsidP="00E76F22">
            <w:pPr>
              <w:jc w:val="center"/>
              <w:rPr>
                <w:sz w:val="18"/>
                <w:szCs w:val="18"/>
              </w:rPr>
            </w:pPr>
            <w:r>
              <w:rPr>
                <w:sz w:val="18"/>
                <w:szCs w:val="18"/>
              </w:rPr>
              <w:t>39,8</w:t>
            </w:r>
          </w:p>
        </w:tc>
        <w:tc>
          <w:tcPr>
            <w:tcW w:w="765" w:type="dxa"/>
            <w:gridSpan w:val="2"/>
            <w:shd w:val="clear" w:color="000000" w:fill="FFFFFF"/>
            <w:vAlign w:val="center"/>
          </w:tcPr>
          <w:p w:rsidR="00A90B5F" w:rsidRPr="00961EC1" w:rsidRDefault="00A90B5F" w:rsidP="00E76F22">
            <w:pPr>
              <w:jc w:val="center"/>
              <w:rPr>
                <w:sz w:val="18"/>
                <w:szCs w:val="18"/>
              </w:rPr>
            </w:pPr>
            <w:r>
              <w:rPr>
                <w:sz w:val="18"/>
                <w:szCs w:val="18"/>
              </w:rPr>
              <w:t>39,8</w:t>
            </w:r>
          </w:p>
        </w:tc>
        <w:tc>
          <w:tcPr>
            <w:tcW w:w="766" w:type="dxa"/>
            <w:gridSpan w:val="2"/>
            <w:shd w:val="clear" w:color="000000" w:fill="FFFFFF"/>
            <w:vAlign w:val="center"/>
          </w:tcPr>
          <w:p w:rsidR="00A90B5F" w:rsidRPr="00961EC1" w:rsidRDefault="00A90B5F" w:rsidP="00E76F22">
            <w:pPr>
              <w:jc w:val="center"/>
              <w:rPr>
                <w:sz w:val="18"/>
                <w:szCs w:val="18"/>
              </w:rPr>
            </w:pPr>
            <w:r>
              <w:rPr>
                <w:sz w:val="18"/>
                <w:szCs w:val="18"/>
              </w:rPr>
              <w:t>39,8</w:t>
            </w:r>
          </w:p>
        </w:tc>
      </w:tr>
      <w:tr w:rsidR="00A90B5F" w:rsidRPr="00961EC1" w:rsidTr="00A90B5F">
        <w:trPr>
          <w:cantSplit/>
          <w:trHeight w:val="624"/>
        </w:trPr>
        <w:tc>
          <w:tcPr>
            <w:tcW w:w="595" w:type="dxa"/>
            <w:gridSpan w:val="2"/>
            <w:shd w:val="clear" w:color="000000" w:fill="FFFFFF"/>
            <w:vAlign w:val="center"/>
          </w:tcPr>
          <w:p w:rsidR="00A90B5F" w:rsidRPr="00961EC1" w:rsidRDefault="00A90B5F" w:rsidP="00E9142B">
            <w:pPr>
              <w:ind w:left="-108" w:right="-108"/>
              <w:jc w:val="center"/>
              <w:rPr>
                <w:sz w:val="20"/>
                <w:szCs w:val="20"/>
              </w:rPr>
            </w:pPr>
            <w:r w:rsidRPr="00961EC1">
              <w:rPr>
                <w:sz w:val="20"/>
                <w:szCs w:val="20"/>
              </w:rPr>
              <w:t>4.2.</w:t>
            </w:r>
          </w:p>
        </w:tc>
        <w:tc>
          <w:tcPr>
            <w:tcW w:w="2268" w:type="dxa"/>
            <w:gridSpan w:val="2"/>
            <w:shd w:val="clear" w:color="000000" w:fill="FFFFFF"/>
            <w:vAlign w:val="center"/>
          </w:tcPr>
          <w:p w:rsidR="00A90B5F" w:rsidRPr="00961EC1" w:rsidRDefault="00A90B5F" w:rsidP="00E9142B">
            <w:pPr>
              <w:rPr>
                <w:sz w:val="20"/>
                <w:szCs w:val="20"/>
              </w:rPr>
            </w:pPr>
            <w:r w:rsidRPr="00961EC1">
              <w:rPr>
                <w:sz w:val="20"/>
                <w:szCs w:val="20"/>
              </w:rPr>
              <w:t>удельный расход топлива на выработку тепловой энергии</w:t>
            </w:r>
          </w:p>
        </w:tc>
        <w:tc>
          <w:tcPr>
            <w:tcW w:w="709" w:type="dxa"/>
            <w:shd w:val="clear" w:color="000000" w:fill="FFFFFF"/>
          </w:tcPr>
          <w:p w:rsidR="00A90B5F" w:rsidRPr="00961EC1" w:rsidRDefault="00A90B5F" w:rsidP="00E9142B">
            <w:pPr>
              <w:ind w:left="-108"/>
              <w:jc w:val="center"/>
              <w:rPr>
                <w:sz w:val="20"/>
                <w:szCs w:val="20"/>
              </w:rPr>
            </w:pPr>
            <w:proofErr w:type="spellStart"/>
            <w:r w:rsidRPr="00961EC1">
              <w:rPr>
                <w:sz w:val="20"/>
                <w:szCs w:val="20"/>
              </w:rPr>
              <w:t>кг</w:t>
            </w:r>
            <w:proofErr w:type="gramStart"/>
            <w:r w:rsidRPr="00961EC1">
              <w:rPr>
                <w:sz w:val="20"/>
                <w:szCs w:val="20"/>
              </w:rPr>
              <w:t>.у</w:t>
            </w:r>
            <w:proofErr w:type="gramEnd"/>
            <w:r w:rsidRPr="00961EC1">
              <w:rPr>
                <w:sz w:val="20"/>
                <w:szCs w:val="20"/>
              </w:rPr>
              <w:t>.т</w:t>
            </w:r>
            <w:proofErr w:type="spellEnd"/>
            <w:r w:rsidRPr="00961EC1">
              <w:rPr>
                <w:sz w:val="20"/>
                <w:szCs w:val="20"/>
              </w:rPr>
              <w:t>/ Гкал</w:t>
            </w:r>
          </w:p>
        </w:tc>
        <w:tc>
          <w:tcPr>
            <w:tcW w:w="907" w:type="dxa"/>
            <w:gridSpan w:val="2"/>
            <w:shd w:val="clear" w:color="000000" w:fill="FFFFFF"/>
            <w:vAlign w:val="center"/>
          </w:tcPr>
          <w:p w:rsidR="00A90B5F" w:rsidRPr="00961EC1" w:rsidRDefault="00A90B5F" w:rsidP="00E9142B">
            <w:pPr>
              <w:jc w:val="center"/>
              <w:rPr>
                <w:sz w:val="18"/>
                <w:szCs w:val="18"/>
              </w:rPr>
            </w:pPr>
            <w:r w:rsidRPr="00961EC1">
              <w:rPr>
                <w:sz w:val="18"/>
                <w:szCs w:val="18"/>
              </w:rPr>
              <w:t>213,20</w:t>
            </w:r>
          </w:p>
        </w:tc>
        <w:tc>
          <w:tcPr>
            <w:tcW w:w="765" w:type="dxa"/>
            <w:gridSpan w:val="2"/>
            <w:shd w:val="clear" w:color="000000" w:fill="FFFFFF"/>
            <w:vAlign w:val="center"/>
          </w:tcPr>
          <w:p w:rsidR="00A90B5F" w:rsidRPr="00961EC1" w:rsidRDefault="00A90B5F" w:rsidP="00E9142B">
            <w:pPr>
              <w:jc w:val="center"/>
              <w:rPr>
                <w:sz w:val="18"/>
                <w:szCs w:val="18"/>
              </w:rPr>
            </w:pPr>
            <w:r>
              <w:rPr>
                <w:sz w:val="18"/>
                <w:szCs w:val="18"/>
              </w:rPr>
              <w:t>189,6</w:t>
            </w:r>
          </w:p>
        </w:tc>
        <w:tc>
          <w:tcPr>
            <w:tcW w:w="766" w:type="dxa"/>
            <w:gridSpan w:val="2"/>
            <w:shd w:val="clear" w:color="000000" w:fill="FFFFFF"/>
            <w:vAlign w:val="center"/>
          </w:tcPr>
          <w:p w:rsidR="00A90B5F" w:rsidRPr="00961EC1" w:rsidRDefault="00A90B5F" w:rsidP="00E76F22">
            <w:pPr>
              <w:jc w:val="center"/>
              <w:rPr>
                <w:sz w:val="18"/>
                <w:szCs w:val="18"/>
              </w:rPr>
            </w:pPr>
            <w:r>
              <w:rPr>
                <w:sz w:val="18"/>
                <w:szCs w:val="18"/>
              </w:rPr>
              <w:t>189,6</w:t>
            </w:r>
          </w:p>
        </w:tc>
        <w:tc>
          <w:tcPr>
            <w:tcW w:w="765" w:type="dxa"/>
            <w:gridSpan w:val="2"/>
            <w:shd w:val="clear" w:color="000000" w:fill="FFFFFF"/>
            <w:vAlign w:val="center"/>
          </w:tcPr>
          <w:p w:rsidR="00A90B5F" w:rsidRPr="00961EC1" w:rsidRDefault="00A90B5F" w:rsidP="00E76F22">
            <w:pPr>
              <w:jc w:val="center"/>
              <w:rPr>
                <w:sz w:val="18"/>
                <w:szCs w:val="18"/>
              </w:rPr>
            </w:pPr>
            <w:r>
              <w:rPr>
                <w:sz w:val="18"/>
                <w:szCs w:val="18"/>
              </w:rPr>
              <w:t>189,6</w:t>
            </w:r>
          </w:p>
        </w:tc>
        <w:tc>
          <w:tcPr>
            <w:tcW w:w="766" w:type="dxa"/>
            <w:gridSpan w:val="2"/>
            <w:shd w:val="clear" w:color="000000" w:fill="FFFFFF"/>
            <w:vAlign w:val="center"/>
          </w:tcPr>
          <w:p w:rsidR="00A90B5F" w:rsidRPr="00961EC1" w:rsidRDefault="00A90B5F" w:rsidP="00E76F22">
            <w:pPr>
              <w:jc w:val="center"/>
              <w:rPr>
                <w:sz w:val="18"/>
                <w:szCs w:val="18"/>
              </w:rPr>
            </w:pPr>
            <w:r>
              <w:rPr>
                <w:sz w:val="18"/>
                <w:szCs w:val="18"/>
              </w:rPr>
              <w:t>189,6</w:t>
            </w:r>
          </w:p>
        </w:tc>
        <w:tc>
          <w:tcPr>
            <w:tcW w:w="765" w:type="dxa"/>
            <w:gridSpan w:val="2"/>
            <w:shd w:val="clear" w:color="000000" w:fill="FFFFFF"/>
            <w:vAlign w:val="center"/>
          </w:tcPr>
          <w:p w:rsidR="00A90B5F" w:rsidRPr="00961EC1" w:rsidRDefault="00A90B5F" w:rsidP="00E76F22">
            <w:pPr>
              <w:jc w:val="center"/>
              <w:rPr>
                <w:sz w:val="18"/>
                <w:szCs w:val="18"/>
              </w:rPr>
            </w:pPr>
            <w:r>
              <w:rPr>
                <w:sz w:val="18"/>
                <w:szCs w:val="18"/>
              </w:rPr>
              <w:t>189,6</w:t>
            </w:r>
          </w:p>
        </w:tc>
        <w:tc>
          <w:tcPr>
            <w:tcW w:w="766" w:type="dxa"/>
            <w:gridSpan w:val="2"/>
            <w:shd w:val="clear" w:color="000000" w:fill="FFFFFF"/>
            <w:vAlign w:val="center"/>
          </w:tcPr>
          <w:p w:rsidR="00A90B5F" w:rsidRPr="00961EC1" w:rsidRDefault="00A90B5F" w:rsidP="00E76F22">
            <w:pPr>
              <w:jc w:val="center"/>
              <w:rPr>
                <w:sz w:val="18"/>
                <w:szCs w:val="18"/>
              </w:rPr>
            </w:pPr>
            <w:r>
              <w:rPr>
                <w:sz w:val="18"/>
                <w:szCs w:val="18"/>
              </w:rPr>
              <w:t>189,6</w:t>
            </w:r>
          </w:p>
        </w:tc>
        <w:tc>
          <w:tcPr>
            <w:tcW w:w="765" w:type="dxa"/>
            <w:gridSpan w:val="2"/>
            <w:shd w:val="clear" w:color="000000" w:fill="FFFFFF"/>
            <w:vAlign w:val="center"/>
          </w:tcPr>
          <w:p w:rsidR="00A90B5F" w:rsidRPr="00961EC1" w:rsidRDefault="00A90B5F" w:rsidP="00E76F22">
            <w:pPr>
              <w:jc w:val="center"/>
              <w:rPr>
                <w:sz w:val="18"/>
                <w:szCs w:val="18"/>
              </w:rPr>
            </w:pPr>
            <w:r>
              <w:rPr>
                <w:sz w:val="18"/>
                <w:szCs w:val="18"/>
              </w:rPr>
              <w:t>189,6</w:t>
            </w:r>
          </w:p>
        </w:tc>
        <w:tc>
          <w:tcPr>
            <w:tcW w:w="766" w:type="dxa"/>
            <w:gridSpan w:val="2"/>
            <w:shd w:val="clear" w:color="000000" w:fill="FFFFFF"/>
            <w:vAlign w:val="center"/>
          </w:tcPr>
          <w:p w:rsidR="00A90B5F" w:rsidRPr="00961EC1" w:rsidRDefault="00A90B5F" w:rsidP="00E76F22">
            <w:pPr>
              <w:jc w:val="center"/>
              <w:rPr>
                <w:sz w:val="18"/>
                <w:szCs w:val="18"/>
              </w:rPr>
            </w:pPr>
            <w:r>
              <w:rPr>
                <w:sz w:val="18"/>
                <w:szCs w:val="18"/>
              </w:rPr>
              <w:t>189,6</w:t>
            </w:r>
          </w:p>
        </w:tc>
        <w:tc>
          <w:tcPr>
            <w:tcW w:w="765" w:type="dxa"/>
            <w:gridSpan w:val="2"/>
            <w:shd w:val="clear" w:color="000000" w:fill="FFFFFF"/>
            <w:vAlign w:val="center"/>
          </w:tcPr>
          <w:p w:rsidR="00A90B5F" w:rsidRPr="00961EC1" w:rsidRDefault="00A90B5F" w:rsidP="00E76F22">
            <w:pPr>
              <w:jc w:val="center"/>
              <w:rPr>
                <w:sz w:val="18"/>
                <w:szCs w:val="18"/>
              </w:rPr>
            </w:pPr>
            <w:r>
              <w:rPr>
                <w:sz w:val="18"/>
                <w:szCs w:val="18"/>
              </w:rPr>
              <w:t>189,6</w:t>
            </w:r>
          </w:p>
        </w:tc>
        <w:tc>
          <w:tcPr>
            <w:tcW w:w="766" w:type="dxa"/>
            <w:gridSpan w:val="2"/>
            <w:shd w:val="clear" w:color="000000" w:fill="FFFFFF"/>
            <w:vAlign w:val="center"/>
          </w:tcPr>
          <w:p w:rsidR="00A90B5F" w:rsidRPr="00961EC1" w:rsidRDefault="00A90B5F" w:rsidP="00E76F22">
            <w:pPr>
              <w:jc w:val="center"/>
              <w:rPr>
                <w:sz w:val="18"/>
                <w:szCs w:val="18"/>
              </w:rPr>
            </w:pPr>
            <w:r>
              <w:rPr>
                <w:sz w:val="18"/>
                <w:szCs w:val="18"/>
              </w:rPr>
              <w:t>189,6</w:t>
            </w:r>
          </w:p>
        </w:tc>
        <w:tc>
          <w:tcPr>
            <w:tcW w:w="765" w:type="dxa"/>
            <w:gridSpan w:val="2"/>
            <w:shd w:val="clear" w:color="000000" w:fill="FFFFFF"/>
            <w:vAlign w:val="center"/>
          </w:tcPr>
          <w:p w:rsidR="00A90B5F" w:rsidRPr="00961EC1" w:rsidRDefault="00A90B5F" w:rsidP="00E76F22">
            <w:pPr>
              <w:jc w:val="center"/>
              <w:rPr>
                <w:sz w:val="18"/>
                <w:szCs w:val="18"/>
              </w:rPr>
            </w:pPr>
            <w:r>
              <w:rPr>
                <w:sz w:val="18"/>
                <w:szCs w:val="18"/>
              </w:rPr>
              <w:t>189,6</w:t>
            </w:r>
          </w:p>
        </w:tc>
        <w:tc>
          <w:tcPr>
            <w:tcW w:w="766" w:type="dxa"/>
            <w:gridSpan w:val="2"/>
            <w:shd w:val="clear" w:color="000000" w:fill="FFFFFF"/>
            <w:vAlign w:val="center"/>
          </w:tcPr>
          <w:p w:rsidR="00A90B5F" w:rsidRPr="00961EC1" w:rsidRDefault="00A90B5F" w:rsidP="00E76F22">
            <w:pPr>
              <w:jc w:val="center"/>
              <w:rPr>
                <w:sz w:val="18"/>
                <w:szCs w:val="18"/>
              </w:rPr>
            </w:pPr>
            <w:r>
              <w:rPr>
                <w:sz w:val="18"/>
                <w:szCs w:val="18"/>
              </w:rPr>
              <w:t>189,6</w:t>
            </w:r>
          </w:p>
        </w:tc>
        <w:tc>
          <w:tcPr>
            <w:tcW w:w="765" w:type="dxa"/>
            <w:gridSpan w:val="2"/>
            <w:shd w:val="clear" w:color="000000" w:fill="FFFFFF"/>
            <w:vAlign w:val="center"/>
          </w:tcPr>
          <w:p w:rsidR="00A90B5F" w:rsidRPr="00961EC1" w:rsidRDefault="00A90B5F" w:rsidP="00E76F22">
            <w:pPr>
              <w:jc w:val="center"/>
              <w:rPr>
                <w:sz w:val="18"/>
                <w:szCs w:val="18"/>
              </w:rPr>
            </w:pPr>
            <w:r>
              <w:rPr>
                <w:sz w:val="18"/>
                <w:szCs w:val="18"/>
              </w:rPr>
              <w:t>189,6</w:t>
            </w:r>
          </w:p>
        </w:tc>
        <w:tc>
          <w:tcPr>
            <w:tcW w:w="766" w:type="dxa"/>
            <w:gridSpan w:val="2"/>
            <w:shd w:val="clear" w:color="000000" w:fill="FFFFFF"/>
            <w:vAlign w:val="center"/>
          </w:tcPr>
          <w:p w:rsidR="00A90B5F" w:rsidRPr="00961EC1" w:rsidRDefault="00A90B5F" w:rsidP="00E76F22">
            <w:pPr>
              <w:jc w:val="center"/>
              <w:rPr>
                <w:sz w:val="18"/>
                <w:szCs w:val="18"/>
              </w:rPr>
            </w:pPr>
            <w:r>
              <w:rPr>
                <w:sz w:val="18"/>
                <w:szCs w:val="18"/>
              </w:rPr>
              <w:t>189,6</w:t>
            </w:r>
          </w:p>
        </w:tc>
      </w:tr>
      <w:tr w:rsidR="00A90B5F" w:rsidRPr="00961EC1" w:rsidTr="00A90B5F">
        <w:trPr>
          <w:cantSplit/>
          <w:trHeight w:val="624"/>
        </w:trPr>
        <w:tc>
          <w:tcPr>
            <w:tcW w:w="595" w:type="dxa"/>
            <w:gridSpan w:val="2"/>
            <w:shd w:val="clear" w:color="000000" w:fill="FFFFFF"/>
            <w:vAlign w:val="center"/>
          </w:tcPr>
          <w:p w:rsidR="00A90B5F" w:rsidRPr="00961EC1" w:rsidRDefault="00A90B5F" w:rsidP="00E9142B">
            <w:pPr>
              <w:ind w:left="-108" w:right="-108"/>
              <w:jc w:val="center"/>
              <w:rPr>
                <w:sz w:val="20"/>
                <w:szCs w:val="20"/>
              </w:rPr>
            </w:pPr>
            <w:r w:rsidRPr="00961EC1">
              <w:rPr>
                <w:sz w:val="20"/>
                <w:szCs w:val="20"/>
              </w:rPr>
              <w:t>4.3.</w:t>
            </w:r>
          </w:p>
        </w:tc>
        <w:tc>
          <w:tcPr>
            <w:tcW w:w="2268" w:type="dxa"/>
            <w:gridSpan w:val="2"/>
            <w:shd w:val="clear" w:color="000000" w:fill="FFFFFF"/>
            <w:vAlign w:val="center"/>
          </w:tcPr>
          <w:p w:rsidR="00A90B5F" w:rsidRPr="00961EC1" w:rsidRDefault="00A90B5F" w:rsidP="00E9142B">
            <w:pPr>
              <w:rPr>
                <w:sz w:val="20"/>
                <w:szCs w:val="20"/>
              </w:rPr>
            </w:pPr>
            <w:r w:rsidRPr="00961EC1">
              <w:rPr>
                <w:sz w:val="20"/>
                <w:szCs w:val="20"/>
              </w:rPr>
              <w:t>удельный расход воды на выработку тепловой энергии</w:t>
            </w:r>
          </w:p>
        </w:tc>
        <w:tc>
          <w:tcPr>
            <w:tcW w:w="709" w:type="dxa"/>
            <w:shd w:val="clear" w:color="000000" w:fill="FFFFFF"/>
          </w:tcPr>
          <w:p w:rsidR="00A90B5F" w:rsidRDefault="00A90B5F" w:rsidP="00E9142B">
            <w:pPr>
              <w:ind w:left="-108" w:right="-70"/>
              <w:jc w:val="center"/>
              <w:rPr>
                <w:sz w:val="20"/>
                <w:szCs w:val="20"/>
              </w:rPr>
            </w:pPr>
            <w:r w:rsidRPr="00961EC1">
              <w:rPr>
                <w:sz w:val="20"/>
                <w:szCs w:val="20"/>
              </w:rPr>
              <w:t>м3/</w:t>
            </w:r>
          </w:p>
          <w:p w:rsidR="00A90B5F" w:rsidRPr="00961EC1" w:rsidRDefault="00A90B5F" w:rsidP="00E9142B">
            <w:pPr>
              <w:ind w:left="-108" w:right="-70"/>
              <w:jc w:val="center"/>
              <w:rPr>
                <w:sz w:val="20"/>
                <w:szCs w:val="20"/>
              </w:rPr>
            </w:pPr>
            <w:r w:rsidRPr="00961EC1">
              <w:rPr>
                <w:sz w:val="20"/>
                <w:szCs w:val="20"/>
              </w:rPr>
              <w:t>Гкал</w:t>
            </w:r>
          </w:p>
        </w:tc>
        <w:tc>
          <w:tcPr>
            <w:tcW w:w="907" w:type="dxa"/>
            <w:gridSpan w:val="2"/>
            <w:shd w:val="clear" w:color="000000" w:fill="FFFFFF"/>
            <w:vAlign w:val="center"/>
          </w:tcPr>
          <w:p w:rsidR="00A90B5F" w:rsidRPr="00961EC1" w:rsidRDefault="00A90B5F" w:rsidP="00E9142B">
            <w:pPr>
              <w:jc w:val="center"/>
              <w:rPr>
                <w:sz w:val="18"/>
                <w:szCs w:val="18"/>
              </w:rPr>
            </w:pPr>
            <w:r w:rsidRPr="00961EC1">
              <w:rPr>
                <w:sz w:val="18"/>
                <w:szCs w:val="18"/>
              </w:rPr>
              <w:t>-</w:t>
            </w:r>
          </w:p>
        </w:tc>
        <w:tc>
          <w:tcPr>
            <w:tcW w:w="765" w:type="dxa"/>
            <w:gridSpan w:val="2"/>
            <w:shd w:val="clear" w:color="000000" w:fill="FFFFFF"/>
            <w:vAlign w:val="center"/>
          </w:tcPr>
          <w:p w:rsidR="00A90B5F" w:rsidRPr="00961EC1" w:rsidRDefault="00A90B5F" w:rsidP="00E76F22">
            <w:pPr>
              <w:jc w:val="center"/>
              <w:rPr>
                <w:sz w:val="18"/>
                <w:szCs w:val="18"/>
              </w:rPr>
            </w:pPr>
            <w:r w:rsidRPr="00961EC1">
              <w:rPr>
                <w:sz w:val="18"/>
                <w:szCs w:val="18"/>
              </w:rPr>
              <w:t>-</w:t>
            </w:r>
          </w:p>
        </w:tc>
        <w:tc>
          <w:tcPr>
            <w:tcW w:w="766" w:type="dxa"/>
            <w:gridSpan w:val="2"/>
            <w:shd w:val="clear" w:color="000000" w:fill="FFFFFF"/>
            <w:vAlign w:val="center"/>
          </w:tcPr>
          <w:p w:rsidR="00A90B5F" w:rsidRPr="00961EC1" w:rsidRDefault="00A90B5F" w:rsidP="00E76F22">
            <w:pPr>
              <w:jc w:val="center"/>
              <w:rPr>
                <w:sz w:val="18"/>
                <w:szCs w:val="18"/>
              </w:rPr>
            </w:pPr>
            <w:r w:rsidRPr="00961EC1">
              <w:rPr>
                <w:sz w:val="18"/>
                <w:szCs w:val="18"/>
              </w:rPr>
              <w:t>-</w:t>
            </w:r>
          </w:p>
        </w:tc>
        <w:tc>
          <w:tcPr>
            <w:tcW w:w="765" w:type="dxa"/>
            <w:gridSpan w:val="2"/>
            <w:shd w:val="clear" w:color="000000" w:fill="FFFFFF"/>
            <w:vAlign w:val="center"/>
          </w:tcPr>
          <w:p w:rsidR="00A90B5F" w:rsidRPr="00961EC1" w:rsidRDefault="00A90B5F" w:rsidP="00E76F22">
            <w:pPr>
              <w:jc w:val="center"/>
              <w:rPr>
                <w:sz w:val="18"/>
                <w:szCs w:val="18"/>
              </w:rPr>
            </w:pPr>
            <w:r w:rsidRPr="00961EC1">
              <w:rPr>
                <w:sz w:val="18"/>
                <w:szCs w:val="18"/>
              </w:rPr>
              <w:t>-</w:t>
            </w:r>
          </w:p>
        </w:tc>
        <w:tc>
          <w:tcPr>
            <w:tcW w:w="766" w:type="dxa"/>
            <w:gridSpan w:val="2"/>
            <w:shd w:val="clear" w:color="000000" w:fill="FFFFFF"/>
            <w:vAlign w:val="center"/>
          </w:tcPr>
          <w:p w:rsidR="00A90B5F" w:rsidRPr="00961EC1" w:rsidRDefault="00A90B5F" w:rsidP="00E76F22">
            <w:pPr>
              <w:jc w:val="center"/>
              <w:rPr>
                <w:sz w:val="18"/>
                <w:szCs w:val="18"/>
              </w:rPr>
            </w:pPr>
            <w:r w:rsidRPr="00961EC1">
              <w:rPr>
                <w:sz w:val="18"/>
                <w:szCs w:val="18"/>
              </w:rPr>
              <w:t>-</w:t>
            </w:r>
          </w:p>
        </w:tc>
        <w:tc>
          <w:tcPr>
            <w:tcW w:w="765" w:type="dxa"/>
            <w:gridSpan w:val="2"/>
            <w:shd w:val="clear" w:color="000000" w:fill="FFFFFF"/>
            <w:vAlign w:val="center"/>
          </w:tcPr>
          <w:p w:rsidR="00A90B5F" w:rsidRPr="00961EC1" w:rsidRDefault="00A90B5F" w:rsidP="00E76F22">
            <w:pPr>
              <w:jc w:val="center"/>
              <w:rPr>
                <w:sz w:val="18"/>
                <w:szCs w:val="18"/>
              </w:rPr>
            </w:pPr>
            <w:r w:rsidRPr="00961EC1">
              <w:rPr>
                <w:sz w:val="18"/>
                <w:szCs w:val="18"/>
              </w:rPr>
              <w:t>-</w:t>
            </w:r>
          </w:p>
        </w:tc>
        <w:tc>
          <w:tcPr>
            <w:tcW w:w="766" w:type="dxa"/>
            <w:gridSpan w:val="2"/>
            <w:shd w:val="clear" w:color="000000" w:fill="FFFFFF"/>
            <w:vAlign w:val="center"/>
          </w:tcPr>
          <w:p w:rsidR="00A90B5F" w:rsidRPr="00961EC1" w:rsidRDefault="00A90B5F" w:rsidP="00E76F22">
            <w:pPr>
              <w:jc w:val="center"/>
              <w:rPr>
                <w:sz w:val="18"/>
                <w:szCs w:val="18"/>
              </w:rPr>
            </w:pPr>
            <w:r w:rsidRPr="00961EC1">
              <w:rPr>
                <w:sz w:val="18"/>
                <w:szCs w:val="18"/>
              </w:rPr>
              <w:t>-</w:t>
            </w:r>
          </w:p>
        </w:tc>
        <w:tc>
          <w:tcPr>
            <w:tcW w:w="765" w:type="dxa"/>
            <w:gridSpan w:val="2"/>
            <w:shd w:val="clear" w:color="000000" w:fill="FFFFFF"/>
            <w:vAlign w:val="center"/>
          </w:tcPr>
          <w:p w:rsidR="00A90B5F" w:rsidRPr="00961EC1" w:rsidRDefault="00A90B5F" w:rsidP="00E76F22">
            <w:pPr>
              <w:jc w:val="center"/>
              <w:rPr>
                <w:sz w:val="18"/>
                <w:szCs w:val="18"/>
              </w:rPr>
            </w:pPr>
            <w:r w:rsidRPr="00961EC1">
              <w:rPr>
                <w:sz w:val="18"/>
                <w:szCs w:val="18"/>
              </w:rPr>
              <w:t>-</w:t>
            </w:r>
          </w:p>
        </w:tc>
        <w:tc>
          <w:tcPr>
            <w:tcW w:w="766" w:type="dxa"/>
            <w:gridSpan w:val="2"/>
            <w:shd w:val="clear" w:color="000000" w:fill="FFFFFF"/>
            <w:vAlign w:val="center"/>
          </w:tcPr>
          <w:p w:rsidR="00A90B5F" w:rsidRPr="00961EC1" w:rsidRDefault="00A90B5F" w:rsidP="00E76F22">
            <w:pPr>
              <w:jc w:val="center"/>
              <w:rPr>
                <w:sz w:val="18"/>
                <w:szCs w:val="18"/>
              </w:rPr>
            </w:pPr>
            <w:r w:rsidRPr="00961EC1">
              <w:rPr>
                <w:sz w:val="18"/>
                <w:szCs w:val="18"/>
              </w:rPr>
              <w:t>-</w:t>
            </w:r>
          </w:p>
        </w:tc>
        <w:tc>
          <w:tcPr>
            <w:tcW w:w="765" w:type="dxa"/>
            <w:gridSpan w:val="2"/>
            <w:shd w:val="clear" w:color="000000" w:fill="FFFFFF"/>
            <w:vAlign w:val="center"/>
          </w:tcPr>
          <w:p w:rsidR="00A90B5F" w:rsidRPr="00961EC1" w:rsidRDefault="00A90B5F" w:rsidP="00E76F22">
            <w:pPr>
              <w:jc w:val="center"/>
              <w:rPr>
                <w:sz w:val="18"/>
                <w:szCs w:val="18"/>
              </w:rPr>
            </w:pPr>
            <w:r w:rsidRPr="00961EC1">
              <w:rPr>
                <w:sz w:val="18"/>
                <w:szCs w:val="18"/>
              </w:rPr>
              <w:t>-</w:t>
            </w:r>
          </w:p>
        </w:tc>
        <w:tc>
          <w:tcPr>
            <w:tcW w:w="766" w:type="dxa"/>
            <w:gridSpan w:val="2"/>
            <w:shd w:val="clear" w:color="000000" w:fill="FFFFFF"/>
            <w:vAlign w:val="center"/>
          </w:tcPr>
          <w:p w:rsidR="00A90B5F" w:rsidRPr="00961EC1" w:rsidRDefault="00A90B5F" w:rsidP="00E76F22">
            <w:pPr>
              <w:jc w:val="center"/>
              <w:rPr>
                <w:sz w:val="18"/>
                <w:szCs w:val="18"/>
              </w:rPr>
            </w:pPr>
            <w:r w:rsidRPr="00961EC1">
              <w:rPr>
                <w:sz w:val="18"/>
                <w:szCs w:val="18"/>
              </w:rPr>
              <w:t>-</w:t>
            </w:r>
          </w:p>
        </w:tc>
        <w:tc>
          <w:tcPr>
            <w:tcW w:w="765" w:type="dxa"/>
            <w:gridSpan w:val="2"/>
            <w:shd w:val="clear" w:color="000000" w:fill="FFFFFF"/>
            <w:vAlign w:val="center"/>
          </w:tcPr>
          <w:p w:rsidR="00A90B5F" w:rsidRPr="00961EC1" w:rsidRDefault="00A90B5F" w:rsidP="00E76F22">
            <w:pPr>
              <w:jc w:val="center"/>
              <w:rPr>
                <w:sz w:val="18"/>
                <w:szCs w:val="18"/>
              </w:rPr>
            </w:pPr>
            <w:r w:rsidRPr="00961EC1">
              <w:rPr>
                <w:sz w:val="18"/>
                <w:szCs w:val="18"/>
              </w:rPr>
              <w:t>-</w:t>
            </w:r>
          </w:p>
        </w:tc>
        <w:tc>
          <w:tcPr>
            <w:tcW w:w="766" w:type="dxa"/>
            <w:gridSpan w:val="2"/>
            <w:shd w:val="clear" w:color="000000" w:fill="FFFFFF"/>
            <w:vAlign w:val="center"/>
          </w:tcPr>
          <w:p w:rsidR="00A90B5F" w:rsidRPr="00961EC1" w:rsidRDefault="00A90B5F" w:rsidP="00E76F22">
            <w:pPr>
              <w:jc w:val="center"/>
              <w:rPr>
                <w:sz w:val="18"/>
                <w:szCs w:val="18"/>
              </w:rPr>
            </w:pPr>
            <w:r w:rsidRPr="00961EC1">
              <w:rPr>
                <w:sz w:val="18"/>
                <w:szCs w:val="18"/>
              </w:rPr>
              <w:t>-</w:t>
            </w:r>
          </w:p>
        </w:tc>
        <w:tc>
          <w:tcPr>
            <w:tcW w:w="765" w:type="dxa"/>
            <w:gridSpan w:val="2"/>
            <w:shd w:val="clear" w:color="000000" w:fill="FFFFFF"/>
            <w:vAlign w:val="center"/>
          </w:tcPr>
          <w:p w:rsidR="00A90B5F" w:rsidRPr="00961EC1" w:rsidRDefault="00A90B5F" w:rsidP="00E76F22">
            <w:pPr>
              <w:jc w:val="center"/>
              <w:rPr>
                <w:sz w:val="18"/>
                <w:szCs w:val="18"/>
              </w:rPr>
            </w:pPr>
            <w:r w:rsidRPr="00961EC1">
              <w:rPr>
                <w:sz w:val="18"/>
                <w:szCs w:val="18"/>
              </w:rPr>
              <w:t>-</w:t>
            </w:r>
          </w:p>
        </w:tc>
        <w:tc>
          <w:tcPr>
            <w:tcW w:w="766" w:type="dxa"/>
            <w:gridSpan w:val="2"/>
            <w:shd w:val="clear" w:color="000000" w:fill="FFFFFF"/>
            <w:vAlign w:val="center"/>
          </w:tcPr>
          <w:p w:rsidR="00A90B5F" w:rsidRPr="00961EC1" w:rsidRDefault="00A90B5F" w:rsidP="00E76F22">
            <w:pPr>
              <w:jc w:val="center"/>
              <w:rPr>
                <w:sz w:val="18"/>
                <w:szCs w:val="18"/>
              </w:rPr>
            </w:pPr>
            <w:r w:rsidRPr="00961EC1">
              <w:rPr>
                <w:sz w:val="18"/>
                <w:szCs w:val="18"/>
              </w:rPr>
              <w:t>-</w:t>
            </w:r>
          </w:p>
        </w:tc>
      </w:tr>
      <w:tr w:rsidR="0048510E" w:rsidRPr="00961EC1" w:rsidTr="00A90B5F">
        <w:trPr>
          <w:cantSplit/>
          <w:trHeight w:val="624"/>
        </w:trPr>
        <w:tc>
          <w:tcPr>
            <w:tcW w:w="595" w:type="dxa"/>
            <w:gridSpan w:val="2"/>
            <w:shd w:val="clear" w:color="000000" w:fill="FFFFFF"/>
            <w:vAlign w:val="center"/>
          </w:tcPr>
          <w:p w:rsidR="0048510E" w:rsidRPr="00961EC1" w:rsidRDefault="0048510E" w:rsidP="00E9142B">
            <w:pPr>
              <w:ind w:left="-108" w:right="-108"/>
              <w:jc w:val="center"/>
              <w:rPr>
                <w:sz w:val="20"/>
                <w:szCs w:val="20"/>
              </w:rPr>
            </w:pPr>
            <w:r w:rsidRPr="00961EC1">
              <w:rPr>
                <w:sz w:val="20"/>
                <w:szCs w:val="20"/>
              </w:rPr>
              <w:t>4.4.</w:t>
            </w:r>
          </w:p>
        </w:tc>
        <w:tc>
          <w:tcPr>
            <w:tcW w:w="2268" w:type="dxa"/>
            <w:gridSpan w:val="2"/>
            <w:shd w:val="clear" w:color="000000" w:fill="FFFFFF"/>
            <w:vAlign w:val="center"/>
          </w:tcPr>
          <w:p w:rsidR="0048510E" w:rsidRPr="00961EC1" w:rsidRDefault="0048510E" w:rsidP="00E9142B">
            <w:pPr>
              <w:rPr>
                <w:sz w:val="20"/>
                <w:szCs w:val="20"/>
              </w:rPr>
            </w:pPr>
            <w:r w:rsidRPr="00961EC1">
              <w:rPr>
                <w:sz w:val="20"/>
                <w:szCs w:val="20"/>
              </w:rPr>
              <w:t>доля тепловой энергии, отпускаемой через приборы учета</w:t>
            </w:r>
          </w:p>
        </w:tc>
        <w:tc>
          <w:tcPr>
            <w:tcW w:w="709" w:type="dxa"/>
            <w:shd w:val="clear" w:color="000000" w:fill="FFFFFF"/>
          </w:tcPr>
          <w:p w:rsidR="0048510E" w:rsidRPr="00961EC1" w:rsidRDefault="0048510E" w:rsidP="00E9142B">
            <w:pPr>
              <w:ind w:left="-108"/>
              <w:jc w:val="center"/>
              <w:rPr>
                <w:sz w:val="20"/>
                <w:szCs w:val="20"/>
              </w:rPr>
            </w:pPr>
            <w:r w:rsidRPr="00961EC1">
              <w:rPr>
                <w:sz w:val="20"/>
                <w:szCs w:val="20"/>
              </w:rPr>
              <w:t>%</w:t>
            </w:r>
          </w:p>
        </w:tc>
        <w:tc>
          <w:tcPr>
            <w:tcW w:w="907" w:type="dxa"/>
            <w:gridSpan w:val="2"/>
            <w:shd w:val="clear" w:color="000000" w:fill="FFFFFF"/>
            <w:vAlign w:val="center"/>
          </w:tcPr>
          <w:p w:rsidR="0048510E" w:rsidRDefault="0048510E">
            <w:pPr>
              <w:spacing w:line="276" w:lineRule="auto"/>
              <w:jc w:val="center"/>
              <w:rPr>
                <w:sz w:val="18"/>
                <w:szCs w:val="18"/>
              </w:rPr>
            </w:pPr>
            <w:r>
              <w:rPr>
                <w:sz w:val="18"/>
                <w:szCs w:val="18"/>
              </w:rPr>
              <w:t>-</w:t>
            </w:r>
          </w:p>
        </w:tc>
        <w:tc>
          <w:tcPr>
            <w:tcW w:w="765" w:type="dxa"/>
            <w:gridSpan w:val="2"/>
            <w:shd w:val="clear" w:color="000000" w:fill="FFFFFF"/>
            <w:vAlign w:val="center"/>
          </w:tcPr>
          <w:p w:rsidR="0048510E" w:rsidRDefault="0048510E">
            <w:pPr>
              <w:spacing w:line="276" w:lineRule="auto"/>
              <w:jc w:val="center"/>
              <w:rPr>
                <w:sz w:val="18"/>
                <w:szCs w:val="18"/>
              </w:rPr>
            </w:pPr>
            <w:r>
              <w:rPr>
                <w:sz w:val="18"/>
                <w:szCs w:val="18"/>
              </w:rPr>
              <w:t>-</w:t>
            </w:r>
          </w:p>
        </w:tc>
        <w:tc>
          <w:tcPr>
            <w:tcW w:w="766" w:type="dxa"/>
            <w:gridSpan w:val="2"/>
            <w:shd w:val="clear" w:color="000000" w:fill="FFFFFF"/>
            <w:vAlign w:val="center"/>
          </w:tcPr>
          <w:p w:rsidR="0048510E" w:rsidRDefault="0048510E">
            <w:pPr>
              <w:spacing w:line="276" w:lineRule="auto"/>
              <w:jc w:val="center"/>
              <w:rPr>
                <w:sz w:val="18"/>
                <w:szCs w:val="18"/>
              </w:rPr>
            </w:pPr>
            <w:r>
              <w:rPr>
                <w:sz w:val="18"/>
                <w:szCs w:val="18"/>
              </w:rPr>
              <w:t>-</w:t>
            </w:r>
          </w:p>
        </w:tc>
        <w:tc>
          <w:tcPr>
            <w:tcW w:w="765" w:type="dxa"/>
            <w:gridSpan w:val="2"/>
            <w:shd w:val="clear" w:color="000000" w:fill="FFFFFF"/>
            <w:vAlign w:val="center"/>
          </w:tcPr>
          <w:p w:rsidR="0048510E" w:rsidRDefault="0048510E">
            <w:pPr>
              <w:spacing w:line="276" w:lineRule="auto"/>
              <w:jc w:val="center"/>
              <w:rPr>
                <w:sz w:val="18"/>
                <w:szCs w:val="18"/>
              </w:rPr>
            </w:pPr>
            <w:r>
              <w:rPr>
                <w:sz w:val="18"/>
                <w:szCs w:val="18"/>
              </w:rPr>
              <w:t>-</w:t>
            </w:r>
          </w:p>
        </w:tc>
        <w:tc>
          <w:tcPr>
            <w:tcW w:w="766" w:type="dxa"/>
            <w:gridSpan w:val="2"/>
            <w:shd w:val="clear" w:color="000000" w:fill="FFFFFF"/>
            <w:vAlign w:val="center"/>
          </w:tcPr>
          <w:p w:rsidR="0048510E" w:rsidRDefault="0048510E">
            <w:pPr>
              <w:spacing w:line="276" w:lineRule="auto"/>
              <w:jc w:val="center"/>
              <w:rPr>
                <w:sz w:val="18"/>
                <w:szCs w:val="18"/>
              </w:rPr>
            </w:pPr>
            <w:r>
              <w:rPr>
                <w:sz w:val="18"/>
                <w:szCs w:val="18"/>
              </w:rPr>
              <w:t>-</w:t>
            </w:r>
          </w:p>
        </w:tc>
        <w:tc>
          <w:tcPr>
            <w:tcW w:w="765" w:type="dxa"/>
            <w:gridSpan w:val="2"/>
            <w:shd w:val="clear" w:color="000000" w:fill="FFFFFF"/>
            <w:vAlign w:val="center"/>
          </w:tcPr>
          <w:p w:rsidR="0048510E" w:rsidRDefault="0048510E">
            <w:pPr>
              <w:spacing w:line="276" w:lineRule="auto"/>
              <w:jc w:val="center"/>
              <w:rPr>
                <w:sz w:val="18"/>
                <w:szCs w:val="18"/>
              </w:rPr>
            </w:pPr>
            <w:r>
              <w:rPr>
                <w:sz w:val="18"/>
                <w:szCs w:val="18"/>
              </w:rPr>
              <w:t>-</w:t>
            </w:r>
          </w:p>
        </w:tc>
        <w:tc>
          <w:tcPr>
            <w:tcW w:w="766" w:type="dxa"/>
            <w:gridSpan w:val="2"/>
            <w:shd w:val="clear" w:color="000000" w:fill="FFFFFF"/>
            <w:vAlign w:val="center"/>
          </w:tcPr>
          <w:p w:rsidR="0048510E" w:rsidRDefault="0048510E">
            <w:pPr>
              <w:spacing w:line="276" w:lineRule="auto"/>
              <w:jc w:val="center"/>
              <w:rPr>
                <w:sz w:val="18"/>
                <w:szCs w:val="18"/>
              </w:rPr>
            </w:pPr>
            <w:r>
              <w:rPr>
                <w:sz w:val="18"/>
                <w:szCs w:val="18"/>
              </w:rPr>
              <w:t>-</w:t>
            </w:r>
          </w:p>
        </w:tc>
        <w:tc>
          <w:tcPr>
            <w:tcW w:w="765" w:type="dxa"/>
            <w:gridSpan w:val="2"/>
            <w:shd w:val="clear" w:color="000000" w:fill="FFFFFF"/>
            <w:vAlign w:val="center"/>
          </w:tcPr>
          <w:p w:rsidR="0048510E" w:rsidRDefault="0048510E">
            <w:pPr>
              <w:spacing w:line="276" w:lineRule="auto"/>
              <w:jc w:val="center"/>
              <w:rPr>
                <w:sz w:val="18"/>
                <w:szCs w:val="18"/>
              </w:rPr>
            </w:pPr>
            <w:r>
              <w:rPr>
                <w:sz w:val="18"/>
                <w:szCs w:val="18"/>
              </w:rPr>
              <w:t>-</w:t>
            </w:r>
          </w:p>
        </w:tc>
        <w:tc>
          <w:tcPr>
            <w:tcW w:w="766" w:type="dxa"/>
            <w:gridSpan w:val="2"/>
            <w:shd w:val="clear" w:color="000000" w:fill="FFFFFF"/>
            <w:vAlign w:val="center"/>
          </w:tcPr>
          <w:p w:rsidR="0048510E" w:rsidRDefault="0048510E">
            <w:pPr>
              <w:spacing w:line="276" w:lineRule="auto"/>
              <w:jc w:val="center"/>
              <w:rPr>
                <w:sz w:val="18"/>
                <w:szCs w:val="18"/>
              </w:rPr>
            </w:pPr>
            <w:r>
              <w:rPr>
                <w:sz w:val="18"/>
                <w:szCs w:val="18"/>
              </w:rPr>
              <w:t>-</w:t>
            </w:r>
          </w:p>
        </w:tc>
        <w:tc>
          <w:tcPr>
            <w:tcW w:w="765" w:type="dxa"/>
            <w:gridSpan w:val="2"/>
            <w:shd w:val="clear" w:color="000000" w:fill="FFFFFF"/>
            <w:vAlign w:val="center"/>
          </w:tcPr>
          <w:p w:rsidR="0048510E" w:rsidRDefault="0048510E">
            <w:pPr>
              <w:spacing w:line="276" w:lineRule="auto"/>
              <w:jc w:val="center"/>
              <w:rPr>
                <w:sz w:val="18"/>
                <w:szCs w:val="18"/>
              </w:rPr>
            </w:pPr>
            <w:r>
              <w:rPr>
                <w:sz w:val="18"/>
                <w:szCs w:val="18"/>
              </w:rPr>
              <w:t>-</w:t>
            </w:r>
          </w:p>
        </w:tc>
        <w:tc>
          <w:tcPr>
            <w:tcW w:w="766" w:type="dxa"/>
            <w:gridSpan w:val="2"/>
            <w:shd w:val="clear" w:color="000000" w:fill="FFFFFF"/>
            <w:vAlign w:val="center"/>
          </w:tcPr>
          <w:p w:rsidR="0048510E" w:rsidRDefault="0048510E">
            <w:pPr>
              <w:spacing w:line="276" w:lineRule="auto"/>
              <w:jc w:val="center"/>
              <w:rPr>
                <w:sz w:val="18"/>
                <w:szCs w:val="18"/>
              </w:rPr>
            </w:pPr>
            <w:r>
              <w:rPr>
                <w:sz w:val="18"/>
                <w:szCs w:val="18"/>
              </w:rPr>
              <w:t>-</w:t>
            </w:r>
          </w:p>
        </w:tc>
        <w:tc>
          <w:tcPr>
            <w:tcW w:w="765" w:type="dxa"/>
            <w:gridSpan w:val="2"/>
            <w:shd w:val="clear" w:color="000000" w:fill="FFFFFF"/>
            <w:vAlign w:val="center"/>
          </w:tcPr>
          <w:p w:rsidR="0048510E" w:rsidRDefault="0048510E">
            <w:pPr>
              <w:spacing w:line="276" w:lineRule="auto"/>
              <w:jc w:val="center"/>
              <w:rPr>
                <w:sz w:val="18"/>
                <w:szCs w:val="18"/>
              </w:rPr>
            </w:pPr>
            <w:r>
              <w:rPr>
                <w:sz w:val="18"/>
                <w:szCs w:val="18"/>
              </w:rPr>
              <w:t>-</w:t>
            </w:r>
          </w:p>
        </w:tc>
        <w:tc>
          <w:tcPr>
            <w:tcW w:w="766" w:type="dxa"/>
            <w:gridSpan w:val="2"/>
            <w:shd w:val="clear" w:color="000000" w:fill="FFFFFF"/>
            <w:vAlign w:val="center"/>
          </w:tcPr>
          <w:p w:rsidR="0048510E" w:rsidRDefault="0048510E">
            <w:pPr>
              <w:spacing w:line="276" w:lineRule="auto"/>
              <w:jc w:val="center"/>
              <w:rPr>
                <w:sz w:val="18"/>
                <w:szCs w:val="18"/>
              </w:rPr>
            </w:pPr>
            <w:r>
              <w:rPr>
                <w:sz w:val="18"/>
                <w:szCs w:val="18"/>
              </w:rPr>
              <w:t>-</w:t>
            </w:r>
          </w:p>
        </w:tc>
        <w:tc>
          <w:tcPr>
            <w:tcW w:w="765" w:type="dxa"/>
            <w:gridSpan w:val="2"/>
            <w:shd w:val="clear" w:color="000000" w:fill="FFFFFF"/>
            <w:vAlign w:val="center"/>
          </w:tcPr>
          <w:p w:rsidR="0048510E" w:rsidRDefault="0048510E">
            <w:pPr>
              <w:spacing w:line="276" w:lineRule="auto"/>
              <w:jc w:val="center"/>
              <w:rPr>
                <w:sz w:val="18"/>
                <w:szCs w:val="18"/>
              </w:rPr>
            </w:pPr>
            <w:r>
              <w:rPr>
                <w:sz w:val="18"/>
                <w:szCs w:val="18"/>
              </w:rPr>
              <w:t>-</w:t>
            </w:r>
          </w:p>
        </w:tc>
        <w:tc>
          <w:tcPr>
            <w:tcW w:w="766" w:type="dxa"/>
            <w:gridSpan w:val="2"/>
            <w:shd w:val="clear" w:color="000000" w:fill="FFFFFF"/>
            <w:vAlign w:val="center"/>
          </w:tcPr>
          <w:p w:rsidR="0048510E" w:rsidRDefault="0048510E">
            <w:pPr>
              <w:spacing w:line="276" w:lineRule="auto"/>
              <w:jc w:val="center"/>
              <w:rPr>
                <w:sz w:val="18"/>
                <w:szCs w:val="18"/>
              </w:rPr>
            </w:pPr>
            <w:r>
              <w:rPr>
                <w:sz w:val="18"/>
                <w:szCs w:val="18"/>
              </w:rPr>
              <w:t>-</w:t>
            </w:r>
          </w:p>
        </w:tc>
      </w:tr>
      <w:tr w:rsidR="00820F80" w:rsidRPr="00961EC1" w:rsidTr="00A90B5F">
        <w:trPr>
          <w:cantSplit/>
          <w:trHeight w:val="624"/>
        </w:trPr>
        <w:tc>
          <w:tcPr>
            <w:tcW w:w="595" w:type="dxa"/>
            <w:gridSpan w:val="2"/>
            <w:shd w:val="clear" w:color="000000" w:fill="FFFFFF"/>
            <w:vAlign w:val="center"/>
          </w:tcPr>
          <w:p w:rsidR="00820F80" w:rsidRPr="00961EC1" w:rsidRDefault="00820F80" w:rsidP="00E9142B">
            <w:pPr>
              <w:ind w:left="-108" w:right="-108"/>
              <w:jc w:val="center"/>
              <w:rPr>
                <w:sz w:val="20"/>
                <w:szCs w:val="20"/>
              </w:rPr>
            </w:pPr>
            <w:r w:rsidRPr="00961EC1">
              <w:rPr>
                <w:sz w:val="20"/>
                <w:szCs w:val="20"/>
              </w:rPr>
              <w:t>4.5.</w:t>
            </w:r>
          </w:p>
        </w:tc>
        <w:tc>
          <w:tcPr>
            <w:tcW w:w="2268" w:type="dxa"/>
            <w:gridSpan w:val="2"/>
            <w:shd w:val="clear" w:color="000000" w:fill="FFFFFF"/>
            <w:vAlign w:val="center"/>
          </w:tcPr>
          <w:p w:rsidR="00820F80" w:rsidRPr="00961EC1" w:rsidRDefault="00820F80" w:rsidP="00E9142B">
            <w:pPr>
              <w:rPr>
                <w:sz w:val="20"/>
                <w:szCs w:val="20"/>
              </w:rPr>
            </w:pPr>
            <w:r w:rsidRPr="00961EC1">
              <w:rPr>
                <w:sz w:val="20"/>
                <w:szCs w:val="20"/>
              </w:rPr>
              <w:t>динамика изменения доли потерь тепловой энергии при ее передаче к ее выработке</w:t>
            </w:r>
          </w:p>
        </w:tc>
        <w:tc>
          <w:tcPr>
            <w:tcW w:w="709" w:type="dxa"/>
            <w:shd w:val="clear" w:color="000000" w:fill="FFFFFF"/>
          </w:tcPr>
          <w:p w:rsidR="00820F80" w:rsidRPr="00961EC1" w:rsidRDefault="00820F80" w:rsidP="00E9142B">
            <w:pPr>
              <w:ind w:left="-108"/>
              <w:jc w:val="center"/>
              <w:rPr>
                <w:sz w:val="20"/>
                <w:szCs w:val="20"/>
              </w:rPr>
            </w:pPr>
            <w:r w:rsidRPr="00961EC1">
              <w:rPr>
                <w:sz w:val="20"/>
                <w:szCs w:val="20"/>
              </w:rPr>
              <w:t>%</w:t>
            </w:r>
          </w:p>
        </w:tc>
        <w:tc>
          <w:tcPr>
            <w:tcW w:w="907" w:type="dxa"/>
            <w:gridSpan w:val="2"/>
            <w:shd w:val="clear" w:color="000000" w:fill="FFFFFF"/>
            <w:vAlign w:val="center"/>
          </w:tcPr>
          <w:p w:rsidR="00820F80" w:rsidRDefault="00820F80">
            <w:pPr>
              <w:spacing w:line="276" w:lineRule="auto"/>
              <w:jc w:val="center"/>
              <w:rPr>
                <w:sz w:val="18"/>
                <w:szCs w:val="18"/>
              </w:rPr>
            </w:pPr>
            <w:r>
              <w:rPr>
                <w:sz w:val="18"/>
                <w:szCs w:val="18"/>
              </w:rPr>
              <w:t>0,0</w:t>
            </w:r>
          </w:p>
        </w:tc>
        <w:tc>
          <w:tcPr>
            <w:tcW w:w="765" w:type="dxa"/>
            <w:gridSpan w:val="2"/>
            <w:shd w:val="clear" w:color="000000" w:fill="FFFFFF"/>
            <w:vAlign w:val="center"/>
          </w:tcPr>
          <w:p w:rsidR="00820F80" w:rsidRDefault="00820F80">
            <w:pPr>
              <w:spacing w:line="276" w:lineRule="auto"/>
              <w:jc w:val="center"/>
              <w:rPr>
                <w:sz w:val="18"/>
                <w:szCs w:val="18"/>
              </w:rPr>
            </w:pPr>
            <w:r>
              <w:rPr>
                <w:sz w:val="18"/>
                <w:szCs w:val="18"/>
              </w:rPr>
              <w:t>0,0</w:t>
            </w:r>
          </w:p>
        </w:tc>
        <w:tc>
          <w:tcPr>
            <w:tcW w:w="766" w:type="dxa"/>
            <w:gridSpan w:val="2"/>
            <w:shd w:val="clear" w:color="000000" w:fill="FFFFFF"/>
            <w:vAlign w:val="center"/>
          </w:tcPr>
          <w:p w:rsidR="00820F80" w:rsidRDefault="00820F80">
            <w:pPr>
              <w:spacing w:line="276" w:lineRule="auto"/>
              <w:jc w:val="center"/>
              <w:rPr>
                <w:sz w:val="18"/>
                <w:szCs w:val="18"/>
              </w:rPr>
            </w:pPr>
            <w:r>
              <w:rPr>
                <w:sz w:val="18"/>
                <w:szCs w:val="18"/>
              </w:rPr>
              <w:t>0,0</w:t>
            </w:r>
          </w:p>
        </w:tc>
        <w:tc>
          <w:tcPr>
            <w:tcW w:w="765" w:type="dxa"/>
            <w:gridSpan w:val="2"/>
            <w:shd w:val="clear" w:color="000000" w:fill="FFFFFF"/>
            <w:vAlign w:val="center"/>
          </w:tcPr>
          <w:p w:rsidR="00820F80" w:rsidRDefault="00820F80">
            <w:pPr>
              <w:spacing w:line="276" w:lineRule="auto"/>
              <w:jc w:val="center"/>
              <w:rPr>
                <w:sz w:val="18"/>
                <w:szCs w:val="18"/>
              </w:rPr>
            </w:pPr>
            <w:r>
              <w:rPr>
                <w:sz w:val="18"/>
                <w:szCs w:val="18"/>
              </w:rPr>
              <w:t>0,0</w:t>
            </w:r>
          </w:p>
        </w:tc>
        <w:tc>
          <w:tcPr>
            <w:tcW w:w="766" w:type="dxa"/>
            <w:gridSpan w:val="2"/>
            <w:shd w:val="clear" w:color="000000" w:fill="FFFFFF"/>
            <w:vAlign w:val="center"/>
          </w:tcPr>
          <w:p w:rsidR="00820F80" w:rsidRDefault="00820F80">
            <w:pPr>
              <w:spacing w:line="276" w:lineRule="auto"/>
              <w:jc w:val="center"/>
              <w:rPr>
                <w:sz w:val="18"/>
                <w:szCs w:val="18"/>
              </w:rPr>
            </w:pPr>
            <w:r>
              <w:rPr>
                <w:sz w:val="18"/>
                <w:szCs w:val="18"/>
              </w:rPr>
              <w:t>0,0</w:t>
            </w:r>
          </w:p>
        </w:tc>
        <w:tc>
          <w:tcPr>
            <w:tcW w:w="765" w:type="dxa"/>
            <w:gridSpan w:val="2"/>
            <w:shd w:val="clear" w:color="000000" w:fill="FFFFFF"/>
            <w:vAlign w:val="center"/>
          </w:tcPr>
          <w:p w:rsidR="00820F80" w:rsidRDefault="00820F80">
            <w:pPr>
              <w:spacing w:line="276" w:lineRule="auto"/>
              <w:jc w:val="center"/>
              <w:rPr>
                <w:sz w:val="18"/>
                <w:szCs w:val="18"/>
              </w:rPr>
            </w:pPr>
            <w:r>
              <w:rPr>
                <w:sz w:val="18"/>
                <w:szCs w:val="18"/>
              </w:rPr>
              <w:t>0,0</w:t>
            </w:r>
          </w:p>
        </w:tc>
        <w:tc>
          <w:tcPr>
            <w:tcW w:w="766" w:type="dxa"/>
            <w:gridSpan w:val="2"/>
            <w:shd w:val="clear" w:color="000000" w:fill="FFFFFF"/>
            <w:vAlign w:val="center"/>
          </w:tcPr>
          <w:p w:rsidR="00820F80" w:rsidRDefault="00820F80">
            <w:pPr>
              <w:spacing w:line="276" w:lineRule="auto"/>
              <w:jc w:val="center"/>
              <w:rPr>
                <w:sz w:val="18"/>
                <w:szCs w:val="18"/>
              </w:rPr>
            </w:pPr>
            <w:r>
              <w:rPr>
                <w:sz w:val="18"/>
                <w:szCs w:val="18"/>
              </w:rPr>
              <w:t>0,0</w:t>
            </w:r>
          </w:p>
        </w:tc>
        <w:tc>
          <w:tcPr>
            <w:tcW w:w="765" w:type="dxa"/>
            <w:gridSpan w:val="2"/>
            <w:shd w:val="clear" w:color="000000" w:fill="FFFFFF"/>
            <w:vAlign w:val="center"/>
          </w:tcPr>
          <w:p w:rsidR="00820F80" w:rsidRDefault="00820F80">
            <w:pPr>
              <w:spacing w:line="276" w:lineRule="auto"/>
              <w:jc w:val="center"/>
              <w:rPr>
                <w:sz w:val="18"/>
                <w:szCs w:val="18"/>
              </w:rPr>
            </w:pPr>
            <w:r>
              <w:rPr>
                <w:sz w:val="18"/>
                <w:szCs w:val="18"/>
              </w:rPr>
              <w:t>0,0</w:t>
            </w:r>
          </w:p>
        </w:tc>
        <w:tc>
          <w:tcPr>
            <w:tcW w:w="766" w:type="dxa"/>
            <w:gridSpan w:val="2"/>
            <w:shd w:val="clear" w:color="000000" w:fill="FFFFFF"/>
            <w:vAlign w:val="center"/>
          </w:tcPr>
          <w:p w:rsidR="00820F80" w:rsidRDefault="00820F80">
            <w:pPr>
              <w:spacing w:line="276" w:lineRule="auto"/>
              <w:jc w:val="center"/>
              <w:rPr>
                <w:sz w:val="18"/>
                <w:szCs w:val="18"/>
              </w:rPr>
            </w:pPr>
            <w:r>
              <w:rPr>
                <w:sz w:val="18"/>
                <w:szCs w:val="18"/>
              </w:rPr>
              <w:t>0,0</w:t>
            </w:r>
          </w:p>
        </w:tc>
        <w:tc>
          <w:tcPr>
            <w:tcW w:w="765" w:type="dxa"/>
            <w:gridSpan w:val="2"/>
            <w:shd w:val="clear" w:color="000000" w:fill="FFFFFF"/>
            <w:vAlign w:val="center"/>
          </w:tcPr>
          <w:p w:rsidR="00820F80" w:rsidRDefault="00820F80">
            <w:pPr>
              <w:spacing w:line="276" w:lineRule="auto"/>
              <w:jc w:val="center"/>
              <w:rPr>
                <w:sz w:val="18"/>
                <w:szCs w:val="18"/>
              </w:rPr>
            </w:pPr>
            <w:r>
              <w:rPr>
                <w:sz w:val="18"/>
                <w:szCs w:val="18"/>
              </w:rPr>
              <w:t>0,0</w:t>
            </w:r>
          </w:p>
        </w:tc>
        <w:tc>
          <w:tcPr>
            <w:tcW w:w="766" w:type="dxa"/>
            <w:gridSpan w:val="2"/>
            <w:shd w:val="clear" w:color="000000" w:fill="FFFFFF"/>
            <w:vAlign w:val="center"/>
          </w:tcPr>
          <w:p w:rsidR="00820F80" w:rsidRDefault="00820F80">
            <w:pPr>
              <w:spacing w:line="276" w:lineRule="auto"/>
              <w:jc w:val="center"/>
              <w:rPr>
                <w:sz w:val="18"/>
                <w:szCs w:val="18"/>
              </w:rPr>
            </w:pPr>
            <w:r>
              <w:rPr>
                <w:sz w:val="18"/>
                <w:szCs w:val="18"/>
              </w:rPr>
              <w:t>0,0</w:t>
            </w:r>
          </w:p>
        </w:tc>
        <w:tc>
          <w:tcPr>
            <w:tcW w:w="765" w:type="dxa"/>
            <w:gridSpan w:val="2"/>
            <w:shd w:val="clear" w:color="000000" w:fill="FFFFFF"/>
            <w:vAlign w:val="center"/>
          </w:tcPr>
          <w:p w:rsidR="00820F80" w:rsidRDefault="00820F80">
            <w:pPr>
              <w:spacing w:line="276" w:lineRule="auto"/>
              <w:jc w:val="center"/>
              <w:rPr>
                <w:sz w:val="18"/>
                <w:szCs w:val="18"/>
              </w:rPr>
            </w:pPr>
            <w:r>
              <w:rPr>
                <w:sz w:val="18"/>
                <w:szCs w:val="18"/>
              </w:rPr>
              <w:t>0,0</w:t>
            </w:r>
          </w:p>
        </w:tc>
        <w:tc>
          <w:tcPr>
            <w:tcW w:w="766" w:type="dxa"/>
            <w:gridSpan w:val="2"/>
            <w:shd w:val="clear" w:color="000000" w:fill="FFFFFF"/>
            <w:vAlign w:val="center"/>
          </w:tcPr>
          <w:p w:rsidR="00820F80" w:rsidRDefault="00820F80">
            <w:pPr>
              <w:spacing w:line="276" w:lineRule="auto"/>
              <w:jc w:val="center"/>
              <w:rPr>
                <w:sz w:val="18"/>
                <w:szCs w:val="18"/>
              </w:rPr>
            </w:pPr>
            <w:r>
              <w:rPr>
                <w:sz w:val="18"/>
                <w:szCs w:val="18"/>
              </w:rPr>
              <w:t>0,0</w:t>
            </w:r>
          </w:p>
        </w:tc>
        <w:tc>
          <w:tcPr>
            <w:tcW w:w="765" w:type="dxa"/>
            <w:gridSpan w:val="2"/>
            <w:shd w:val="clear" w:color="000000" w:fill="FFFFFF"/>
            <w:vAlign w:val="center"/>
          </w:tcPr>
          <w:p w:rsidR="00820F80" w:rsidRDefault="00820F80">
            <w:pPr>
              <w:spacing w:line="276" w:lineRule="auto"/>
              <w:jc w:val="center"/>
              <w:rPr>
                <w:sz w:val="18"/>
                <w:szCs w:val="18"/>
              </w:rPr>
            </w:pPr>
            <w:r>
              <w:rPr>
                <w:sz w:val="18"/>
                <w:szCs w:val="18"/>
              </w:rPr>
              <w:t>0,0</w:t>
            </w:r>
          </w:p>
        </w:tc>
        <w:tc>
          <w:tcPr>
            <w:tcW w:w="766" w:type="dxa"/>
            <w:gridSpan w:val="2"/>
            <w:shd w:val="clear" w:color="000000" w:fill="FFFFFF"/>
            <w:vAlign w:val="center"/>
          </w:tcPr>
          <w:p w:rsidR="00820F80" w:rsidRDefault="00820F80">
            <w:pPr>
              <w:spacing w:line="276" w:lineRule="auto"/>
              <w:jc w:val="center"/>
              <w:rPr>
                <w:sz w:val="18"/>
                <w:szCs w:val="18"/>
              </w:rPr>
            </w:pPr>
            <w:r>
              <w:rPr>
                <w:sz w:val="18"/>
                <w:szCs w:val="18"/>
              </w:rPr>
              <w:t>0,0</w:t>
            </w:r>
          </w:p>
        </w:tc>
      </w:tr>
      <w:tr w:rsidR="00A90B5F" w:rsidRPr="00961EC1" w:rsidTr="00A90B5F">
        <w:trPr>
          <w:cantSplit/>
          <w:trHeight w:val="624"/>
        </w:trPr>
        <w:tc>
          <w:tcPr>
            <w:tcW w:w="595" w:type="dxa"/>
            <w:gridSpan w:val="2"/>
            <w:shd w:val="clear" w:color="000000" w:fill="FFFFFF"/>
            <w:vAlign w:val="center"/>
          </w:tcPr>
          <w:p w:rsidR="00A90B5F" w:rsidRPr="00961EC1" w:rsidRDefault="00A90B5F" w:rsidP="00E9142B">
            <w:pPr>
              <w:ind w:left="-108" w:right="-108"/>
              <w:jc w:val="center"/>
              <w:rPr>
                <w:sz w:val="20"/>
                <w:szCs w:val="20"/>
              </w:rPr>
            </w:pPr>
            <w:r w:rsidRPr="00961EC1">
              <w:rPr>
                <w:sz w:val="20"/>
                <w:szCs w:val="20"/>
              </w:rPr>
              <w:t>4.6.</w:t>
            </w:r>
          </w:p>
        </w:tc>
        <w:tc>
          <w:tcPr>
            <w:tcW w:w="2268" w:type="dxa"/>
            <w:gridSpan w:val="2"/>
            <w:shd w:val="clear" w:color="000000" w:fill="FFFFFF"/>
            <w:vAlign w:val="center"/>
          </w:tcPr>
          <w:p w:rsidR="00A90B5F" w:rsidRPr="00961EC1" w:rsidRDefault="00A90B5F" w:rsidP="00E9142B">
            <w:pPr>
              <w:rPr>
                <w:sz w:val="20"/>
                <w:szCs w:val="20"/>
              </w:rPr>
            </w:pPr>
            <w:r w:rsidRPr="00961EC1">
              <w:rPr>
                <w:sz w:val="20"/>
                <w:szCs w:val="20"/>
              </w:rPr>
              <w:t>величина технологических потерь при передаче тепловой энергии по тепловым сетям</w:t>
            </w:r>
          </w:p>
        </w:tc>
        <w:tc>
          <w:tcPr>
            <w:tcW w:w="709" w:type="dxa"/>
            <w:shd w:val="clear" w:color="000000" w:fill="FFFFFF"/>
          </w:tcPr>
          <w:p w:rsidR="00A90B5F" w:rsidRPr="00961EC1" w:rsidRDefault="00A90B5F" w:rsidP="00E9142B">
            <w:pPr>
              <w:ind w:left="-108"/>
              <w:jc w:val="center"/>
              <w:rPr>
                <w:sz w:val="20"/>
                <w:szCs w:val="20"/>
              </w:rPr>
            </w:pPr>
            <w:r w:rsidRPr="00961EC1">
              <w:rPr>
                <w:sz w:val="20"/>
                <w:szCs w:val="20"/>
              </w:rPr>
              <w:t>Гкал</w:t>
            </w:r>
          </w:p>
        </w:tc>
        <w:tc>
          <w:tcPr>
            <w:tcW w:w="907" w:type="dxa"/>
            <w:gridSpan w:val="2"/>
            <w:shd w:val="clear" w:color="000000" w:fill="FFFFFF"/>
            <w:vAlign w:val="center"/>
          </w:tcPr>
          <w:p w:rsidR="00A90B5F" w:rsidRPr="00961EC1" w:rsidRDefault="00A90B5F" w:rsidP="00E9142B">
            <w:pPr>
              <w:jc w:val="center"/>
              <w:rPr>
                <w:sz w:val="18"/>
                <w:szCs w:val="18"/>
              </w:rPr>
            </w:pPr>
            <w:r>
              <w:rPr>
                <w:sz w:val="18"/>
                <w:szCs w:val="18"/>
              </w:rPr>
              <w:t>592,44</w:t>
            </w:r>
          </w:p>
        </w:tc>
        <w:tc>
          <w:tcPr>
            <w:tcW w:w="765" w:type="dxa"/>
            <w:gridSpan w:val="2"/>
            <w:shd w:val="clear" w:color="000000" w:fill="FFFFFF"/>
            <w:vAlign w:val="center"/>
          </w:tcPr>
          <w:p w:rsidR="00A90B5F" w:rsidRPr="00961EC1" w:rsidRDefault="00A90B5F" w:rsidP="00E76F22">
            <w:pPr>
              <w:jc w:val="center"/>
              <w:rPr>
                <w:sz w:val="18"/>
                <w:szCs w:val="18"/>
              </w:rPr>
            </w:pPr>
            <w:r>
              <w:rPr>
                <w:sz w:val="18"/>
                <w:szCs w:val="18"/>
              </w:rPr>
              <w:t>592,44</w:t>
            </w:r>
          </w:p>
        </w:tc>
        <w:tc>
          <w:tcPr>
            <w:tcW w:w="766" w:type="dxa"/>
            <w:gridSpan w:val="2"/>
            <w:shd w:val="clear" w:color="000000" w:fill="FFFFFF"/>
            <w:vAlign w:val="center"/>
          </w:tcPr>
          <w:p w:rsidR="00A90B5F" w:rsidRPr="00961EC1" w:rsidRDefault="00A90B5F" w:rsidP="00E76F22">
            <w:pPr>
              <w:jc w:val="center"/>
              <w:rPr>
                <w:sz w:val="18"/>
                <w:szCs w:val="18"/>
              </w:rPr>
            </w:pPr>
            <w:r>
              <w:rPr>
                <w:sz w:val="18"/>
                <w:szCs w:val="18"/>
              </w:rPr>
              <w:t>592,44</w:t>
            </w:r>
          </w:p>
        </w:tc>
        <w:tc>
          <w:tcPr>
            <w:tcW w:w="765" w:type="dxa"/>
            <w:gridSpan w:val="2"/>
            <w:shd w:val="clear" w:color="000000" w:fill="FFFFFF"/>
            <w:vAlign w:val="center"/>
          </w:tcPr>
          <w:p w:rsidR="00A90B5F" w:rsidRPr="00961EC1" w:rsidRDefault="00A90B5F" w:rsidP="00E76F22">
            <w:pPr>
              <w:jc w:val="center"/>
              <w:rPr>
                <w:sz w:val="18"/>
                <w:szCs w:val="18"/>
              </w:rPr>
            </w:pPr>
            <w:r>
              <w:rPr>
                <w:sz w:val="18"/>
                <w:szCs w:val="18"/>
              </w:rPr>
              <w:t>592,44</w:t>
            </w:r>
          </w:p>
        </w:tc>
        <w:tc>
          <w:tcPr>
            <w:tcW w:w="766" w:type="dxa"/>
            <w:gridSpan w:val="2"/>
            <w:shd w:val="clear" w:color="000000" w:fill="FFFFFF"/>
            <w:vAlign w:val="center"/>
          </w:tcPr>
          <w:p w:rsidR="00A90B5F" w:rsidRPr="00961EC1" w:rsidRDefault="00A90B5F" w:rsidP="00E76F22">
            <w:pPr>
              <w:jc w:val="center"/>
              <w:rPr>
                <w:sz w:val="18"/>
                <w:szCs w:val="18"/>
              </w:rPr>
            </w:pPr>
            <w:r>
              <w:rPr>
                <w:sz w:val="18"/>
                <w:szCs w:val="18"/>
              </w:rPr>
              <w:t>592,44</w:t>
            </w:r>
          </w:p>
        </w:tc>
        <w:tc>
          <w:tcPr>
            <w:tcW w:w="765" w:type="dxa"/>
            <w:gridSpan w:val="2"/>
            <w:shd w:val="clear" w:color="000000" w:fill="FFFFFF"/>
            <w:vAlign w:val="center"/>
          </w:tcPr>
          <w:p w:rsidR="00A90B5F" w:rsidRPr="00961EC1" w:rsidRDefault="00A90B5F" w:rsidP="00E76F22">
            <w:pPr>
              <w:jc w:val="center"/>
              <w:rPr>
                <w:sz w:val="18"/>
                <w:szCs w:val="18"/>
              </w:rPr>
            </w:pPr>
            <w:r>
              <w:rPr>
                <w:sz w:val="18"/>
                <w:szCs w:val="18"/>
              </w:rPr>
              <w:t>592,44</w:t>
            </w:r>
          </w:p>
        </w:tc>
        <w:tc>
          <w:tcPr>
            <w:tcW w:w="766" w:type="dxa"/>
            <w:gridSpan w:val="2"/>
            <w:shd w:val="clear" w:color="000000" w:fill="FFFFFF"/>
            <w:vAlign w:val="center"/>
          </w:tcPr>
          <w:p w:rsidR="00A90B5F" w:rsidRPr="00961EC1" w:rsidRDefault="00A90B5F" w:rsidP="00E76F22">
            <w:pPr>
              <w:jc w:val="center"/>
              <w:rPr>
                <w:sz w:val="18"/>
                <w:szCs w:val="18"/>
              </w:rPr>
            </w:pPr>
            <w:r>
              <w:rPr>
                <w:sz w:val="18"/>
                <w:szCs w:val="18"/>
              </w:rPr>
              <w:t>592,44</w:t>
            </w:r>
          </w:p>
        </w:tc>
        <w:tc>
          <w:tcPr>
            <w:tcW w:w="765" w:type="dxa"/>
            <w:gridSpan w:val="2"/>
            <w:shd w:val="clear" w:color="000000" w:fill="FFFFFF"/>
            <w:vAlign w:val="center"/>
          </w:tcPr>
          <w:p w:rsidR="00A90B5F" w:rsidRPr="00961EC1" w:rsidRDefault="00A90B5F" w:rsidP="00E76F22">
            <w:pPr>
              <w:jc w:val="center"/>
              <w:rPr>
                <w:sz w:val="18"/>
                <w:szCs w:val="18"/>
              </w:rPr>
            </w:pPr>
            <w:r>
              <w:rPr>
                <w:sz w:val="18"/>
                <w:szCs w:val="18"/>
              </w:rPr>
              <w:t>592,44</w:t>
            </w:r>
          </w:p>
        </w:tc>
        <w:tc>
          <w:tcPr>
            <w:tcW w:w="766" w:type="dxa"/>
            <w:gridSpan w:val="2"/>
            <w:shd w:val="clear" w:color="000000" w:fill="FFFFFF"/>
            <w:vAlign w:val="center"/>
          </w:tcPr>
          <w:p w:rsidR="00A90B5F" w:rsidRPr="00961EC1" w:rsidRDefault="00A90B5F" w:rsidP="00E76F22">
            <w:pPr>
              <w:jc w:val="center"/>
              <w:rPr>
                <w:sz w:val="18"/>
                <w:szCs w:val="18"/>
              </w:rPr>
            </w:pPr>
            <w:r>
              <w:rPr>
                <w:sz w:val="18"/>
                <w:szCs w:val="18"/>
              </w:rPr>
              <w:t>592,44</w:t>
            </w:r>
          </w:p>
        </w:tc>
        <w:tc>
          <w:tcPr>
            <w:tcW w:w="765" w:type="dxa"/>
            <w:gridSpan w:val="2"/>
            <w:shd w:val="clear" w:color="000000" w:fill="FFFFFF"/>
            <w:vAlign w:val="center"/>
          </w:tcPr>
          <w:p w:rsidR="00A90B5F" w:rsidRPr="00961EC1" w:rsidRDefault="00A90B5F" w:rsidP="00E76F22">
            <w:pPr>
              <w:jc w:val="center"/>
              <w:rPr>
                <w:sz w:val="18"/>
                <w:szCs w:val="18"/>
              </w:rPr>
            </w:pPr>
            <w:r>
              <w:rPr>
                <w:sz w:val="18"/>
                <w:szCs w:val="18"/>
              </w:rPr>
              <w:t>592,44</w:t>
            </w:r>
          </w:p>
        </w:tc>
        <w:tc>
          <w:tcPr>
            <w:tcW w:w="766" w:type="dxa"/>
            <w:gridSpan w:val="2"/>
            <w:shd w:val="clear" w:color="000000" w:fill="FFFFFF"/>
            <w:vAlign w:val="center"/>
          </w:tcPr>
          <w:p w:rsidR="00A90B5F" w:rsidRPr="00961EC1" w:rsidRDefault="00A90B5F" w:rsidP="00E76F22">
            <w:pPr>
              <w:jc w:val="center"/>
              <w:rPr>
                <w:sz w:val="18"/>
                <w:szCs w:val="18"/>
              </w:rPr>
            </w:pPr>
            <w:r>
              <w:rPr>
                <w:sz w:val="18"/>
                <w:szCs w:val="18"/>
              </w:rPr>
              <w:t>592,44</w:t>
            </w:r>
          </w:p>
        </w:tc>
        <w:tc>
          <w:tcPr>
            <w:tcW w:w="765" w:type="dxa"/>
            <w:gridSpan w:val="2"/>
            <w:shd w:val="clear" w:color="000000" w:fill="FFFFFF"/>
            <w:vAlign w:val="center"/>
          </w:tcPr>
          <w:p w:rsidR="00A90B5F" w:rsidRPr="00961EC1" w:rsidRDefault="00A90B5F" w:rsidP="00E76F22">
            <w:pPr>
              <w:jc w:val="center"/>
              <w:rPr>
                <w:sz w:val="18"/>
                <w:szCs w:val="18"/>
              </w:rPr>
            </w:pPr>
            <w:r>
              <w:rPr>
                <w:sz w:val="18"/>
                <w:szCs w:val="18"/>
              </w:rPr>
              <w:t>592,44</w:t>
            </w:r>
          </w:p>
        </w:tc>
        <w:tc>
          <w:tcPr>
            <w:tcW w:w="766" w:type="dxa"/>
            <w:gridSpan w:val="2"/>
            <w:shd w:val="clear" w:color="000000" w:fill="FFFFFF"/>
            <w:vAlign w:val="center"/>
          </w:tcPr>
          <w:p w:rsidR="00A90B5F" w:rsidRPr="00961EC1" w:rsidRDefault="00A90B5F" w:rsidP="00E76F22">
            <w:pPr>
              <w:jc w:val="center"/>
              <w:rPr>
                <w:sz w:val="18"/>
                <w:szCs w:val="18"/>
              </w:rPr>
            </w:pPr>
            <w:r>
              <w:rPr>
                <w:sz w:val="18"/>
                <w:szCs w:val="18"/>
              </w:rPr>
              <w:t>592,44</w:t>
            </w:r>
          </w:p>
        </w:tc>
        <w:tc>
          <w:tcPr>
            <w:tcW w:w="765" w:type="dxa"/>
            <w:gridSpan w:val="2"/>
            <w:shd w:val="clear" w:color="000000" w:fill="FFFFFF"/>
            <w:vAlign w:val="center"/>
          </w:tcPr>
          <w:p w:rsidR="00A90B5F" w:rsidRPr="00961EC1" w:rsidRDefault="00A90B5F" w:rsidP="00E76F22">
            <w:pPr>
              <w:jc w:val="center"/>
              <w:rPr>
                <w:sz w:val="18"/>
                <w:szCs w:val="18"/>
              </w:rPr>
            </w:pPr>
            <w:r>
              <w:rPr>
                <w:sz w:val="18"/>
                <w:szCs w:val="18"/>
              </w:rPr>
              <w:t>592,44</w:t>
            </w:r>
          </w:p>
        </w:tc>
        <w:tc>
          <w:tcPr>
            <w:tcW w:w="766" w:type="dxa"/>
            <w:gridSpan w:val="2"/>
            <w:shd w:val="clear" w:color="000000" w:fill="FFFFFF"/>
            <w:vAlign w:val="center"/>
          </w:tcPr>
          <w:p w:rsidR="00A90B5F" w:rsidRPr="00961EC1" w:rsidRDefault="00A90B5F" w:rsidP="00E76F22">
            <w:pPr>
              <w:jc w:val="center"/>
              <w:rPr>
                <w:sz w:val="18"/>
                <w:szCs w:val="18"/>
              </w:rPr>
            </w:pPr>
            <w:r>
              <w:rPr>
                <w:sz w:val="18"/>
                <w:szCs w:val="18"/>
              </w:rPr>
              <w:t>592,44</w:t>
            </w:r>
          </w:p>
        </w:tc>
      </w:tr>
      <w:tr w:rsidR="006B387D" w:rsidRPr="00961EC1" w:rsidTr="00E9142B">
        <w:trPr>
          <w:gridBefore w:val="1"/>
          <w:gridAfter w:val="1"/>
          <w:wBefore w:w="49" w:type="dxa"/>
          <w:wAfter w:w="210" w:type="dxa"/>
          <w:cantSplit/>
          <w:trHeight w:val="624"/>
        </w:trPr>
        <w:tc>
          <w:tcPr>
            <w:tcW w:w="14937" w:type="dxa"/>
            <w:gridSpan w:val="33"/>
            <w:tcBorders>
              <w:top w:val="nil"/>
              <w:left w:val="nil"/>
              <w:bottom w:val="nil"/>
              <w:right w:val="nil"/>
            </w:tcBorders>
            <w:shd w:val="clear" w:color="000000" w:fill="FFFFFF"/>
            <w:vAlign w:val="center"/>
          </w:tcPr>
          <w:p w:rsidR="006B387D" w:rsidRPr="00961EC1" w:rsidRDefault="007109A3" w:rsidP="007109A3">
            <w:pPr>
              <w:jc w:val="center"/>
              <w:rPr>
                <w:sz w:val="20"/>
                <w:szCs w:val="20"/>
              </w:rPr>
            </w:pPr>
            <w:r>
              <w:rPr>
                <w:rFonts w:eastAsia="Times New Roman"/>
                <w:lang w:eastAsia="ru-RU"/>
              </w:rPr>
              <w:lastRenderedPageBreak/>
              <w:t>15.2.</w:t>
            </w:r>
            <w:r w:rsidR="006B387D">
              <w:rPr>
                <w:rFonts w:eastAsia="Times New Roman"/>
                <w:lang w:eastAsia="ru-RU"/>
              </w:rPr>
              <w:t xml:space="preserve"> в сфере холодного водоснабжения:</w:t>
            </w:r>
          </w:p>
        </w:tc>
      </w:tr>
      <w:tr w:rsidR="006B387D" w:rsidRPr="00961EC1" w:rsidTr="00A90B5F">
        <w:trPr>
          <w:gridBefore w:val="1"/>
          <w:gridAfter w:val="1"/>
          <w:wBefore w:w="49" w:type="dxa"/>
          <w:wAfter w:w="210" w:type="dxa"/>
          <w:cantSplit/>
          <w:trHeight w:val="624"/>
        </w:trPr>
        <w:tc>
          <w:tcPr>
            <w:tcW w:w="680" w:type="dxa"/>
            <w:gridSpan w:val="2"/>
            <w:vMerge w:val="restart"/>
            <w:shd w:val="clear" w:color="000000" w:fill="FFFFFF"/>
            <w:vAlign w:val="center"/>
          </w:tcPr>
          <w:p w:rsidR="006B387D" w:rsidRPr="00961EC1" w:rsidRDefault="006B387D" w:rsidP="00E9142B">
            <w:pPr>
              <w:ind w:left="-108"/>
              <w:jc w:val="right"/>
              <w:rPr>
                <w:sz w:val="20"/>
                <w:szCs w:val="20"/>
              </w:rPr>
            </w:pPr>
            <w:r w:rsidRPr="00961EC1">
              <w:rPr>
                <w:sz w:val="20"/>
                <w:szCs w:val="20"/>
              </w:rPr>
              <w:t xml:space="preserve">№ </w:t>
            </w:r>
            <w:proofErr w:type="gramStart"/>
            <w:r w:rsidRPr="00961EC1">
              <w:rPr>
                <w:sz w:val="20"/>
                <w:szCs w:val="20"/>
              </w:rPr>
              <w:t>п</w:t>
            </w:r>
            <w:proofErr w:type="gramEnd"/>
            <w:r w:rsidRPr="00961EC1">
              <w:rPr>
                <w:sz w:val="20"/>
                <w:szCs w:val="20"/>
              </w:rPr>
              <w:t>/п</w:t>
            </w:r>
          </w:p>
        </w:tc>
        <w:tc>
          <w:tcPr>
            <w:tcW w:w="2134" w:type="dxa"/>
            <w:vMerge w:val="restart"/>
            <w:shd w:val="clear" w:color="000000" w:fill="FFFFFF"/>
            <w:vAlign w:val="center"/>
          </w:tcPr>
          <w:p w:rsidR="006B387D" w:rsidRPr="00961EC1" w:rsidRDefault="006B387D" w:rsidP="00E9142B">
            <w:pPr>
              <w:jc w:val="center"/>
              <w:rPr>
                <w:sz w:val="20"/>
                <w:szCs w:val="20"/>
              </w:rPr>
            </w:pPr>
            <w:r w:rsidRPr="00961EC1">
              <w:rPr>
                <w:sz w:val="20"/>
                <w:szCs w:val="20"/>
              </w:rPr>
              <w:t>Показатель</w:t>
            </w:r>
          </w:p>
        </w:tc>
        <w:tc>
          <w:tcPr>
            <w:tcW w:w="709" w:type="dxa"/>
            <w:vMerge w:val="restart"/>
            <w:shd w:val="clear" w:color="000000" w:fill="FFFFFF"/>
          </w:tcPr>
          <w:p w:rsidR="006B387D" w:rsidRPr="00961EC1" w:rsidRDefault="006B387D" w:rsidP="00E9142B">
            <w:pPr>
              <w:ind w:left="-108"/>
              <w:jc w:val="center"/>
              <w:rPr>
                <w:sz w:val="20"/>
                <w:szCs w:val="20"/>
              </w:rPr>
            </w:pPr>
            <w:r w:rsidRPr="00961EC1">
              <w:rPr>
                <w:sz w:val="20"/>
                <w:szCs w:val="20"/>
              </w:rPr>
              <w:t>Ед. изм.</w:t>
            </w:r>
          </w:p>
        </w:tc>
        <w:tc>
          <w:tcPr>
            <w:tcW w:w="11414" w:type="dxa"/>
            <w:gridSpan w:val="29"/>
            <w:shd w:val="clear" w:color="000000" w:fill="FFFFFF"/>
          </w:tcPr>
          <w:p w:rsidR="006B387D" w:rsidRPr="00961EC1" w:rsidRDefault="006B387D" w:rsidP="00E9142B">
            <w:pPr>
              <w:jc w:val="center"/>
              <w:rPr>
                <w:sz w:val="20"/>
                <w:szCs w:val="20"/>
              </w:rPr>
            </w:pPr>
            <w:r w:rsidRPr="00961EC1">
              <w:rPr>
                <w:sz w:val="20"/>
                <w:szCs w:val="20"/>
              </w:rPr>
              <w:t>Величина показателя</w:t>
            </w:r>
          </w:p>
        </w:tc>
      </w:tr>
      <w:tr w:rsidR="006B387D" w:rsidRPr="00961EC1" w:rsidTr="00A90B5F">
        <w:trPr>
          <w:gridBefore w:val="1"/>
          <w:gridAfter w:val="1"/>
          <w:wBefore w:w="49" w:type="dxa"/>
          <w:wAfter w:w="210" w:type="dxa"/>
          <w:cantSplit/>
          <w:trHeight w:val="624"/>
        </w:trPr>
        <w:tc>
          <w:tcPr>
            <w:tcW w:w="680" w:type="dxa"/>
            <w:gridSpan w:val="2"/>
            <w:vMerge/>
            <w:shd w:val="clear" w:color="000000" w:fill="FFFFFF"/>
            <w:vAlign w:val="center"/>
          </w:tcPr>
          <w:p w:rsidR="006B387D" w:rsidRPr="00961EC1" w:rsidRDefault="006B387D" w:rsidP="00E9142B">
            <w:pPr>
              <w:ind w:left="-108"/>
              <w:jc w:val="center"/>
              <w:rPr>
                <w:sz w:val="20"/>
                <w:szCs w:val="20"/>
              </w:rPr>
            </w:pPr>
          </w:p>
        </w:tc>
        <w:tc>
          <w:tcPr>
            <w:tcW w:w="2134" w:type="dxa"/>
            <w:vMerge/>
            <w:shd w:val="clear" w:color="000000" w:fill="FFFFFF"/>
            <w:vAlign w:val="center"/>
          </w:tcPr>
          <w:p w:rsidR="006B387D" w:rsidRPr="00961EC1" w:rsidRDefault="006B387D" w:rsidP="00E9142B">
            <w:pPr>
              <w:rPr>
                <w:sz w:val="20"/>
                <w:szCs w:val="20"/>
              </w:rPr>
            </w:pPr>
          </w:p>
        </w:tc>
        <w:tc>
          <w:tcPr>
            <w:tcW w:w="709" w:type="dxa"/>
            <w:vMerge/>
            <w:shd w:val="clear" w:color="000000" w:fill="FFFFFF"/>
          </w:tcPr>
          <w:p w:rsidR="006B387D" w:rsidRPr="00961EC1" w:rsidRDefault="006B387D" w:rsidP="00E9142B">
            <w:pPr>
              <w:ind w:left="-108"/>
              <w:rPr>
                <w:sz w:val="20"/>
                <w:szCs w:val="20"/>
              </w:rPr>
            </w:pPr>
          </w:p>
        </w:tc>
        <w:tc>
          <w:tcPr>
            <w:tcW w:w="893" w:type="dxa"/>
            <w:shd w:val="clear" w:color="000000" w:fill="FFFFFF"/>
            <w:vAlign w:val="center"/>
          </w:tcPr>
          <w:p w:rsidR="006B387D" w:rsidRPr="005B1702" w:rsidRDefault="006B387D" w:rsidP="00E9142B">
            <w:pPr>
              <w:tabs>
                <w:tab w:val="left" w:pos="6885"/>
              </w:tabs>
              <w:ind w:left="-108" w:right="-61"/>
              <w:jc w:val="center"/>
              <w:rPr>
                <w:sz w:val="18"/>
                <w:szCs w:val="18"/>
              </w:rPr>
            </w:pPr>
            <w:r w:rsidRPr="005B1702">
              <w:rPr>
                <w:sz w:val="18"/>
                <w:szCs w:val="18"/>
              </w:rPr>
              <w:t>2020</w:t>
            </w:r>
          </w:p>
        </w:tc>
        <w:tc>
          <w:tcPr>
            <w:tcW w:w="751" w:type="dxa"/>
            <w:gridSpan w:val="2"/>
            <w:shd w:val="clear" w:color="000000" w:fill="FFFFFF"/>
            <w:vAlign w:val="center"/>
          </w:tcPr>
          <w:p w:rsidR="006B387D" w:rsidRPr="005B1702" w:rsidRDefault="006B387D" w:rsidP="00E9142B">
            <w:pPr>
              <w:tabs>
                <w:tab w:val="left" w:pos="6885"/>
              </w:tabs>
              <w:ind w:left="-108" w:right="-61"/>
              <w:jc w:val="center"/>
              <w:rPr>
                <w:sz w:val="18"/>
                <w:szCs w:val="18"/>
              </w:rPr>
            </w:pPr>
            <w:r w:rsidRPr="005B1702">
              <w:rPr>
                <w:sz w:val="18"/>
                <w:szCs w:val="18"/>
              </w:rPr>
              <w:t>2021</w:t>
            </w:r>
          </w:p>
        </w:tc>
        <w:tc>
          <w:tcPr>
            <w:tcW w:w="752" w:type="dxa"/>
            <w:gridSpan w:val="2"/>
            <w:shd w:val="clear" w:color="000000" w:fill="FFFFFF"/>
            <w:vAlign w:val="center"/>
          </w:tcPr>
          <w:p w:rsidR="006B387D" w:rsidRPr="005B1702" w:rsidRDefault="006B387D" w:rsidP="00E9142B">
            <w:pPr>
              <w:tabs>
                <w:tab w:val="left" w:pos="6885"/>
              </w:tabs>
              <w:ind w:left="-108" w:right="-61"/>
              <w:jc w:val="center"/>
              <w:rPr>
                <w:sz w:val="18"/>
                <w:szCs w:val="18"/>
              </w:rPr>
            </w:pPr>
            <w:r w:rsidRPr="005B1702">
              <w:rPr>
                <w:sz w:val="18"/>
                <w:szCs w:val="18"/>
              </w:rPr>
              <w:t>2022</w:t>
            </w:r>
          </w:p>
        </w:tc>
        <w:tc>
          <w:tcPr>
            <w:tcW w:w="751" w:type="dxa"/>
            <w:gridSpan w:val="2"/>
            <w:shd w:val="clear" w:color="000000" w:fill="FFFFFF"/>
            <w:vAlign w:val="center"/>
          </w:tcPr>
          <w:p w:rsidR="006B387D" w:rsidRPr="005B1702" w:rsidRDefault="006B387D" w:rsidP="00E9142B">
            <w:pPr>
              <w:tabs>
                <w:tab w:val="left" w:pos="6885"/>
              </w:tabs>
              <w:ind w:left="-108" w:right="-61"/>
              <w:jc w:val="center"/>
              <w:rPr>
                <w:sz w:val="18"/>
                <w:szCs w:val="18"/>
              </w:rPr>
            </w:pPr>
            <w:r w:rsidRPr="005B1702">
              <w:rPr>
                <w:sz w:val="18"/>
                <w:szCs w:val="18"/>
              </w:rPr>
              <w:t>2023</w:t>
            </w:r>
          </w:p>
        </w:tc>
        <w:tc>
          <w:tcPr>
            <w:tcW w:w="752" w:type="dxa"/>
            <w:gridSpan w:val="2"/>
            <w:shd w:val="clear" w:color="000000" w:fill="FFFFFF"/>
            <w:vAlign w:val="center"/>
          </w:tcPr>
          <w:p w:rsidR="006B387D" w:rsidRPr="005B1702" w:rsidRDefault="006B387D" w:rsidP="00E9142B">
            <w:pPr>
              <w:tabs>
                <w:tab w:val="left" w:pos="6885"/>
              </w:tabs>
              <w:ind w:left="-108" w:right="-61"/>
              <w:jc w:val="center"/>
              <w:rPr>
                <w:sz w:val="18"/>
                <w:szCs w:val="18"/>
              </w:rPr>
            </w:pPr>
            <w:r w:rsidRPr="005B1702">
              <w:rPr>
                <w:sz w:val="18"/>
                <w:szCs w:val="18"/>
              </w:rPr>
              <w:t>2024</w:t>
            </w:r>
          </w:p>
        </w:tc>
        <w:tc>
          <w:tcPr>
            <w:tcW w:w="751" w:type="dxa"/>
            <w:gridSpan w:val="2"/>
            <w:shd w:val="clear" w:color="000000" w:fill="FFFFFF"/>
            <w:vAlign w:val="center"/>
          </w:tcPr>
          <w:p w:rsidR="006B387D" w:rsidRPr="005B1702" w:rsidRDefault="006B387D" w:rsidP="00E9142B">
            <w:pPr>
              <w:tabs>
                <w:tab w:val="left" w:pos="6885"/>
              </w:tabs>
              <w:ind w:left="-108" w:right="-61"/>
              <w:jc w:val="center"/>
              <w:rPr>
                <w:sz w:val="18"/>
                <w:szCs w:val="18"/>
              </w:rPr>
            </w:pPr>
            <w:r w:rsidRPr="005B1702">
              <w:rPr>
                <w:sz w:val="18"/>
                <w:szCs w:val="18"/>
              </w:rPr>
              <w:t>2025</w:t>
            </w:r>
          </w:p>
        </w:tc>
        <w:tc>
          <w:tcPr>
            <w:tcW w:w="752" w:type="dxa"/>
            <w:gridSpan w:val="2"/>
            <w:shd w:val="clear" w:color="000000" w:fill="FFFFFF"/>
            <w:vAlign w:val="center"/>
          </w:tcPr>
          <w:p w:rsidR="006B387D" w:rsidRPr="005B1702" w:rsidRDefault="006B387D" w:rsidP="00E9142B">
            <w:pPr>
              <w:tabs>
                <w:tab w:val="left" w:pos="6885"/>
              </w:tabs>
              <w:ind w:left="-108" w:right="-61"/>
              <w:jc w:val="center"/>
              <w:rPr>
                <w:sz w:val="18"/>
                <w:szCs w:val="18"/>
              </w:rPr>
            </w:pPr>
            <w:r w:rsidRPr="005B1702">
              <w:rPr>
                <w:sz w:val="18"/>
                <w:szCs w:val="18"/>
              </w:rPr>
              <w:t>2026</w:t>
            </w:r>
          </w:p>
        </w:tc>
        <w:tc>
          <w:tcPr>
            <w:tcW w:w="751" w:type="dxa"/>
            <w:gridSpan w:val="2"/>
            <w:shd w:val="clear" w:color="000000" w:fill="FFFFFF"/>
            <w:vAlign w:val="center"/>
          </w:tcPr>
          <w:p w:rsidR="006B387D" w:rsidRPr="005B1702" w:rsidRDefault="006B387D" w:rsidP="00E9142B">
            <w:pPr>
              <w:tabs>
                <w:tab w:val="left" w:pos="6885"/>
              </w:tabs>
              <w:ind w:left="-108" w:right="-61"/>
              <w:jc w:val="center"/>
              <w:rPr>
                <w:sz w:val="18"/>
                <w:szCs w:val="18"/>
              </w:rPr>
            </w:pPr>
            <w:r w:rsidRPr="005B1702">
              <w:rPr>
                <w:sz w:val="18"/>
                <w:szCs w:val="18"/>
              </w:rPr>
              <w:t>2027</w:t>
            </w:r>
          </w:p>
        </w:tc>
        <w:tc>
          <w:tcPr>
            <w:tcW w:w="752" w:type="dxa"/>
            <w:gridSpan w:val="2"/>
            <w:shd w:val="clear" w:color="000000" w:fill="FFFFFF"/>
            <w:vAlign w:val="center"/>
          </w:tcPr>
          <w:p w:rsidR="006B387D" w:rsidRPr="005B1702" w:rsidRDefault="006B387D" w:rsidP="00E9142B">
            <w:pPr>
              <w:tabs>
                <w:tab w:val="left" w:pos="6885"/>
              </w:tabs>
              <w:jc w:val="center"/>
              <w:rPr>
                <w:sz w:val="18"/>
                <w:szCs w:val="18"/>
              </w:rPr>
            </w:pPr>
            <w:r>
              <w:rPr>
                <w:sz w:val="18"/>
                <w:szCs w:val="18"/>
              </w:rPr>
              <w:t>2028</w:t>
            </w:r>
          </w:p>
        </w:tc>
        <w:tc>
          <w:tcPr>
            <w:tcW w:w="751" w:type="dxa"/>
            <w:gridSpan w:val="2"/>
            <w:shd w:val="clear" w:color="000000" w:fill="FFFFFF"/>
            <w:vAlign w:val="center"/>
          </w:tcPr>
          <w:p w:rsidR="006B387D" w:rsidRPr="005B1702" w:rsidRDefault="006B387D" w:rsidP="00E9142B">
            <w:pPr>
              <w:tabs>
                <w:tab w:val="left" w:pos="6885"/>
              </w:tabs>
              <w:jc w:val="center"/>
              <w:rPr>
                <w:sz w:val="18"/>
                <w:szCs w:val="18"/>
              </w:rPr>
            </w:pPr>
            <w:r>
              <w:rPr>
                <w:sz w:val="18"/>
                <w:szCs w:val="18"/>
              </w:rPr>
              <w:t>2029</w:t>
            </w:r>
          </w:p>
        </w:tc>
        <w:tc>
          <w:tcPr>
            <w:tcW w:w="752" w:type="dxa"/>
            <w:gridSpan w:val="2"/>
            <w:shd w:val="clear" w:color="000000" w:fill="FFFFFF"/>
            <w:vAlign w:val="center"/>
          </w:tcPr>
          <w:p w:rsidR="006B387D" w:rsidRPr="005B1702" w:rsidRDefault="006B387D" w:rsidP="00E9142B">
            <w:pPr>
              <w:tabs>
                <w:tab w:val="left" w:pos="6885"/>
              </w:tabs>
              <w:jc w:val="center"/>
              <w:rPr>
                <w:sz w:val="18"/>
                <w:szCs w:val="18"/>
              </w:rPr>
            </w:pPr>
            <w:r>
              <w:rPr>
                <w:sz w:val="18"/>
                <w:szCs w:val="18"/>
              </w:rPr>
              <w:t>2030</w:t>
            </w:r>
          </w:p>
        </w:tc>
        <w:tc>
          <w:tcPr>
            <w:tcW w:w="751" w:type="dxa"/>
            <w:gridSpan w:val="2"/>
            <w:shd w:val="clear" w:color="000000" w:fill="FFFFFF"/>
            <w:vAlign w:val="center"/>
          </w:tcPr>
          <w:p w:rsidR="006B387D" w:rsidRPr="005B1702" w:rsidRDefault="006B387D" w:rsidP="00E9142B">
            <w:pPr>
              <w:tabs>
                <w:tab w:val="left" w:pos="6885"/>
              </w:tabs>
              <w:jc w:val="center"/>
              <w:rPr>
                <w:sz w:val="18"/>
                <w:szCs w:val="18"/>
              </w:rPr>
            </w:pPr>
            <w:r>
              <w:rPr>
                <w:sz w:val="18"/>
                <w:szCs w:val="18"/>
              </w:rPr>
              <w:t>2031</w:t>
            </w:r>
          </w:p>
        </w:tc>
        <w:tc>
          <w:tcPr>
            <w:tcW w:w="752" w:type="dxa"/>
            <w:gridSpan w:val="2"/>
            <w:shd w:val="clear" w:color="000000" w:fill="FFFFFF"/>
            <w:vAlign w:val="center"/>
          </w:tcPr>
          <w:p w:rsidR="006B387D" w:rsidRPr="005B1702" w:rsidRDefault="006B387D" w:rsidP="00E9142B">
            <w:pPr>
              <w:tabs>
                <w:tab w:val="left" w:pos="6885"/>
              </w:tabs>
              <w:jc w:val="center"/>
              <w:rPr>
                <w:sz w:val="18"/>
                <w:szCs w:val="18"/>
              </w:rPr>
            </w:pPr>
            <w:r>
              <w:rPr>
                <w:sz w:val="18"/>
                <w:szCs w:val="18"/>
              </w:rPr>
              <w:t>2032</w:t>
            </w:r>
          </w:p>
        </w:tc>
        <w:tc>
          <w:tcPr>
            <w:tcW w:w="751" w:type="dxa"/>
            <w:gridSpan w:val="2"/>
            <w:shd w:val="clear" w:color="000000" w:fill="FFFFFF"/>
            <w:vAlign w:val="center"/>
          </w:tcPr>
          <w:p w:rsidR="006B387D" w:rsidRPr="005B1702" w:rsidRDefault="006B387D" w:rsidP="00E9142B">
            <w:pPr>
              <w:tabs>
                <w:tab w:val="left" w:pos="6885"/>
              </w:tabs>
              <w:jc w:val="center"/>
              <w:rPr>
                <w:sz w:val="18"/>
                <w:szCs w:val="18"/>
              </w:rPr>
            </w:pPr>
            <w:r>
              <w:rPr>
                <w:sz w:val="18"/>
                <w:szCs w:val="18"/>
              </w:rPr>
              <w:t>2033</w:t>
            </w:r>
          </w:p>
        </w:tc>
        <w:tc>
          <w:tcPr>
            <w:tcW w:w="752" w:type="dxa"/>
            <w:gridSpan w:val="2"/>
            <w:shd w:val="clear" w:color="000000" w:fill="FFFFFF"/>
            <w:vAlign w:val="center"/>
          </w:tcPr>
          <w:p w:rsidR="006B387D" w:rsidRPr="005B1702" w:rsidRDefault="006B387D" w:rsidP="00E9142B">
            <w:pPr>
              <w:tabs>
                <w:tab w:val="left" w:pos="6885"/>
              </w:tabs>
              <w:jc w:val="center"/>
              <w:rPr>
                <w:sz w:val="18"/>
                <w:szCs w:val="18"/>
              </w:rPr>
            </w:pPr>
            <w:r>
              <w:rPr>
                <w:sz w:val="18"/>
                <w:szCs w:val="18"/>
              </w:rPr>
              <w:t>2034</w:t>
            </w:r>
          </w:p>
        </w:tc>
      </w:tr>
      <w:tr w:rsidR="006B387D" w:rsidRPr="00961EC1" w:rsidTr="00A90B5F">
        <w:trPr>
          <w:gridBefore w:val="1"/>
          <w:gridAfter w:val="1"/>
          <w:wBefore w:w="49" w:type="dxa"/>
          <w:wAfter w:w="210" w:type="dxa"/>
          <w:cantSplit/>
          <w:trHeight w:val="624"/>
        </w:trPr>
        <w:tc>
          <w:tcPr>
            <w:tcW w:w="680" w:type="dxa"/>
            <w:gridSpan w:val="2"/>
            <w:shd w:val="clear" w:color="000000" w:fill="FFFFFF"/>
            <w:vAlign w:val="center"/>
          </w:tcPr>
          <w:p w:rsidR="006B387D" w:rsidRPr="00961EC1" w:rsidRDefault="006B387D" w:rsidP="00E9142B">
            <w:pPr>
              <w:ind w:left="-108"/>
              <w:jc w:val="center"/>
              <w:rPr>
                <w:sz w:val="20"/>
                <w:szCs w:val="20"/>
              </w:rPr>
            </w:pPr>
            <w:r w:rsidRPr="00961EC1">
              <w:rPr>
                <w:sz w:val="20"/>
                <w:szCs w:val="20"/>
              </w:rPr>
              <w:t>1</w:t>
            </w:r>
          </w:p>
        </w:tc>
        <w:tc>
          <w:tcPr>
            <w:tcW w:w="2134" w:type="dxa"/>
            <w:shd w:val="clear" w:color="000000" w:fill="FFFFFF"/>
            <w:vAlign w:val="center"/>
          </w:tcPr>
          <w:p w:rsidR="006B387D" w:rsidRPr="00961EC1" w:rsidRDefault="006B387D" w:rsidP="00E9142B">
            <w:pPr>
              <w:rPr>
                <w:sz w:val="20"/>
                <w:szCs w:val="20"/>
              </w:rPr>
            </w:pPr>
            <w:r w:rsidRPr="00961EC1">
              <w:rPr>
                <w:sz w:val="20"/>
                <w:szCs w:val="20"/>
              </w:rPr>
              <w:t>Базовый уровень операционных расходов</w:t>
            </w:r>
          </w:p>
        </w:tc>
        <w:tc>
          <w:tcPr>
            <w:tcW w:w="709" w:type="dxa"/>
            <w:shd w:val="clear" w:color="000000" w:fill="FFFFFF"/>
            <w:vAlign w:val="center"/>
          </w:tcPr>
          <w:p w:rsidR="00E76F22" w:rsidRDefault="006B387D" w:rsidP="00E9142B">
            <w:pPr>
              <w:ind w:left="-108"/>
              <w:jc w:val="center"/>
              <w:rPr>
                <w:sz w:val="20"/>
                <w:szCs w:val="20"/>
              </w:rPr>
            </w:pPr>
            <w:r w:rsidRPr="00961EC1">
              <w:rPr>
                <w:sz w:val="20"/>
                <w:szCs w:val="20"/>
              </w:rPr>
              <w:t>тыс.</w:t>
            </w:r>
          </w:p>
          <w:p w:rsidR="006B387D" w:rsidRPr="00961EC1" w:rsidRDefault="006B387D" w:rsidP="00E9142B">
            <w:pPr>
              <w:ind w:left="-108"/>
              <w:jc w:val="center"/>
              <w:rPr>
                <w:sz w:val="20"/>
                <w:szCs w:val="20"/>
              </w:rPr>
            </w:pPr>
            <w:r w:rsidRPr="00961EC1">
              <w:rPr>
                <w:sz w:val="20"/>
                <w:szCs w:val="20"/>
              </w:rPr>
              <w:t>руб.</w:t>
            </w:r>
          </w:p>
        </w:tc>
        <w:tc>
          <w:tcPr>
            <w:tcW w:w="893" w:type="dxa"/>
            <w:shd w:val="clear" w:color="000000" w:fill="FFFFFF"/>
            <w:vAlign w:val="center"/>
          </w:tcPr>
          <w:p w:rsidR="006B387D" w:rsidRPr="00961EC1" w:rsidRDefault="00A90B5F" w:rsidP="00E9142B">
            <w:pPr>
              <w:jc w:val="center"/>
              <w:rPr>
                <w:sz w:val="18"/>
                <w:szCs w:val="18"/>
              </w:rPr>
            </w:pPr>
            <w:r>
              <w:rPr>
                <w:sz w:val="18"/>
                <w:szCs w:val="18"/>
              </w:rPr>
              <w:t>2681,27</w:t>
            </w:r>
          </w:p>
        </w:tc>
        <w:tc>
          <w:tcPr>
            <w:tcW w:w="751" w:type="dxa"/>
            <w:gridSpan w:val="2"/>
            <w:shd w:val="clear" w:color="000000" w:fill="FFFFFF"/>
            <w:vAlign w:val="center"/>
          </w:tcPr>
          <w:p w:rsidR="006B387D" w:rsidRPr="00961EC1" w:rsidRDefault="006B387D" w:rsidP="00E9142B">
            <w:pPr>
              <w:jc w:val="center"/>
              <w:rPr>
                <w:sz w:val="18"/>
                <w:szCs w:val="18"/>
              </w:rPr>
            </w:pPr>
          </w:p>
        </w:tc>
        <w:tc>
          <w:tcPr>
            <w:tcW w:w="752" w:type="dxa"/>
            <w:gridSpan w:val="2"/>
            <w:shd w:val="clear" w:color="000000" w:fill="FFFFFF"/>
            <w:vAlign w:val="center"/>
          </w:tcPr>
          <w:p w:rsidR="006B387D" w:rsidRPr="00961EC1" w:rsidRDefault="006B387D" w:rsidP="00E9142B">
            <w:pPr>
              <w:jc w:val="center"/>
              <w:rPr>
                <w:sz w:val="18"/>
                <w:szCs w:val="18"/>
              </w:rPr>
            </w:pPr>
          </w:p>
        </w:tc>
        <w:tc>
          <w:tcPr>
            <w:tcW w:w="751" w:type="dxa"/>
            <w:gridSpan w:val="2"/>
            <w:shd w:val="clear" w:color="000000" w:fill="FFFFFF"/>
            <w:vAlign w:val="center"/>
          </w:tcPr>
          <w:p w:rsidR="006B387D" w:rsidRPr="00961EC1" w:rsidRDefault="006B387D" w:rsidP="00E9142B">
            <w:pPr>
              <w:jc w:val="center"/>
              <w:rPr>
                <w:sz w:val="18"/>
                <w:szCs w:val="18"/>
              </w:rPr>
            </w:pPr>
          </w:p>
        </w:tc>
        <w:tc>
          <w:tcPr>
            <w:tcW w:w="752" w:type="dxa"/>
            <w:gridSpan w:val="2"/>
            <w:shd w:val="clear" w:color="000000" w:fill="FFFFFF"/>
            <w:vAlign w:val="center"/>
          </w:tcPr>
          <w:p w:rsidR="006B387D" w:rsidRPr="00961EC1" w:rsidRDefault="006B387D" w:rsidP="00E9142B">
            <w:pPr>
              <w:jc w:val="center"/>
              <w:rPr>
                <w:sz w:val="18"/>
                <w:szCs w:val="18"/>
              </w:rPr>
            </w:pPr>
          </w:p>
        </w:tc>
        <w:tc>
          <w:tcPr>
            <w:tcW w:w="751" w:type="dxa"/>
            <w:gridSpan w:val="2"/>
            <w:shd w:val="clear" w:color="000000" w:fill="FFFFFF"/>
            <w:vAlign w:val="center"/>
          </w:tcPr>
          <w:p w:rsidR="006B387D" w:rsidRPr="00961EC1" w:rsidRDefault="006B387D" w:rsidP="00E9142B">
            <w:pPr>
              <w:jc w:val="center"/>
              <w:rPr>
                <w:sz w:val="18"/>
                <w:szCs w:val="18"/>
              </w:rPr>
            </w:pPr>
          </w:p>
        </w:tc>
        <w:tc>
          <w:tcPr>
            <w:tcW w:w="752" w:type="dxa"/>
            <w:gridSpan w:val="2"/>
            <w:shd w:val="clear" w:color="000000" w:fill="FFFFFF"/>
            <w:vAlign w:val="center"/>
          </w:tcPr>
          <w:p w:rsidR="006B387D" w:rsidRPr="00961EC1" w:rsidRDefault="006B387D" w:rsidP="00E9142B">
            <w:pPr>
              <w:jc w:val="center"/>
              <w:rPr>
                <w:sz w:val="18"/>
                <w:szCs w:val="18"/>
              </w:rPr>
            </w:pPr>
          </w:p>
        </w:tc>
        <w:tc>
          <w:tcPr>
            <w:tcW w:w="751" w:type="dxa"/>
            <w:gridSpan w:val="2"/>
            <w:shd w:val="clear" w:color="000000" w:fill="FFFFFF"/>
            <w:vAlign w:val="center"/>
          </w:tcPr>
          <w:p w:rsidR="006B387D" w:rsidRPr="00961EC1" w:rsidRDefault="006B387D" w:rsidP="00E9142B">
            <w:pPr>
              <w:jc w:val="center"/>
              <w:rPr>
                <w:sz w:val="18"/>
                <w:szCs w:val="18"/>
              </w:rPr>
            </w:pPr>
          </w:p>
        </w:tc>
        <w:tc>
          <w:tcPr>
            <w:tcW w:w="752" w:type="dxa"/>
            <w:gridSpan w:val="2"/>
            <w:shd w:val="clear" w:color="000000" w:fill="FFFFFF"/>
            <w:vAlign w:val="center"/>
          </w:tcPr>
          <w:p w:rsidR="006B387D" w:rsidRPr="00961EC1" w:rsidRDefault="006B387D" w:rsidP="00E9142B">
            <w:pPr>
              <w:jc w:val="center"/>
              <w:rPr>
                <w:sz w:val="18"/>
                <w:szCs w:val="18"/>
              </w:rPr>
            </w:pPr>
          </w:p>
        </w:tc>
        <w:tc>
          <w:tcPr>
            <w:tcW w:w="751" w:type="dxa"/>
            <w:gridSpan w:val="2"/>
            <w:shd w:val="clear" w:color="000000" w:fill="FFFFFF"/>
            <w:vAlign w:val="center"/>
          </w:tcPr>
          <w:p w:rsidR="006B387D" w:rsidRPr="00961EC1" w:rsidRDefault="006B387D" w:rsidP="00E9142B">
            <w:pPr>
              <w:jc w:val="center"/>
              <w:rPr>
                <w:sz w:val="18"/>
                <w:szCs w:val="18"/>
              </w:rPr>
            </w:pPr>
          </w:p>
        </w:tc>
        <w:tc>
          <w:tcPr>
            <w:tcW w:w="752" w:type="dxa"/>
            <w:gridSpan w:val="2"/>
            <w:shd w:val="clear" w:color="000000" w:fill="FFFFFF"/>
            <w:vAlign w:val="center"/>
          </w:tcPr>
          <w:p w:rsidR="006B387D" w:rsidRPr="00961EC1" w:rsidRDefault="006B387D" w:rsidP="00E9142B">
            <w:pPr>
              <w:jc w:val="center"/>
              <w:rPr>
                <w:sz w:val="18"/>
                <w:szCs w:val="18"/>
              </w:rPr>
            </w:pPr>
          </w:p>
        </w:tc>
        <w:tc>
          <w:tcPr>
            <w:tcW w:w="751" w:type="dxa"/>
            <w:gridSpan w:val="2"/>
            <w:shd w:val="clear" w:color="000000" w:fill="FFFFFF"/>
            <w:vAlign w:val="center"/>
          </w:tcPr>
          <w:p w:rsidR="006B387D" w:rsidRPr="00961EC1" w:rsidRDefault="006B387D" w:rsidP="00E9142B">
            <w:pPr>
              <w:jc w:val="center"/>
              <w:rPr>
                <w:sz w:val="18"/>
                <w:szCs w:val="18"/>
              </w:rPr>
            </w:pPr>
          </w:p>
        </w:tc>
        <w:tc>
          <w:tcPr>
            <w:tcW w:w="752" w:type="dxa"/>
            <w:gridSpan w:val="2"/>
            <w:shd w:val="clear" w:color="000000" w:fill="FFFFFF"/>
            <w:vAlign w:val="center"/>
          </w:tcPr>
          <w:p w:rsidR="006B387D" w:rsidRPr="00961EC1" w:rsidRDefault="006B387D" w:rsidP="00E9142B">
            <w:pPr>
              <w:jc w:val="center"/>
              <w:rPr>
                <w:sz w:val="18"/>
                <w:szCs w:val="18"/>
              </w:rPr>
            </w:pPr>
          </w:p>
        </w:tc>
        <w:tc>
          <w:tcPr>
            <w:tcW w:w="751" w:type="dxa"/>
            <w:gridSpan w:val="2"/>
            <w:shd w:val="clear" w:color="000000" w:fill="FFFFFF"/>
            <w:vAlign w:val="center"/>
          </w:tcPr>
          <w:p w:rsidR="006B387D" w:rsidRPr="00961EC1" w:rsidRDefault="006B387D" w:rsidP="00E9142B">
            <w:pPr>
              <w:jc w:val="center"/>
              <w:rPr>
                <w:sz w:val="18"/>
                <w:szCs w:val="18"/>
              </w:rPr>
            </w:pPr>
          </w:p>
        </w:tc>
        <w:tc>
          <w:tcPr>
            <w:tcW w:w="752" w:type="dxa"/>
            <w:gridSpan w:val="2"/>
            <w:shd w:val="clear" w:color="000000" w:fill="FFFFFF"/>
            <w:vAlign w:val="center"/>
          </w:tcPr>
          <w:p w:rsidR="006B387D" w:rsidRPr="00961EC1" w:rsidRDefault="006B387D" w:rsidP="00E9142B">
            <w:pPr>
              <w:jc w:val="center"/>
              <w:rPr>
                <w:sz w:val="18"/>
                <w:szCs w:val="18"/>
              </w:rPr>
            </w:pPr>
          </w:p>
        </w:tc>
      </w:tr>
      <w:tr w:rsidR="006B387D" w:rsidRPr="00961EC1" w:rsidTr="00A90B5F">
        <w:trPr>
          <w:gridBefore w:val="1"/>
          <w:gridAfter w:val="1"/>
          <w:wBefore w:w="49" w:type="dxa"/>
          <w:wAfter w:w="210" w:type="dxa"/>
          <w:cantSplit/>
          <w:trHeight w:val="624"/>
        </w:trPr>
        <w:tc>
          <w:tcPr>
            <w:tcW w:w="680" w:type="dxa"/>
            <w:gridSpan w:val="2"/>
            <w:shd w:val="clear" w:color="000000" w:fill="FFFFFF"/>
            <w:vAlign w:val="center"/>
          </w:tcPr>
          <w:p w:rsidR="006B387D" w:rsidRPr="00961EC1" w:rsidRDefault="006B387D" w:rsidP="00E9142B">
            <w:pPr>
              <w:ind w:left="-108"/>
              <w:jc w:val="center"/>
              <w:rPr>
                <w:sz w:val="20"/>
                <w:szCs w:val="20"/>
              </w:rPr>
            </w:pPr>
            <w:r w:rsidRPr="00961EC1">
              <w:rPr>
                <w:sz w:val="20"/>
                <w:szCs w:val="20"/>
              </w:rPr>
              <w:t>2</w:t>
            </w:r>
          </w:p>
        </w:tc>
        <w:tc>
          <w:tcPr>
            <w:tcW w:w="2134" w:type="dxa"/>
            <w:shd w:val="clear" w:color="000000" w:fill="FFFFFF"/>
            <w:vAlign w:val="center"/>
          </w:tcPr>
          <w:p w:rsidR="006B387D" w:rsidRPr="00961EC1" w:rsidRDefault="006B387D" w:rsidP="00E9142B">
            <w:pPr>
              <w:rPr>
                <w:sz w:val="20"/>
                <w:szCs w:val="20"/>
              </w:rPr>
            </w:pPr>
            <w:r w:rsidRPr="00961EC1">
              <w:rPr>
                <w:sz w:val="20"/>
                <w:szCs w:val="20"/>
              </w:rPr>
              <w:t>Индекс эффективности операционных расходов</w:t>
            </w:r>
          </w:p>
        </w:tc>
        <w:tc>
          <w:tcPr>
            <w:tcW w:w="709" w:type="dxa"/>
            <w:shd w:val="clear" w:color="000000" w:fill="FFFFFF"/>
            <w:vAlign w:val="center"/>
          </w:tcPr>
          <w:p w:rsidR="006B387D" w:rsidRPr="00961EC1" w:rsidRDefault="006B387D" w:rsidP="00E9142B">
            <w:pPr>
              <w:ind w:left="-108"/>
              <w:jc w:val="center"/>
              <w:rPr>
                <w:sz w:val="20"/>
                <w:szCs w:val="20"/>
              </w:rPr>
            </w:pPr>
            <w:r w:rsidRPr="00961EC1">
              <w:rPr>
                <w:sz w:val="20"/>
                <w:szCs w:val="20"/>
              </w:rPr>
              <w:t>%</w:t>
            </w:r>
          </w:p>
        </w:tc>
        <w:tc>
          <w:tcPr>
            <w:tcW w:w="893" w:type="dxa"/>
            <w:shd w:val="clear" w:color="000000" w:fill="FFFFFF"/>
            <w:vAlign w:val="center"/>
          </w:tcPr>
          <w:p w:rsidR="006B387D" w:rsidRPr="00961EC1" w:rsidRDefault="006B387D" w:rsidP="00E9142B">
            <w:pPr>
              <w:jc w:val="center"/>
              <w:rPr>
                <w:sz w:val="18"/>
                <w:szCs w:val="18"/>
              </w:rPr>
            </w:pPr>
            <w:r w:rsidRPr="00961EC1">
              <w:rPr>
                <w:sz w:val="18"/>
                <w:szCs w:val="18"/>
              </w:rPr>
              <w:t>1,0</w:t>
            </w:r>
          </w:p>
        </w:tc>
        <w:tc>
          <w:tcPr>
            <w:tcW w:w="751" w:type="dxa"/>
            <w:gridSpan w:val="2"/>
            <w:shd w:val="clear" w:color="000000" w:fill="FFFFFF"/>
            <w:vAlign w:val="center"/>
          </w:tcPr>
          <w:p w:rsidR="006B387D" w:rsidRDefault="006B387D" w:rsidP="00E9142B">
            <w:pPr>
              <w:jc w:val="center"/>
            </w:pPr>
            <w:r w:rsidRPr="00874722">
              <w:rPr>
                <w:sz w:val="18"/>
                <w:szCs w:val="18"/>
              </w:rPr>
              <w:t>1,0</w:t>
            </w:r>
          </w:p>
        </w:tc>
        <w:tc>
          <w:tcPr>
            <w:tcW w:w="752" w:type="dxa"/>
            <w:gridSpan w:val="2"/>
            <w:shd w:val="clear" w:color="000000" w:fill="FFFFFF"/>
            <w:vAlign w:val="center"/>
          </w:tcPr>
          <w:p w:rsidR="006B387D" w:rsidRDefault="006B387D" w:rsidP="00E9142B">
            <w:pPr>
              <w:jc w:val="center"/>
            </w:pPr>
            <w:r w:rsidRPr="00874722">
              <w:rPr>
                <w:sz w:val="18"/>
                <w:szCs w:val="18"/>
              </w:rPr>
              <w:t>1,0</w:t>
            </w:r>
          </w:p>
        </w:tc>
        <w:tc>
          <w:tcPr>
            <w:tcW w:w="751" w:type="dxa"/>
            <w:gridSpan w:val="2"/>
            <w:shd w:val="clear" w:color="000000" w:fill="FFFFFF"/>
            <w:vAlign w:val="center"/>
          </w:tcPr>
          <w:p w:rsidR="006B387D" w:rsidRDefault="006B387D" w:rsidP="00E9142B">
            <w:pPr>
              <w:jc w:val="center"/>
            </w:pPr>
            <w:r w:rsidRPr="00874722">
              <w:rPr>
                <w:sz w:val="18"/>
                <w:szCs w:val="18"/>
              </w:rPr>
              <w:t>1,0</w:t>
            </w:r>
          </w:p>
        </w:tc>
        <w:tc>
          <w:tcPr>
            <w:tcW w:w="752" w:type="dxa"/>
            <w:gridSpan w:val="2"/>
            <w:shd w:val="clear" w:color="000000" w:fill="FFFFFF"/>
            <w:vAlign w:val="center"/>
          </w:tcPr>
          <w:p w:rsidR="006B387D" w:rsidRDefault="006B387D" w:rsidP="00E9142B">
            <w:pPr>
              <w:jc w:val="center"/>
            </w:pPr>
            <w:r w:rsidRPr="00874722">
              <w:rPr>
                <w:sz w:val="18"/>
                <w:szCs w:val="18"/>
              </w:rPr>
              <w:t>1,0</w:t>
            </w:r>
          </w:p>
        </w:tc>
        <w:tc>
          <w:tcPr>
            <w:tcW w:w="751" w:type="dxa"/>
            <w:gridSpan w:val="2"/>
            <w:shd w:val="clear" w:color="000000" w:fill="FFFFFF"/>
            <w:vAlign w:val="center"/>
          </w:tcPr>
          <w:p w:rsidR="006B387D" w:rsidRDefault="006B387D" w:rsidP="00E9142B">
            <w:pPr>
              <w:jc w:val="center"/>
            </w:pPr>
            <w:r w:rsidRPr="00874722">
              <w:rPr>
                <w:sz w:val="18"/>
                <w:szCs w:val="18"/>
              </w:rPr>
              <w:t>1,0</w:t>
            </w:r>
          </w:p>
        </w:tc>
        <w:tc>
          <w:tcPr>
            <w:tcW w:w="752" w:type="dxa"/>
            <w:gridSpan w:val="2"/>
            <w:shd w:val="clear" w:color="000000" w:fill="FFFFFF"/>
            <w:vAlign w:val="center"/>
          </w:tcPr>
          <w:p w:rsidR="006B387D" w:rsidRDefault="006B387D" w:rsidP="00E9142B">
            <w:pPr>
              <w:jc w:val="center"/>
            </w:pPr>
            <w:r w:rsidRPr="00874722">
              <w:rPr>
                <w:sz w:val="18"/>
                <w:szCs w:val="18"/>
              </w:rPr>
              <w:t>1,0</w:t>
            </w:r>
          </w:p>
        </w:tc>
        <w:tc>
          <w:tcPr>
            <w:tcW w:w="751" w:type="dxa"/>
            <w:gridSpan w:val="2"/>
            <w:shd w:val="clear" w:color="000000" w:fill="FFFFFF"/>
            <w:vAlign w:val="center"/>
          </w:tcPr>
          <w:p w:rsidR="006B387D" w:rsidRDefault="006B387D" w:rsidP="00E9142B">
            <w:pPr>
              <w:jc w:val="center"/>
            </w:pPr>
            <w:r w:rsidRPr="00874722">
              <w:rPr>
                <w:sz w:val="18"/>
                <w:szCs w:val="18"/>
              </w:rPr>
              <w:t>1,0</w:t>
            </w:r>
          </w:p>
        </w:tc>
        <w:tc>
          <w:tcPr>
            <w:tcW w:w="752" w:type="dxa"/>
            <w:gridSpan w:val="2"/>
            <w:shd w:val="clear" w:color="000000" w:fill="FFFFFF"/>
            <w:vAlign w:val="center"/>
          </w:tcPr>
          <w:p w:rsidR="006B387D" w:rsidRDefault="006B387D" w:rsidP="00E9142B">
            <w:pPr>
              <w:jc w:val="center"/>
            </w:pPr>
            <w:r w:rsidRPr="00874722">
              <w:rPr>
                <w:sz w:val="18"/>
                <w:szCs w:val="18"/>
              </w:rPr>
              <w:t>1,0</w:t>
            </w:r>
          </w:p>
        </w:tc>
        <w:tc>
          <w:tcPr>
            <w:tcW w:w="751" w:type="dxa"/>
            <w:gridSpan w:val="2"/>
            <w:shd w:val="clear" w:color="000000" w:fill="FFFFFF"/>
            <w:vAlign w:val="center"/>
          </w:tcPr>
          <w:p w:rsidR="006B387D" w:rsidRDefault="006B387D" w:rsidP="00E9142B">
            <w:pPr>
              <w:jc w:val="center"/>
            </w:pPr>
            <w:r w:rsidRPr="00874722">
              <w:rPr>
                <w:sz w:val="18"/>
                <w:szCs w:val="18"/>
              </w:rPr>
              <w:t>1,0</w:t>
            </w:r>
          </w:p>
        </w:tc>
        <w:tc>
          <w:tcPr>
            <w:tcW w:w="752" w:type="dxa"/>
            <w:gridSpan w:val="2"/>
            <w:shd w:val="clear" w:color="000000" w:fill="FFFFFF"/>
            <w:vAlign w:val="center"/>
          </w:tcPr>
          <w:p w:rsidR="006B387D" w:rsidRDefault="006B387D" w:rsidP="00E9142B">
            <w:pPr>
              <w:jc w:val="center"/>
            </w:pPr>
            <w:r w:rsidRPr="00874722">
              <w:rPr>
                <w:sz w:val="18"/>
                <w:szCs w:val="18"/>
              </w:rPr>
              <w:t>1,0</w:t>
            </w:r>
          </w:p>
        </w:tc>
        <w:tc>
          <w:tcPr>
            <w:tcW w:w="751" w:type="dxa"/>
            <w:gridSpan w:val="2"/>
            <w:shd w:val="clear" w:color="000000" w:fill="FFFFFF"/>
            <w:vAlign w:val="center"/>
          </w:tcPr>
          <w:p w:rsidR="006B387D" w:rsidRDefault="006B387D" w:rsidP="00E9142B">
            <w:pPr>
              <w:jc w:val="center"/>
            </w:pPr>
            <w:r w:rsidRPr="00874722">
              <w:rPr>
                <w:sz w:val="18"/>
                <w:szCs w:val="18"/>
              </w:rPr>
              <w:t>1,0</w:t>
            </w:r>
          </w:p>
        </w:tc>
        <w:tc>
          <w:tcPr>
            <w:tcW w:w="752" w:type="dxa"/>
            <w:gridSpan w:val="2"/>
            <w:shd w:val="clear" w:color="000000" w:fill="FFFFFF"/>
            <w:vAlign w:val="center"/>
          </w:tcPr>
          <w:p w:rsidR="006B387D" w:rsidRDefault="006B387D" w:rsidP="00E9142B">
            <w:pPr>
              <w:jc w:val="center"/>
            </w:pPr>
            <w:r w:rsidRPr="00874722">
              <w:rPr>
                <w:sz w:val="18"/>
                <w:szCs w:val="18"/>
              </w:rPr>
              <w:t>1,0</w:t>
            </w:r>
          </w:p>
        </w:tc>
        <w:tc>
          <w:tcPr>
            <w:tcW w:w="751" w:type="dxa"/>
            <w:gridSpan w:val="2"/>
            <w:shd w:val="clear" w:color="000000" w:fill="FFFFFF"/>
            <w:vAlign w:val="center"/>
          </w:tcPr>
          <w:p w:rsidR="006B387D" w:rsidRDefault="006B387D" w:rsidP="00E9142B">
            <w:pPr>
              <w:jc w:val="center"/>
            </w:pPr>
            <w:r w:rsidRPr="00874722">
              <w:rPr>
                <w:sz w:val="18"/>
                <w:szCs w:val="18"/>
              </w:rPr>
              <w:t>1,0</w:t>
            </w:r>
          </w:p>
        </w:tc>
        <w:tc>
          <w:tcPr>
            <w:tcW w:w="752" w:type="dxa"/>
            <w:gridSpan w:val="2"/>
            <w:shd w:val="clear" w:color="000000" w:fill="FFFFFF"/>
            <w:vAlign w:val="center"/>
          </w:tcPr>
          <w:p w:rsidR="006B387D" w:rsidRDefault="006B387D" w:rsidP="00E9142B">
            <w:pPr>
              <w:jc w:val="center"/>
            </w:pPr>
            <w:r w:rsidRPr="00874722">
              <w:rPr>
                <w:sz w:val="18"/>
                <w:szCs w:val="18"/>
              </w:rPr>
              <w:t>1,0</w:t>
            </w:r>
          </w:p>
        </w:tc>
      </w:tr>
      <w:tr w:rsidR="00A90B5F" w:rsidRPr="00961EC1" w:rsidTr="00A90B5F">
        <w:trPr>
          <w:gridBefore w:val="1"/>
          <w:gridAfter w:val="1"/>
          <w:wBefore w:w="49" w:type="dxa"/>
          <w:wAfter w:w="210" w:type="dxa"/>
          <w:cantSplit/>
          <w:trHeight w:val="624"/>
        </w:trPr>
        <w:tc>
          <w:tcPr>
            <w:tcW w:w="680" w:type="dxa"/>
            <w:gridSpan w:val="2"/>
            <w:shd w:val="clear" w:color="000000" w:fill="FFFFFF"/>
            <w:vAlign w:val="center"/>
          </w:tcPr>
          <w:p w:rsidR="00A90B5F" w:rsidRPr="00961EC1" w:rsidRDefault="00A90B5F" w:rsidP="00E9142B">
            <w:pPr>
              <w:ind w:left="-108"/>
              <w:jc w:val="center"/>
              <w:rPr>
                <w:sz w:val="20"/>
                <w:szCs w:val="20"/>
              </w:rPr>
            </w:pPr>
            <w:r w:rsidRPr="00961EC1">
              <w:rPr>
                <w:sz w:val="20"/>
                <w:szCs w:val="20"/>
              </w:rPr>
              <w:t>3</w:t>
            </w:r>
          </w:p>
        </w:tc>
        <w:tc>
          <w:tcPr>
            <w:tcW w:w="2134" w:type="dxa"/>
            <w:shd w:val="clear" w:color="000000" w:fill="FFFFFF"/>
            <w:vAlign w:val="center"/>
          </w:tcPr>
          <w:p w:rsidR="00A90B5F" w:rsidRPr="00961EC1" w:rsidRDefault="00A90B5F" w:rsidP="00E9142B">
            <w:pPr>
              <w:rPr>
                <w:sz w:val="20"/>
                <w:szCs w:val="20"/>
              </w:rPr>
            </w:pPr>
            <w:r w:rsidRPr="00961EC1">
              <w:rPr>
                <w:sz w:val="20"/>
                <w:szCs w:val="20"/>
              </w:rPr>
              <w:t>Нормативный уровень прибыли</w:t>
            </w:r>
          </w:p>
        </w:tc>
        <w:tc>
          <w:tcPr>
            <w:tcW w:w="709" w:type="dxa"/>
            <w:shd w:val="clear" w:color="000000" w:fill="FFFFFF"/>
            <w:vAlign w:val="center"/>
          </w:tcPr>
          <w:p w:rsidR="00A90B5F" w:rsidRPr="00961EC1" w:rsidRDefault="00A90B5F" w:rsidP="00E9142B">
            <w:pPr>
              <w:ind w:left="-108"/>
              <w:jc w:val="center"/>
              <w:rPr>
                <w:sz w:val="20"/>
                <w:szCs w:val="20"/>
              </w:rPr>
            </w:pPr>
            <w:r w:rsidRPr="00961EC1">
              <w:rPr>
                <w:sz w:val="20"/>
                <w:szCs w:val="20"/>
              </w:rPr>
              <w:t>%</w:t>
            </w:r>
          </w:p>
        </w:tc>
        <w:tc>
          <w:tcPr>
            <w:tcW w:w="893" w:type="dxa"/>
            <w:shd w:val="clear" w:color="000000" w:fill="FFFFFF"/>
            <w:vAlign w:val="center"/>
          </w:tcPr>
          <w:p w:rsidR="00A90B5F" w:rsidRPr="00961EC1" w:rsidRDefault="00A90B5F" w:rsidP="00E9142B">
            <w:pPr>
              <w:jc w:val="center"/>
              <w:rPr>
                <w:sz w:val="18"/>
                <w:szCs w:val="18"/>
              </w:rPr>
            </w:pPr>
            <w:r>
              <w:rPr>
                <w:sz w:val="18"/>
                <w:szCs w:val="18"/>
              </w:rPr>
              <w:t>5,0</w:t>
            </w:r>
          </w:p>
        </w:tc>
        <w:tc>
          <w:tcPr>
            <w:tcW w:w="751" w:type="dxa"/>
            <w:gridSpan w:val="2"/>
            <w:shd w:val="clear" w:color="000000" w:fill="FFFFFF"/>
            <w:vAlign w:val="center"/>
          </w:tcPr>
          <w:p w:rsidR="00A90B5F" w:rsidRDefault="00A90B5F" w:rsidP="00A90B5F">
            <w:pPr>
              <w:jc w:val="center"/>
            </w:pPr>
            <w:r w:rsidRPr="00782595">
              <w:rPr>
                <w:sz w:val="18"/>
                <w:szCs w:val="18"/>
              </w:rPr>
              <w:t>5,0</w:t>
            </w:r>
          </w:p>
        </w:tc>
        <w:tc>
          <w:tcPr>
            <w:tcW w:w="752" w:type="dxa"/>
            <w:gridSpan w:val="2"/>
            <w:shd w:val="clear" w:color="000000" w:fill="FFFFFF"/>
            <w:vAlign w:val="center"/>
          </w:tcPr>
          <w:p w:rsidR="00A90B5F" w:rsidRDefault="00A90B5F" w:rsidP="00A90B5F">
            <w:pPr>
              <w:jc w:val="center"/>
            </w:pPr>
            <w:r w:rsidRPr="00782595">
              <w:rPr>
                <w:sz w:val="18"/>
                <w:szCs w:val="18"/>
              </w:rPr>
              <w:t>5,0</w:t>
            </w:r>
          </w:p>
        </w:tc>
        <w:tc>
          <w:tcPr>
            <w:tcW w:w="751" w:type="dxa"/>
            <w:gridSpan w:val="2"/>
            <w:shd w:val="clear" w:color="000000" w:fill="FFFFFF"/>
            <w:vAlign w:val="center"/>
          </w:tcPr>
          <w:p w:rsidR="00A90B5F" w:rsidRDefault="00A90B5F" w:rsidP="00A90B5F">
            <w:pPr>
              <w:jc w:val="center"/>
            </w:pPr>
            <w:r w:rsidRPr="00782595">
              <w:rPr>
                <w:sz w:val="18"/>
                <w:szCs w:val="18"/>
              </w:rPr>
              <w:t>5,0</w:t>
            </w:r>
          </w:p>
        </w:tc>
        <w:tc>
          <w:tcPr>
            <w:tcW w:w="752" w:type="dxa"/>
            <w:gridSpan w:val="2"/>
            <w:shd w:val="clear" w:color="000000" w:fill="FFFFFF"/>
            <w:vAlign w:val="center"/>
          </w:tcPr>
          <w:p w:rsidR="00A90B5F" w:rsidRDefault="00A90B5F" w:rsidP="00A90B5F">
            <w:pPr>
              <w:jc w:val="center"/>
            </w:pPr>
            <w:r w:rsidRPr="00782595">
              <w:rPr>
                <w:sz w:val="18"/>
                <w:szCs w:val="18"/>
              </w:rPr>
              <w:t>5,0</w:t>
            </w:r>
          </w:p>
        </w:tc>
        <w:tc>
          <w:tcPr>
            <w:tcW w:w="751" w:type="dxa"/>
            <w:gridSpan w:val="2"/>
            <w:shd w:val="clear" w:color="000000" w:fill="FFFFFF"/>
            <w:vAlign w:val="center"/>
          </w:tcPr>
          <w:p w:rsidR="00A90B5F" w:rsidRDefault="00A90B5F" w:rsidP="00A90B5F">
            <w:pPr>
              <w:jc w:val="center"/>
            </w:pPr>
            <w:r w:rsidRPr="00782595">
              <w:rPr>
                <w:sz w:val="18"/>
                <w:szCs w:val="18"/>
              </w:rPr>
              <w:t>5,0</w:t>
            </w:r>
          </w:p>
        </w:tc>
        <w:tc>
          <w:tcPr>
            <w:tcW w:w="752" w:type="dxa"/>
            <w:gridSpan w:val="2"/>
            <w:shd w:val="clear" w:color="000000" w:fill="FFFFFF"/>
            <w:vAlign w:val="center"/>
          </w:tcPr>
          <w:p w:rsidR="00A90B5F" w:rsidRDefault="00A90B5F" w:rsidP="00A90B5F">
            <w:pPr>
              <w:jc w:val="center"/>
            </w:pPr>
            <w:r w:rsidRPr="00782595">
              <w:rPr>
                <w:sz w:val="18"/>
                <w:szCs w:val="18"/>
              </w:rPr>
              <w:t>5,0</w:t>
            </w:r>
          </w:p>
        </w:tc>
        <w:tc>
          <w:tcPr>
            <w:tcW w:w="751" w:type="dxa"/>
            <w:gridSpan w:val="2"/>
            <w:shd w:val="clear" w:color="000000" w:fill="FFFFFF"/>
            <w:vAlign w:val="center"/>
          </w:tcPr>
          <w:p w:rsidR="00A90B5F" w:rsidRDefault="00A90B5F" w:rsidP="00A90B5F">
            <w:pPr>
              <w:jc w:val="center"/>
            </w:pPr>
            <w:r w:rsidRPr="00782595">
              <w:rPr>
                <w:sz w:val="18"/>
                <w:szCs w:val="18"/>
              </w:rPr>
              <w:t>5,0</w:t>
            </w:r>
          </w:p>
        </w:tc>
        <w:tc>
          <w:tcPr>
            <w:tcW w:w="752" w:type="dxa"/>
            <w:gridSpan w:val="2"/>
            <w:shd w:val="clear" w:color="000000" w:fill="FFFFFF"/>
            <w:vAlign w:val="center"/>
          </w:tcPr>
          <w:p w:rsidR="00A90B5F" w:rsidRDefault="00A90B5F" w:rsidP="00A90B5F">
            <w:pPr>
              <w:jc w:val="center"/>
            </w:pPr>
            <w:r w:rsidRPr="00782595">
              <w:rPr>
                <w:sz w:val="18"/>
                <w:szCs w:val="18"/>
              </w:rPr>
              <w:t>5,0</w:t>
            </w:r>
          </w:p>
        </w:tc>
        <w:tc>
          <w:tcPr>
            <w:tcW w:w="751" w:type="dxa"/>
            <w:gridSpan w:val="2"/>
            <w:shd w:val="clear" w:color="000000" w:fill="FFFFFF"/>
            <w:vAlign w:val="center"/>
          </w:tcPr>
          <w:p w:rsidR="00A90B5F" w:rsidRDefault="00A90B5F" w:rsidP="00A90B5F">
            <w:pPr>
              <w:jc w:val="center"/>
            </w:pPr>
            <w:r w:rsidRPr="00782595">
              <w:rPr>
                <w:sz w:val="18"/>
                <w:szCs w:val="18"/>
              </w:rPr>
              <w:t>5,0</w:t>
            </w:r>
          </w:p>
        </w:tc>
        <w:tc>
          <w:tcPr>
            <w:tcW w:w="752" w:type="dxa"/>
            <w:gridSpan w:val="2"/>
            <w:shd w:val="clear" w:color="000000" w:fill="FFFFFF"/>
            <w:vAlign w:val="center"/>
          </w:tcPr>
          <w:p w:rsidR="00A90B5F" w:rsidRDefault="00A90B5F" w:rsidP="00A90B5F">
            <w:pPr>
              <w:jc w:val="center"/>
            </w:pPr>
            <w:r w:rsidRPr="00782595">
              <w:rPr>
                <w:sz w:val="18"/>
                <w:szCs w:val="18"/>
              </w:rPr>
              <w:t>5,0</w:t>
            </w:r>
          </w:p>
        </w:tc>
        <w:tc>
          <w:tcPr>
            <w:tcW w:w="751" w:type="dxa"/>
            <w:gridSpan w:val="2"/>
            <w:shd w:val="clear" w:color="000000" w:fill="FFFFFF"/>
            <w:vAlign w:val="center"/>
          </w:tcPr>
          <w:p w:rsidR="00A90B5F" w:rsidRDefault="00A90B5F" w:rsidP="00A90B5F">
            <w:pPr>
              <w:jc w:val="center"/>
            </w:pPr>
            <w:r w:rsidRPr="00782595">
              <w:rPr>
                <w:sz w:val="18"/>
                <w:szCs w:val="18"/>
              </w:rPr>
              <w:t>5,0</w:t>
            </w:r>
          </w:p>
        </w:tc>
        <w:tc>
          <w:tcPr>
            <w:tcW w:w="752" w:type="dxa"/>
            <w:gridSpan w:val="2"/>
            <w:shd w:val="clear" w:color="000000" w:fill="FFFFFF"/>
            <w:vAlign w:val="center"/>
          </w:tcPr>
          <w:p w:rsidR="00A90B5F" w:rsidRDefault="00A90B5F" w:rsidP="00A90B5F">
            <w:pPr>
              <w:jc w:val="center"/>
            </w:pPr>
            <w:r w:rsidRPr="00782595">
              <w:rPr>
                <w:sz w:val="18"/>
                <w:szCs w:val="18"/>
              </w:rPr>
              <w:t>5,0</w:t>
            </w:r>
          </w:p>
        </w:tc>
        <w:tc>
          <w:tcPr>
            <w:tcW w:w="751" w:type="dxa"/>
            <w:gridSpan w:val="2"/>
            <w:shd w:val="clear" w:color="000000" w:fill="FFFFFF"/>
            <w:vAlign w:val="center"/>
          </w:tcPr>
          <w:p w:rsidR="00A90B5F" w:rsidRDefault="00A90B5F" w:rsidP="00A90B5F">
            <w:pPr>
              <w:jc w:val="center"/>
            </w:pPr>
            <w:r w:rsidRPr="00782595">
              <w:rPr>
                <w:sz w:val="18"/>
                <w:szCs w:val="18"/>
              </w:rPr>
              <w:t>5,0</w:t>
            </w:r>
          </w:p>
        </w:tc>
        <w:tc>
          <w:tcPr>
            <w:tcW w:w="752" w:type="dxa"/>
            <w:gridSpan w:val="2"/>
            <w:shd w:val="clear" w:color="000000" w:fill="FFFFFF"/>
            <w:vAlign w:val="center"/>
          </w:tcPr>
          <w:p w:rsidR="00A90B5F" w:rsidRDefault="00A90B5F" w:rsidP="00A90B5F">
            <w:pPr>
              <w:jc w:val="center"/>
            </w:pPr>
            <w:r w:rsidRPr="00782595">
              <w:rPr>
                <w:sz w:val="18"/>
                <w:szCs w:val="18"/>
              </w:rPr>
              <w:t>5,0</w:t>
            </w:r>
          </w:p>
        </w:tc>
      </w:tr>
      <w:tr w:rsidR="006B387D" w:rsidRPr="00961EC1" w:rsidTr="00A90B5F">
        <w:trPr>
          <w:gridBefore w:val="1"/>
          <w:gridAfter w:val="1"/>
          <w:wBefore w:w="49" w:type="dxa"/>
          <w:wAfter w:w="210" w:type="dxa"/>
          <w:cantSplit/>
          <w:trHeight w:val="624"/>
        </w:trPr>
        <w:tc>
          <w:tcPr>
            <w:tcW w:w="680" w:type="dxa"/>
            <w:gridSpan w:val="2"/>
            <w:shd w:val="clear" w:color="000000" w:fill="FFFFFF"/>
            <w:vAlign w:val="center"/>
          </w:tcPr>
          <w:p w:rsidR="006B387D" w:rsidRPr="00961EC1" w:rsidRDefault="006B387D" w:rsidP="00E9142B">
            <w:pPr>
              <w:ind w:left="-108"/>
              <w:jc w:val="center"/>
              <w:rPr>
                <w:sz w:val="20"/>
                <w:szCs w:val="20"/>
              </w:rPr>
            </w:pPr>
            <w:r w:rsidRPr="00961EC1">
              <w:rPr>
                <w:sz w:val="20"/>
                <w:szCs w:val="20"/>
              </w:rPr>
              <w:t>4</w:t>
            </w:r>
          </w:p>
        </w:tc>
        <w:tc>
          <w:tcPr>
            <w:tcW w:w="2134" w:type="dxa"/>
            <w:shd w:val="clear" w:color="000000" w:fill="FFFFFF"/>
            <w:vAlign w:val="center"/>
          </w:tcPr>
          <w:p w:rsidR="006B387D" w:rsidRPr="00961EC1" w:rsidRDefault="006B387D" w:rsidP="00E9142B">
            <w:pPr>
              <w:rPr>
                <w:sz w:val="20"/>
                <w:szCs w:val="20"/>
              </w:rPr>
            </w:pPr>
            <w:r w:rsidRPr="00961EC1">
              <w:rPr>
                <w:sz w:val="20"/>
                <w:szCs w:val="20"/>
              </w:rPr>
              <w:t>Показатели энергосбережения и энергетической эффективности</w:t>
            </w:r>
          </w:p>
        </w:tc>
        <w:tc>
          <w:tcPr>
            <w:tcW w:w="709" w:type="dxa"/>
            <w:shd w:val="clear" w:color="000000" w:fill="FFFFFF"/>
            <w:vAlign w:val="center"/>
          </w:tcPr>
          <w:p w:rsidR="006B387D" w:rsidRPr="00961EC1" w:rsidRDefault="006B387D" w:rsidP="00E9142B">
            <w:pPr>
              <w:ind w:left="-108"/>
              <w:jc w:val="center"/>
              <w:rPr>
                <w:sz w:val="20"/>
                <w:szCs w:val="20"/>
              </w:rPr>
            </w:pPr>
          </w:p>
        </w:tc>
        <w:tc>
          <w:tcPr>
            <w:tcW w:w="893" w:type="dxa"/>
            <w:shd w:val="clear" w:color="000000" w:fill="FFFFFF"/>
            <w:vAlign w:val="center"/>
          </w:tcPr>
          <w:p w:rsidR="006B387D" w:rsidRPr="00961EC1" w:rsidRDefault="006B387D" w:rsidP="00E9142B">
            <w:pPr>
              <w:jc w:val="center"/>
              <w:rPr>
                <w:sz w:val="18"/>
                <w:szCs w:val="18"/>
              </w:rPr>
            </w:pPr>
          </w:p>
        </w:tc>
        <w:tc>
          <w:tcPr>
            <w:tcW w:w="751" w:type="dxa"/>
            <w:gridSpan w:val="2"/>
            <w:shd w:val="clear" w:color="000000" w:fill="FFFFFF"/>
            <w:vAlign w:val="center"/>
          </w:tcPr>
          <w:p w:rsidR="006B387D" w:rsidRPr="00961EC1" w:rsidRDefault="006B387D" w:rsidP="00E9142B">
            <w:pPr>
              <w:jc w:val="center"/>
              <w:rPr>
                <w:sz w:val="18"/>
                <w:szCs w:val="18"/>
              </w:rPr>
            </w:pPr>
          </w:p>
        </w:tc>
        <w:tc>
          <w:tcPr>
            <w:tcW w:w="752" w:type="dxa"/>
            <w:gridSpan w:val="2"/>
            <w:shd w:val="clear" w:color="000000" w:fill="FFFFFF"/>
            <w:vAlign w:val="center"/>
          </w:tcPr>
          <w:p w:rsidR="006B387D" w:rsidRPr="00961EC1" w:rsidRDefault="006B387D" w:rsidP="00E9142B">
            <w:pPr>
              <w:jc w:val="center"/>
              <w:rPr>
                <w:sz w:val="18"/>
                <w:szCs w:val="18"/>
              </w:rPr>
            </w:pPr>
          </w:p>
        </w:tc>
        <w:tc>
          <w:tcPr>
            <w:tcW w:w="751" w:type="dxa"/>
            <w:gridSpan w:val="2"/>
            <w:shd w:val="clear" w:color="000000" w:fill="FFFFFF"/>
            <w:vAlign w:val="center"/>
          </w:tcPr>
          <w:p w:rsidR="006B387D" w:rsidRPr="00961EC1" w:rsidRDefault="006B387D" w:rsidP="00E9142B">
            <w:pPr>
              <w:jc w:val="center"/>
              <w:rPr>
                <w:sz w:val="18"/>
                <w:szCs w:val="18"/>
              </w:rPr>
            </w:pPr>
          </w:p>
        </w:tc>
        <w:tc>
          <w:tcPr>
            <w:tcW w:w="752" w:type="dxa"/>
            <w:gridSpan w:val="2"/>
            <w:shd w:val="clear" w:color="000000" w:fill="FFFFFF"/>
            <w:vAlign w:val="center"/>
          </w:tcPr>
          <w:p w:rsidR="006B387D" w:rsidRPr="00961EC1" w:rsidRDefault="006B387D" w:rsidP="00E9142B">
            <w:pPr>
              <w:jc w:val="center"/>
              <w:rPr>
                <w:sz w:val="18"/>
                <w:szCs w:val="18"/>
              </w:rPr>
            </w:pPr>
          </w:p>
        </w:tc>
        <w:tc>
          <w:tcPr>
            <w:tcW w:w="751" w:type="dxa"/>
            <w:gridSpan w:val="2"/>
            <w:shd w:val="clear" w:color="000000" w:fill="FFFFFF"/>
            <w:vAlign w:val="center"/>
          </w:tcPr>
          <w:p w:rsidR="006B387D" w:rsidRPr="00961EC1" w:rsidRDefault="006B387D" w:rsidP="00E9142B">
            <w:pPr>
              <w:jc w:val="center"/>
              <w:rPr>
                <w:sz w:val="18"/>
                <w:szCs w:val="18"/>
              </w:rPr>
            </w:pPr>
          </w:p>
        </w:tc>
        <w:tc>
          <w:tcPr>
            <w:tcW w:w="752" w:type="dxa"/>
            <w:gridSpan w:val="2"/>
            <w:shd w:val="clear" w:color="000000" w:fill="FFFFFF"/>
            <w:vAlign w:val="center"/>
          </w:tcPr>
          <w:p w:rsidR="006B387D" w:rsidRPr="00961EC1" w:rsidRDefault="006B387D" w:rsidP="00E9142B">
            <w:pPr>
              <w:jc w:val="center"/>
              <w:rPr>
                <w:sz w:val="18"/>
                <w:szCs w:val="18"/>
              </w:rPr>
            </w:pPr>
          </w:p>
        </w:tc>
        <w:tc>
          <w:tcPr>
            <w:tcW w:w="751" w:type="dxa"/>
            <w:gridSpan w:val="2"/>
            <w:shd w:val="clear" w:color="000000" w:fill="FFFFFF"/>
            <w:vAlign w:val="center"/>
          </w:tcPr>
          <w:p w:rsidR="006B387D" w:rsidRPr="00961EC1" w:rsidRDefault="006B387D" w:rsidP="00E9142B">
            <w:pPr>
              <w:jc w:val="center"/>
              <w:rPr>
                <w:sz w:val="18"/>
                <w:szCs w:val="18"/>
              </w:rPr>
            </w:pPr>
          </w:p>
        </w:tc>
        <w:tc>
          <w:tcPr>
            <w:tcW w:w="752" w:type="dxa"/>
            <w:gridSpan w:val="2"/>
            <w:shd w:val="clear" w:color="000000" w:fill="FFFFFF"/>
            <w:vAlign w:val="center"/>
          </w:tcPr>
          <w:p w:rsidR="006B387D" w:rsidRPr="00961EC1" w:rsidRDefault="006B387D" w:rsidP="00E9142B">
            <w:pPr>
              <w:jc w:val="center"/>
              <w:rPr>
                <w:sz w:val="18"/>
                <w:szCs w:val="18"/>
              </w:rPr>
            </w:pPr>
          </w:p>
        </w:tc>
        <w:tc>
          <w:tcPr>
            <w:tcW w:w="751" w:type="dxa"/>
            <w:gridSpan w:val="2"/>
            <w:shd w:val="clear" w:color="000000" w:fill="FFFFFF"/>
            <w:vAlign w:val="center"/>
          </w:tcPr>
          <w:p w:rsidR="006B387D" w:rsidRPr="00961EC1" w:rsidRDefault="006B387D" w:rsidP="00E9142B">
            <w:pPr>
              <w:jc w:val="center"/>
              <w:rPr>
                <w:sz w:val="18"/>
                <w:szCs w:val="18"/>
              </w:rPr>
            </w:pPr>
          </w:p>
        </w:tc>
        <w:tc>
          <w:tcPr>
            <w:tcW w:w="752" w:type="dxa"/>
            <w:gridSpan w:val="2"/>
            <w:shd w:val="clear" w:color="000000" w:fill="FFFFFF"/>
            <w:vAlign w:val="center"/>
          </w:tcPr>
          <w:p w:rsidR="006B387D" w:rsidRPr="00961EC1" w:rsidRDefault="006B387D" w:rsidP="00E9142B">
            <w:pPr>
              <w:jc w:val="center"/>
              <w:rPr>
                <w:sz w:val="18"/>
                <w:szCs w:val="18"/>
              </w:rPr>
            </w:pPr>
          </w:p>
        </w:tc>
        <w:tc>
          <w:tcPr>
            <w:tcW w:w="751" w:type="dxa"/>
            <w:gridSpan w:val="2"/>
            <w:shd w:val="clear" w:color="000000" w:fill="FFFFFF"/>
            <w:vAlign w:val="center"/>
          </w:tcPr>
          <w:p w:rsidR="006B387D" w:rsidRPr="00961EC1" w:rsidRDefault="006B387D" w:rsidP="00E9142B">
            <w:pPr>
              <w:jc w:val="center"/>
              <w:rPr>
                <w:sz w:val="18"/>
                <w:szCs w:val="18"/>
              </w:rPr>
            </w:pPr>
          </w:p>
        </w:tc>
        <w:tc>
          <w:tcPr>
            <w:tcW w:w="752" w:type="dxa"/>
            <w:gridSpan w:val="2"/>
            <w:shd w:val="clear" w:color="000000" w:fill="FFFFFF"/>
            <w:vAlign w:val="center"/>
          </w:tcPr>
          <w:p w:rsidR="006B387D" w:rsidRPr="00961EC1" w:rsidRDefault="006B387D" w:rsidP="00E9142B">
            <w:pPr>
              <w:jc w:val="center"/>
              <w:rPr>
                <w:sz w:val="18"/>
                <w:szCs w:val="18"/>
              </w:rPr>
            </w:pPr>
          </w:p>
        </w:tc>
        <w:tc>
          <w:tcPr>
            <w:tcW w:w="751" w:type="dxa"/>
            <w:gridSpan w:val="2"/>
            <w:shd w:val="clear" w:color="000000" w:fill="FFFFFF"/>
            <w:vAlign w:val="center"/>
          </w:tcPr>
          <w:p w:rsidR="006B387D" w:rsidRPr="00961EC1" w:rsidRDefault="006B387D" w:rsidP="00E9142B">
            <w:pPr>
              <w:jc w:val="center"/>
              <w:rPr>
                <w:sz w:val="18"/>
                <w:szCs w:val="18"/>
              </w:rPr>
            </w:pPr>
          </w:p>
        </w:tc>
        <w:tc>
          <w:tcPr>
            <w:tcW w:w="752" w:type="dxa"/>
            <w:gridSpan w:val="2"/>
            <w:shd w:val="clear" w:color="000000" w:fill="FFFFFF"/>
            <w:vAlign w:val="center"/>
          </w:tcPr>
          <w:p w:rsidR="006B387D" w:rsidRPr="00961EC1" w:rsidRDefault="006B387D" w:rsidP="00E9142B">
            <w:pPr>
              <w:jc w:val="center"/>
              <w:rPr>
                <w:sz w:val="18"/>
                <w:szCs w:val="18"/>
              </w:rPr>
            </w:pPr>
          </w:p>
        </w:tc>
      </w:tr>
      <w:tr w:rsidR="00552B10" w:rsidRPr="00961EC1" w:rsidTr="00A90B5F">
        <w:trPr>
          <w:gridBefore w:val="1"/>
          <w:gridAfter w:val="1"/>
          <w:wBefore w:w="49" w:type="dxa"/>
          <w:wAfter w:w="210" w:type="dxa"/>
          <w:cantSplit/>
          <w:trHeight w:val="624"/>
        </w:trPr>
        <w:tc>
          <w:tcPr>
            <w:tcW w:w="680" w:type="dxa"/>
            <w:gridSpan w:val="2"/>
            <w:shd w:val="clear" w:color="000000" w:fill="FFFFFF"/>
            <w:vAlign w:val="center"/>
          </w:tcPr>
          <w:p w:rsidR="00552B10" w:rsidRPr="00961EC1" w:rsidRDefault="00552B10" w:rsidP="00E9142B">
            <w:pPr>
              <w:ind w:left="-108" w:right="-108"/>
              <w:jc w:val="center"/>
              <w:rPr>
                <w:sz w:val="20"/>
                <w:szCs w:val="20"/>
              </w:rPr>
            </w:pPr>
            <w:r w:rsidRPr="00961EC1">
              <w:rPr>
                <w:sz w:val="20"/>
                <w:szCs w:val="20"/>
              </w:rPr>
              <w:t>4.1.</w:t>
            </w:r>
          </w:p>
        </w:tc>
        <w:tc>
          <w:tcPr>
            <w:tcW w:w="2134" w:type="dxa"/>
            <w:shd w:val="clear" w:color="000000" w:fill="FFFFFF"/>
            <w:vAlign w:val="center"/>
          </w:tcPr>
          <w:p w:rsidR="00552B10" w:rsidRPr="00961EC1" w:rsidRDefault="00552B10" w:rsidP="00E9142B">
            <w:pPr>
              <w:rPr>
                <w:sz w:val="20"/>
                <w:szCs w:val="20"/>
              </w:rPr>
            </w:pPr>
            <w:r w:rsidRPr="00961EC1">
              <w:rPr>
                <w:sz w:val="20"/>
                <w:szCs w:val="20"/>
              </w:rPr>
              <w:t>Удельное потребление электрической энергии на единицу объема воды, отпускаемой в сеть</w:t>
            </w:r>
          </w:p>
        </w:tc>
        <w:tc>
          <w:tcPr>
            <w:tcW w:w="709" w:type="dxa"/>
            <w:shd w:val="clear" w:color="000000" w:fill="FFFFFF"/>
            <w:vAlign w:val="center"/>
          </w:tcPr>
          <w:p w:rsidR="00552B10" w:rsidRPr="00961EC1" w:rsidRDefault="00552B10" w:rsidP="00E9142B">
            <w:pPr>
              <w:jc w:val="center"/>
              <w:rPr>
                <w:sz w:val="20"/>
                <w:szCs w:val="20"/>
              </w:rPr>
            </w:pPr>
            <w:r w:rsidRPr="00961EC1">
              <w:rPr>
                <w:sz w:val="20"/>
                <w:szCs w:val="20"/>
              </w:rPr>
              <w:t>кВтч/</w:t>
            </w:r>
          </w:p>
          <w:p w:rsidR="00552B10" w:rsidRPr="00961EC1" w:rsidRDefault="00552B10" w:rsidP="00E9142B">
            <w:pPr>
              <w:ind w:left="-108"/>
              <w:jc w:val="center"/>
              <w:rPr>
                <w:sz w:val="20"/>
                <w:szCs w:val="20"/>
              </w:rPr>
            </w:pPr>
            <w:r w:rsidRPr="00961EC1">
              <w:rPr>
                <w:sz w:val="20"/>
                <w:szCs w:val="20"/>
              </w:rPr>
              <w:t>куб. м</w:t>
            </w:r>
          </w:p>
        </w:tc>
        <w:tc>
          <w:tcPr>
            <w:tcW w:w="893" w:type="dxa"/>
            <w:shd w:val="clear" w:color="000000" w:fill="FFFFFF"/>
            <w:vAlign w:val="center"/>
          </w:tcPr>
          <w:p w:rsidR="00552B10" w:rsidRPr="00961EC1" w:rsidRDefault="00552B10" w:rsidP="00E9142B">
            <w:pPr>
              <w:jc w:val="center"/>
              <w:rPr>
                <w:sz w:val="18"/>
                <w:szCs w:val="18"/>
              </w:rPr>
            </w:pPr>
            <w:r>
              <w:rPr>
                <w:sz w:val="18"/>
                <w:szCs w:val="18"/>
              </w:rPr>
              <w:t>0,8</w:t>
            </w:r>
          </w:p>
        </w:tc>
        <w:tc>
          <w:tcPr>
            <w:tcW w:w="751" w:type="dxa"/>
            <w:gridSpan w:val="2"/>
            <w:shd w:val="clear" w:color="000000" w:fill="FFFFFF"/>
            <w:vAlign w:val="center"/>
          </w:tcPr>
          <w:p w:rsidR="00552B10" w:rsidRDefault="00552B10" w:rsidP="00552B10">
            <w:pPr>
              <w:jc w:val="center"/>
            </w:pPr>
            <w:r w:rsidRPr="002F3FB8">
              <w:rPr>
                <w:sz w:val="18"/>
                <w:szCs w:val="18"/>
              </w:rPr>
              <w:t>0,8</w:t>
            </w:r>
          </w:p>
        </w:tc>
        <w:tc>
          <w:tcPr>
            <w:tcW w:w="752" w:type="dxa"/>
            <w:gridSpan w:val="2"/>
            <w:shd w:val="clear" w:color="000000" w:fill="FFFFFF"/>
            <w:vAlign w:val="center"/>
          </w:tcPr>
          <w:p w:rsidR="00552B10" w:rsidRDefault="00552B10" w:rsidP="00552B10">
            <w:pPr>
              <w:jc w:val="center"/>
            </w:pPr>
            <w:r w:rsidRPr="002F3FB8">
              <w:rPr>
                <w:sz w:val="18"/>
                <w:szCs w:val="18"/>
              </w:rPr>
              <w:t>0,8</w:t>
            </w:r>
          </w:p>
        </w:tc>
        <w:tc>
          <w:tcPr>
            <w:tcW w:w="751" w:type="dxa"/>
            <w:gridSpan w:val="2"/>
            <w:shd w:val="clear" w:color="000000" w:fill="FFFFFF"/>
            <w:vAlign w:val="center"/>
          </w:tcPr>
          <w:p w:rsidR="00552B10" w:rsidRDefault="00552B10" w:rsidP="00552B10">
            <w:pPr>
              <w:jc w:val="center"/>
            </w:pPr>
            <w:r w:rsidRPr="002F3FB8">
              <w:rPr>
                <w:sz w:val="18"/>
                <w:szCs w:val="18"/>
              </w:rPr>
              <w:t>0,8</w:t>
            </w:r>
          </w:p>
        </w:tc>
        <w:tc>
          <w:tcPr>
            <w:tcW w:w="752" w:type="dxa"/>
            <w:gridSpan w:val="2"/>
            <w:shd w:val="clear" w:color="000000" w:fill="FFFFFF"/>
            <w:vAlign w:val="center"/>
          </w:tcPr>
          <w:p w:rsidR="00552B10" w:rsidRDefault="00552B10" w:rsidP="00552B10">
            <w:pPr>
              <w:jc w:val="center"/>
            </w:pPr>
            <w:r w:rsidRPr="002F3FB8">
              <w:rPr>
                <w:sz w:val="18"/>
                <w:szCs w:val="18"/>
              </w:rPr>
              <w:t>0,8</w:t>
            </w:r>
          </w:p>
        </w:tc>
        <w:tc>
          <w:tcPr>
            <w:tcW w:w="751" w:type="dxa"/>
            <w:gridSpan w:val="2"/>
            <w:shd w:val="clear" w:color="000000" w:fill="FFFFFF"/>
            <w:vAlign w:val="center"/>
          </w:tcPr>
          <w:p w:rsidR="00552B10" w:rsidRDefault="00552B10" w:rsidP="00552B10">
            <w:pPr>
              <w:jc w:val="center"/>
            </w:pPr>
            <w:r w:rsidRPr="002F3FB8">
              <w:rPr>
                <w:sz w:val="18"/>
                <w:szCs w:val="18"/>
              </w:rPr>
              <w:t>0,8</w:t>
            </w:r>
          </w:p>
        </w:tc>
        <w:tc>
          <w:tcPr>
            <w:tcW w:w="752" w:type="dxa"/>
            <w:gridSpan w:val="2"/>
            <w:shd w:val="clear" w:color="000000" w:fill="FFFFFF"/>
            <w:vAlign w:val="center"/>
          </w:tcPr>
          <w:p w:rsidR="00552B10" w:rsidRDefault="00552B10" w:rsidP="00552B10">
            <w:pPr>
              <w:jc w:val="center"/>
            </w:pPr>
            <w:r w:rsidRPr="002F3FB8">
              <w:rPr>
                <w:sz w:val="18"/>
                <w:szCs w:val="18"/>
              </w:rPr>
              <w:t>0,8</w:t>
            </w:r>
          </w:p>
        </w:tc>
        <w:tc>
          <w:tcPr>
            <w:tcW w:w="751" w:type="dxa"/>
            <w:gridSpan w:val="2"/>
            <w:shd w:val="clear" w:color="000000" w:fill="FFFFFF"/>
            <w:vAlign w:val="center"/>
          </w:tcPr>
          <w:p w:rsidR="00552B10" w:rsidRDefault="00552B10" w:rsidP="00552B10">
            <w:pPr>
              <w:jc w:val="center"/>
            </w:pPr>
            <w:r w:rsidRPr="002F3FB8">
              <w:rPr>
                <w:sz w:val="18"/>
                <w:szCs w:val="18"/>
              </w:rPr>
              <w:t>0,8</w:t>
            </w:r>
          </w:p>
        </w:tc>
        <w:tc>
          <w:tcPr>
            <w:tcW w:w="752" w:type="dxa"/>
            <w:gridSpan w:val="2"/>
            <w:shd w:val="clear" w:color="000000" w:fill="FFFFFF"/>
            <w:vAlign w:val="center"/>
          </w:tcPr>
          <w:p w:rsidR="00552B10" w:rsidRDefault="00552B10" w:rsidP="00552B10">
            <w:pPr>
              <w:jc w:val="center"/>
            </w:pPr>
            <w:r w:rsidRPr="002F3FB8">
              <w:rPr>
                <w:sz w:val="18"/>
                <w:szCs w:val="18"/>
              </w:rPr>
              <w:t>0,8</w:t>
            </w:r>
          </w:p>
        </w:tc>
        <w:tc>
          <w:tcPr>
            <w:tcW w:w="751" w:type="dxa"/>
            <w:gridSpan w:val="2"/>
            <w:shd w:val="clear" w:color="000000" w:fill="FFFFFF"/>
            <w:vAlign w:val="center"/>
          </w:tcPr>
          <w:p w:rsidR="00552B10" w:rsidRDefault="00552B10" w:rsidP="00552B10">
            <w:pPr>
              <w:jc w:val="center"/>
            </w:pPr>
            <w:r w:rsidRPr="002F3FB8">
              <w:rPr>
                <w:sz w:val="18"/>
                <w:szCs w:val="18"/>
              </w:rPr>
              <w:t>0,8</w:t>
            </w:r>
          </w:p>
        </w:tc>
        <w:tc>
          <w:tcPr>
            <w:tcW w:w="752" w:type="dxa"/>
            <w:gridSpan w:val="2"/>
            <w:shd w:val="clear" w:color="000000" w:fill="FFFFFF"/>
            <w:vAlign w:val="center"/>
          </w:tcPr>
          <w:p w:rsidR="00552B10" w:rsidRDefault="00552B10" w:rsidP="00552B10">
            <w:pPr>
              <w:jc w:val="center"/>
            </w:pPr>
            <w:r w:rsidRPr="002F3FB8">
              <w:rPr>
                <w:sz w:val="18"/>
                <w:szCs w:val="18"/>
              </w:rPr>
              <w:t>0,8</w:t>
            </w:r>
          </w:p>
        </w:tc>
        <w:tc>
          <w:tcPr>
            <w:tcW w:w="751" w:type="dxa"/>
            <w:gridSpan w:val="2"/>
            <w:shd w:val="clear" w:color="000000" w:fill="FFFFFF"/>
            <w:vAlign w:val="center"/>
          </w:tcPr>
          <w:p w:rsidR="00552B10" w:rsidRDefault="00552B10" w:rsidP="00552B10">
            <w:pPr>
              <w:jc w:val="center"/>
            </w:pPr>
            <w:r w:rsidRPr="002F3FB8">
              <w:rPr>
                <w:sz w:val="18"/>
                <w:szCs w:val="18"/>
              </w:rPr>
              <w:t>0,8</w:t>
            </w:r>
          </w:p>
        </w:tc>
        <w:tc>
          <w:tcPr>
            <w:tcW w:w="752" w:type="dxa"/>
            <w:gridSpan w:val="2"/>
            <w:shd w:val="clear" w:color="000000" w:fill="FFFFFF"/>
            <w:vAlign w:val="center"/>
          </w:tcPr>
          <w:p w:rsidR="00552B10" w:rsidRDefault="00552B10" w:rsidP="00552B10">
            <w:pPr>
              <w:jc w:val="center"/>
            </w:pPr>
            <w:r w:rsidRPr="002F3FB8">
              <w:rPr>
                <w:sz w:val="18"/>
                <w:szCs w:val="18"/>
              </w:rPr>
              <w:t>0,8</w:t>
            </w:r>
          </w:p>
        </w:tc>
        <w:tc>
          <w:tcPr>
            <w:tcW w:w="751" w:type="dxa"/>
            <w:gridSpan w:val="2"/>
            <w:shd w:val="clear" w:color="000000" w:fill="FFFFFF"/>
            <w:vAlign w:val="center"/>
          </w:tcPr>
          <w:p w:rsidR="00552B10" w:rsidRDefault="00552B10" w:rsidP="00552B10">
            <w:pPr>
              <w:jc w:val="center"/>
            </w:pPr>
            <w:r w:rsidRPr="002F3FB8">
              <w:rPr>
                <w:sz w:val="18"/>
                <w:szCs w:val="18"/>
              </w:rPr>
              <w:t>0,8</w:t>
            </w:r>
          </w:p>
        </w:tc>
        <w:tc>
          <w:tcPr>
            <w:tcW w:w="752" w:type="dxa"/>
            <w:gridSpan w:val="2"/>
            <w:shd w:val="clear" w:color="000000" w:fill="FFFFFF"/>
            <w:vAlign w:val="center"/>
          </w:tcPr>
          <w:p w:rsidR="00552B10" w:rsidRDefault="00552B10" w:rsidP="00552B10">
            <w:pPr>
              <w:jc w:val="center"/>
            </w:pPr>
            <w:r w:rsidRPr="002F3FB8">
              <w:rPr>
                <w:sz w:val="18"/>
                <w:szCs w:val="18"/>
              </w:rPr>
              <w:t>0,8</w:t>
            </w:r>
          </w:p>
        </w:tc>
      </w:tr>
      <w:tr w:rsidR="00A90B5F" w:rsidRPr="00961EC1" w:rsidTr="00A90B5F">
        <w:trPr>
          <w:gridBefore w:val="1"/>
          <w:gridAfter w:val="1"/>
          <w:wBefore w:w="49" w:type="dxa"/>
          <w:wAfter w:w="210" w:type="dxa"/>
          <w:cantSplit/>
          <w:trHeight w:val="624"/>
        </w:trPr>
        <w:tc>
          <w:tcPr>
            <w:tcW w:w="680" w:type="dxa"/>
            <w:gridSpan w:val="2"/>
            <w:shd w:val="clear" w:color="000000" w:fill="FFFFFF"/>
            <w:vAlign w:val="center"/>
          </w:tcPr>
          <w:p w:rsidR="00A90B5F" w:rsidRPr="00961EC1" w:rsidRDefault="00A90B5F" w:rsidP="00E9142B">
            <w:pPr>
              <w:ind w:left="-108" w:right="-108"/>
              <w:jc w:val="center"/>
              <w:rPr>
                <w:sz w:val="20"/>
                <w:szCs w:val="20"/>
              </w:rPr>
            </w:pPr>
            <w:r w:rsidRPr="00961EC1">
              <w:rPr>
                <w:sz w:val="20"/>
                <w:szCs w:val="20"/>
              </w:rPr>
              <w:t>4.2.</w:t>
            </w:r>
          </w:p>
        </w:tc>
        <w:tc>
          <w:tcPr>
            <w:tcW w:w="2134" w:type="dxa"/>
            <w:shd w:val="clear" w:color="000000" w:fill="FFFFFF"/>
            <w:vAlign w:val="center"/>
          </w:tcPr>
          <w:p w:rsidR="00A90B5F" w:rsidRPr="00961EC1" w:rsidRDefault="00A90B5F" w:rsidP="00E9142B">
            <w:pPr>
              <w:rPr>
                <w:sz w:val="20"/>
                <w:szCs w:val="20"/>
              </w:rPr>
            </w:pPr>
            <w:r w:rsidRPr="00961EC1">
              <w:rPr>
                <w:sz w:val="20"/>
                <w:szCs w:val="20"/>
              </w:rPr>
              <w:t>уровень потерь воды в общем объеме воды, поданной в сеть</w:t>
            </w:r>
          </w:p>
        </w:tc>
        <w:tc>
          <w:tcPr>
            <w:tcW w:w="709" w:type="dxa"/>
            <w:shd w:val="clear" w:color="000000" w:fill="FFFFFF"/>
            <w:vAlign w:val="center"/>
          </w:tcPr>
          <w:p w:rsidR="00A90B5F" w:rsidRPr="00961EC1" w:rsidRDefault="00A90B5F" w:rsidP="00E9142B">
            <w:pPr>
              <w:ind w:left="-108"/>
              <w:jc w:val="center"/>
              <w:rPr>
                <w:sz w:val="20"/>
                <w:szCs w:val="20"/>
              </w:rPr>
            </w:pPr>
            <w:r w:rsidRPr="00961EC1">
              <w:rPr>
                <w:sz w:val="20"/>
                <w:szCs w:val="20"/>
              </w:rPr>
              <w:t>%</w:t>
            </w:r>
          </w:p>
        </w:tc>
        <w:tc>
          <w:tcPr>
            <w:tcW w:w="893" w:type="dxa"/>
            <w:shd w:val="clear" w:color="000000" w:fill="FFFFFF"/>
            <w:vAlign w:val="center"/>
          </w:tcPr>
          <w:p w:rsidR="00A90B5F" w:rsidRPr="00961EC1" w:rsidRDefault="00A90B5F" w:rsidP="00E9142B">
            <w:pPr>
              <w:jc w:val="center"/>
              <w:rPr>
                <w:sz w:val="18"/>
                <w:szCs w:val="18"/>
              </w:rPr>
            </w:pPr>
            <w:r>
              <w:rPr>
                <w:sz w:val="18"/>
                <w:szCs w:val="18"/>
              </w:rPr>
              <w:t>0,0</w:t>
            </w:r>
          </w:p>
        </w:tc>
        <w:tc>
          <w:tcPr>
            <w:tcW w:w="751" w:type="dxa"/>
            <w:gridSpan w:val="2"/>
            <w:shd w:val="clear" w:color="000000" w:fill="FFFFFF"/>
            <w:vAlign w:val="center"/>
          </w:tcPr>
          <w:p w:rsidR="00A90B5F" w:rsidRDefault="00A90B5F" w:rsidP="00A90B5F">
            <w:pPr>
              <w:jc w:val="center"/>
            </w:pPr>
            <w:r w:rsidRPr="00C4495C">
              <w:rPr>
                <w:sz w:val="18"/>
                <w:szCs w:val="18"/>
              </w:rPr>
              <w:t>0,0</w:t>
            </w:r>
          </w:p>
        </w:tc>
        <w:tc>
          <w:tcPr>
            <w:tcW w:w="752" w:type="dxa"/>
            <w:gridSpan w:val="2"/>
            <w:shd w:val="clear" w:color="000000" w:fill="FFFFFF"/>
            <w:vAlign w:val="center"/>
          </w:tcPr>
          <w:p w:rsidR="00A90B5F" w:rsidRDefault="00A90B5F" w:rsidP="00A90B5F">
            <w:pPr>
              <w:jc w:val="center"/>
            </w:pPr>
            <w:r w:rsidRPr="00C4495C">
              <w:rPr>
                <w:sz w:val="18"/>
                <w:szCs w:val="18"/>
              </w:rPr>
              <w:t>0,0</w:t>
            </w:r>
          </w:p>
        </w:tc>
        <w:tc>
          <w:tcPr>
            <w:tcW w:w="751" w:type="dxa"/>
            <w:gridSpan w:val="2"/>
            <w:shd w:val="clear" w:color="000000" w:fill="FFFFFF"/>
            <w:vAlign w:val="center"/>
          </w:tcPr>
          <w:p w:rsidR="00A90B5F" w:rsidRDefault="00A90B5F" w:rsidP="00A90B5F">
            <w:pPr>
              <w:jc w:val="center"/>
            </w:pPr>
            <w:r w:rsidRPr="00C4495C">
              <w:rPr>
                <w:sz w:val="18"/>
                <w:szCs w:val="18"/>
              </w:rPr>
              <w:t>0,0</w:t>
            </w:r>
          </w:p>
        </w:tc>
        <w:tc>
          <w:tcPr>
            <w:tcW w:w="752" w:type="dxa"/>
            <w:gridSpan w:val="2"/>
            <w:shd w:val="clear" w:color="000000" w:fill="FFFFFF"/>
            <w:vAlign w:val="center"/>
          </w:tcPr>
          <w:p w:rsidR="00A90B5F" w:rsidRDefault="00A90B5F" w:rsidP="00A90B5F">
            <w:pPr>
              <w:jc w:val="center"/>
            </w:pPr>
            <w:r w:rsidRPr="00C4495C">
              <w:rPr>
                <w:sz w:val="18"/>
                <w:szCs w:val="18"/>
              </w:rPr>
              <w:t>0,0</w:t>
            </w:r>
          </w:p>
        </w:tc>
        <w:tc>
          <w:tcPr>
            <w:tcW w:w="751" w:type="dxa"/>
            <w:gridSpan w:val="2"/>
            <w:shd w:val="clear" w:color="000000" w:fill="FFFFFF"/>
            <w:vAlign w:val="center"/>
          </w:tcPr>
          <w:p w:rsidR="00A90B5F" w:rsidRDefault="00A90B5F" w:rsidP="00A90B5F">
            <w:pPr>
              <w:jc w:val="center"/>
            </w:pPr>
            <w:r w:rsidRPr="00C4495C">
              <w:rPr>
                <w:sz w:val="18"/>
                <w:szCs w:val="18"/>
              </w:rPr>
              <w:t>0,0</w:t>
            </w:r>
          </w:p>
        </w:tc>
        <w:tc>
          <w:tcPr>
            <w:tcW w:w="752" w:type="dxa"/>
            <w:gridSpan w:val="2"/>
            <w:shd w:val="clear" w:color="000000" w:fill="FFFFFF"/>
            <w:vAlign w:val="center"/>
          </w:tcPr>
          <w:p w:rsidR="00A90B5F" w:rsidRDefault="00A90B5F" w:rsidP="00A90B5F">
            <w:pPr>
              <w:jc w:val="center"/>
            </w:pPr>
            <w:r w:rsidRPr="00C4495C">
              <w:rPr>
                <w:sz w:val="18"/>
                <w:szCs w:val="18"/>
              </w:rPr>
              <w:t>0,0</w:t>
            </w:r>
          </w:p>
        </w:tc>
        <w:tc>
          <w:tcPr>
            <w:tcW w:w="751" w:type="dxa"/>
            <w:gridSpan w:val="2"/>
            <w:shd w:val="clear" w:color="000000" w:fill="FFFFFF"/>
            <w:vAlign w:val="center"/>
          </w:tcPr>
          <w:p w:rsidR="00A90B5F" w:rsidRDefault="00A90B5F" w:rsidP="00A90B5F">
            <w:pPr>
              <w:jc w:val="center"/>
            </w:pPr>
            <w:r w:rsidRPr="00C4495C">
              <w:rPr>
                <w:sz w:val="18"/>
                <w:szCs w:val="18"/>
              </w:rPr>
              <w:t>0,0</w:t>
            </w:r>
          </w:p>
        </w:tc>
        <w:tc>
          <w:tcPr>
            <w:tcW w:w="752" w:type="dxa"/>
            <w:gridSpan w:val="2"/>
            <w:shd w:val="clear" w:color="000000" w:fill="FFFFFF"/>
            <w:vAlign w:val="center"/>
          </w:tcPr>
          <w:p w:rsidR="00A90B5F" w:rsidRDefault="00A90B5F" w:rsidP="00A90B5F">
            <w:pPr>
              <w:jc w:val="center"/>
            </w:pPr>
            <w:r w:rsidRPr="00C4495C">
              <w:rPr>
                <w:sz w:val="18"/>
                <w:szCs w:val="18"/>
              </w:rPr>
              <w:t>0,0</w:t>
            </w:r>
          </w:p>
        </w:tc>
        <w:tc>
          <w:tcPr>
            <w:tcW w:w="751" w:type="dxa"/>
            <w:gridSpan w:val="2"/>
            <w:shd w:val="clear" w:color="000000" w:fill="FFFFFF"/>
            <w:vAlign w:val="center"/>
          </w:tcPr>
          <w:p w:rsidR="00A90B5F" w:rsidRDefault="00A90B5F" w:rsidP="00A90B5F">
            <w:pPr>
              <w:jc w:val="center"/>
            </w:pPr>
            <w:r w:rsidRPr="00C4495C">
              <w:rPr>
                <w:sz w:val="18"/>
                <w:szCs w:val="18"/>
              </w:rPr>
              <w:t>0,0</w:t>
            </w:r>
          </w:p>
        </w:tc>
        <w:tc>
          <w:tcPr>
            <w:tcW w:w="752" w:type="dxa"/>
            <w:gridSpan w:val="2"/>
            <w:shd w:val="clear" w:color="000000" w:fill="FFFFFF"/>
            <w:vAlign w:val="center"/>
          </w:tcPr>
          <w:p w:rsidR="00A90B5F" w:rsidRDefault="00A90B5F" w:rsidP="00A90B5F">
            <w:pPr>
              <w:jc w:val="center"/>
            </w:pPr>
            <w:r w:rsidRPr="00C4495C">
              <w:rPr>
                <w:sz w:val="18"/>
                <w:szCs w:val="18"/>
              </w:rPr>
              <w:t>0,0</w:t>
            </w:r>
          </w:p>
        </w:tc>
        <w:tc>
          <w:tcPr>
            <w:tcW w:w="751" w:type="dxa"/>
            <w:gridSpan w:val="2"/>
            <w:shd w:val="clear" w:color="000000" w:fill="FFFFFF"/>
            <w:vAlign w:val="center"/>
          </w:tcPr>
          <w:p w:rsidR="00A90B5F" w:rsidRDefault="00A90B5F" w:rsidP="00A90B5F">
            <w:pPr>
              <w:jc w:val="center"/>
            </w:pPr>
            <w:r w:rsidRPr="00C4495C">
              <w:rPr>
                <w:sz w:val="18"/>
                <w:szCs w:val="18"/>
              </w:rPr>
              <w:t>0,0</w:t>
            </w:r>
          </w:p>
        </w:tc>
        <w:tc>
          <w:tcPr>
            <w:tcW w:w="752" w:type="dxa"/>
            <w:gridSpan w:val="2"/>
            <w:shd w:val="clear" w:color="000000" w:fill="FFFFFF"/>
            <w:vAlign w:val="center"/>
          </w:tcPr>
          <w:p w:rsidR="00A90B5F" w:rsidRDefault="00A90B5F" w:rsidP="00A90B5F">
            <w:pPr>
              <w:jc w:val="center"/>
            </w:pPr>
            <w:r w:rsidRPr="00C4495C">
              <w:rPr>
                <w:sz w:val="18"/>
                <w:szCs w:val="18"/>
              </w:rPr>
              <w:t>0,0</w:t>
            </w:r>
          </w:p>
        </w:tc>
        <w:tc>
          <w:tcPr>
            <w:tcW w:w="751" w:type="dxa"/>
            <w:gridSpan w:val="2"/>
            <w:shd w:val="clear" w:color="000000" w:fill="FFFFFF"/>
            <w:vAlign w:val="center"/>
          </w:tcPr>
          <w:p w:rsidR="00A90B5F" w:rsidRDefault="00A90B5F" w:rsidP="00A90B5F">
            <w:pPr>
              <w:jc w:val="center"/>
            </w:pPr>
            <w:r w:rsidRPr="00C4495C">
              <w:rPr>
                <w:sz w:val="18"/>
                <w:szCs w:val="18"/>
              </w:rPr>
              <w:t>0,0</w:t>
            </w:r>
          </w:p>
        </w:tc>
        <w:tc>
          <w:tcPr>
            <w:tcW w:w="752" w:type="dxa"/>
            <w:gridSpan w:val="2"/>
            <w:shd w:val="clear" w:color="000000" w:fill="FFFFFF"/>
            <w:vAlign w:val="center"/>
          </w:tcPr>
          <w:p w:rsidR="00A90B5F" w:rsidRDefault="00A90B5F" w:rsidP="00A90B5F">
            <w:pPr>
              <w:jc w:val="center"/>
            </w:pPr>
            <w:r w:rsidRPr="00C4495C">
              <w:rPr>
                <w:sz w:val="18"/>
                <w:szCs w:val="18"/>
              </w:rPr>
              <w:t>0,0</w:t>
            </w:r>
          </w:p>
        </w:tc>
      </w:tr>
    </w:tbl>
    <w:p w:rsidR="006B387D" w:rsidRPr="00FE3B21" w:rsidRDefault="006B387D" w:rsidP="006B387D">
      <w:pPr>
        <w:pStyle w:val="a6"/>
        <w:widowControl/>
        <w:ind w:left="709"/>
        <w:jc w:val="both"/>
        <w:rPr>
          <w:sz w:val="28"/>
          <w:szCs w:val="28"/>
        </w:rPr>
      </w:pPr>
    </w:p>
    <w:p w:rsidR="008214C0" w:rsidRPr="008214C0" w:rsidRDefault="008214C0" w:rsidP="00FE3B21">
      <w:pPr>
        <w:widowControl/>
        <w:autoSpaceDE/>
        <w:autoSpaceDN/>
        <w:adjustRightInd/>
        <w:ind w:firstLine="540"/>
        <w:jc w:val="center"/>
        <w:rPr>
          <w:rFonts w:ascii="Verdana" w:eastAsia="Times New Roman" w:hAnsi="Verdana"/>
          <w:lang w:eastAsia="ru-RU"/>
        </w:rPr>
      </w:pPr>
    </w:p>
    <w:p w:rsidR="008A0529" w:rsidRDefault="008A0529" w:rsidP="008A0529">
      <w:pPr>
        <w:widowControl/>
        <w:ind w:firstLine="709"/>
        <w:jc w:val="both"/>
      </w:pPr>
    </w:p>
    <w:p w:rsidR="008214C0" w:rsidRDefault="008214C0" w:rsidP="008A0529">
      <w:pPr>
        <w:widowControl/>
        <w:ind w:firstLine="709"/>
        <w:jc w:val="both"/>
      </w:pPr>
    </w:p>
    <w:p w:rsidR="00FE3B21" w:rsidRDefault="00FE3B21" w:rsidP="008A0529">
      <w:pPr>
        <w:widowControl/>
        <w:ind w:firstLine="709"/>
        <w:jc w:val="both"/>
      </w:pPr>
    </w:p>
    <w:p w:rsidR="00FE3B21" w:rsidRDefault="00FE3B21" w:rsidP="008A0529">
      <w:pPr>
        <w:widowControl/>
        <w:ind w:firstLine="709"/>
        <w:jc w:val="both"/>
      </w:pPr>
    </w:p>
    <w:p w:rsidR="00FE3B21" w:rsidRDefault="00FE3B21" w:rsidP="008A0529">
      <w:pPr>
        <w:widowControl/>
        <w:ind w:firstLine="709"/>
        <w:jc w:val="both"/>
      </w:pPr>
    </w:p>
    <w:p w:rsidR="00FE3B21" w:rsidRDefault="00FE3B21" w:rsidP="008A0529">
      <w:pPr>
        <w:widowControl/>
        <w:ind w:firstLine="709"/>
        <w:jc w:val="both"/>
      </w:pPr>
    </w:p>
    <w:p w:rsidR="00FE3B21" w:rsidRDefault="00FE3B21" w:rsidP="008A0529">
      <w:pPr>
        <w:widowControl/>
        <w:ind w:firstLine="709"/>
        <w:jc w:val="both"/>
      </w:pPr>
    </w:p>
    <w:p w:rsidR="00FE3B21" w:rsidRPr="00782D01" w:rsidRDefault="00FE3B21" w:rsidP="00782D01">
      <w:pPr>
        <w:widowControl/>
        <w:jc w:val="both"/>
        <w:rPr>
          <w:bCs/>
        </w:rPr>
        <w:sectPr w:rsidR="00FE3B21" w:rsidRPr="00782D01" w:rsidSect="00FE3B21">
          <w:pgSz w:w="16838" w:h="11906" w:orient="landscape"/>
          <w:pgMar w:top="567" w:right="851" w:bottom="709" w:left="425" w:header="709" w:footer="709" w:gutter="0"/>
          <w:cols w:space="708"/>
          <w:docGrid w:linePitch="360"/>
        </w:sectPr>
      </w:pPr>
    </w:p>
    <w:p w:rsidR="00782D01" w:rsidRPr="00B8589F" w:rsidRDefault="00782D01" w:rsidP="00B8589F">
      <w:pPr>
        <w:pStyle w:val="a6"/>
        <w:widowControl/>
        <w:numPr>
          <w:ilvl w:val="0"/>
          <w:numId w:val="7"/>
        </w:numPr>
        <w:ind w:left="0" w:firstLine="993"/>
        <w:rPr>
          <w:sz w:val="28"/>
          <w:szCs w:val="28"/>
        </w:rPr>
      </w:pPr>
      <w:r w:rsidRPr="00782D01">
        <w:rPr>
          <w:sz w:val="28"/>
          <w:szCs w:val="28"/>
        </w:rPr>
        <w:lastRenderedPageBreak/>
        <w:t>Плановые значения показателей деятельности</w:t>
      </w:r>
      <w:r w:rsidR="007109A3">
        <w:rPr>
          <w:sz w:val="28"/>
          <w:szCs w:val="28"/>
        </w:rPr>
        <w:t xml:space="preserve"> концессионера</w:t>
      </w:r>
    </w:p>
    <w:p w:rsidR="006B387D" w:rsidRDefault="006B387D" w:rsidP="006B387D">
      <w:pPr>
        <w:widowControl/>
        <w:tabs>
          <w:tab w:val="left" w:pos="0"/>
        </w:tabs>
        <w:autoSpaceDE/>
        <w:autoSpaceDN/>
        <w:adjustRightInd/>
        <w:ind w:left="360"/>
        <w:jc w:val="center"/>
        <w:rPr>
          <w:b/>
        </w:rPr>
      </w:pPr>
    </w:p>
    <w:p w:rsidR="006B387D" w:rsidRPr="006B387D" w:rsidRDefault="007109A3" w:rsidP="006B387D">
      <w:pPr>
        <w:widowControl/>
        <w:tabs>
          <w:tab w:val="left" w:pos="0"/>
        </w:tabs>
        <w:autoSpaceDE/>
        <w:autoSpaceDN/>
        <w:adjustRightInd/>
        <w:jc w:val="center"/>
      </w:pPr>
      <w:r>
        <w:t>16.1.</w:t>
      </w:r>
      <w:r w:rsidR="006B387D" w:rsidRPr="006B387D">
        <w:t xml:space="preserve"> </w:t>
      </w:r>
      <w:r>
        <w:t xml:space="preserve">в </w:t>
      </w:r>
      <w:r w:rsidR="006B387D" w:rsidRPr="006B387D">
        <w:t>сфере теплоснабжения</w:t>
      </w:r>
      <w:r>
        <w:t>:</w:t>
      </w: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7"/>
        <w:gridCol w:w="848"/>
        <w:gridCol w:w="3239"/>
        <w:gridCol w:w="709"/>
        <w:gridCol w:w="699"/>
        <w:gridCol w:w="699"/>
        <w:gridCol w:w="700"/>
        <w:gridCol w:w="699"/>
        <w:gridCol w:w="699"/>
        <w:gridCol w:w="700"/>
        <w:gridCol w:w="699"/>
        <w:gridCol w:w="699"/>
        <w:gridCol w:w="700"/>
        <w:gridCol w:w="699"/>
        <w:gridCol w:w="699"/>
        <w:gridCol w:w="700"/>
        <w:gridCol w:w="699"/>
        <w:gridCol w:w="699"/>
        <w:gridCol w:w="700"/>
      </w:tblGrid>
      <w:tr w:rsidR="006B387D" w:rsidRPr="00541D36" w:rsidTr="00A90B5F">
        <w:tc>
          <w:tcPr>
            <w:tcW w:w="557" w:type="dxa"/>
            <w:vMerge w:val="restart"/>
            <w:shd w:val="clear" w:color="auto" w:fill="auto"/>
            <w:vAlign w:val="center"/>
          </w:tcPr>
          <w:p w:rsidR="006B387D" w:rsidRPr="003742FD" w:rsidRDefault="006B387D" w:rsidP="00E9142B">
            <w:pPr>
              <w:tabs>
                <w:tab w:val="left" w:pos="6885"/>
              </w:tabs>
              <w:jc w:val="center"/>
              <w:rPr>
                <w:sz w:val="18"/>
                <w:szCs w:val="18"/>
              </w:rPr>
            </w:pPr>
            <w:r w:rsidRPr="003742FD">
              <w:rPr>
                <w:sz w:val="18"/>
                <w:szCs w:val="18"/>
              </w:rPr>
              <w:t xml:space="preserve">№ </w:t>
            </w:r>
            <w:proofErr w:type="gramStart"/>
            <w:r w:rsidRPr="003742FD">
              <w:rPr>
                <w:sz w:val="18"/>
                <w:szCs w:val="18"/>
              </w:rPr>
              <w:t>п</w:t>
            </w:r>
            <w:proofErr w:type="gramEnd"/>
            <w:r w:rsidRPr="003742FD">
              <w:rPr>
                <w:sz w:val="18"/>
                <w:szCs w:val="18"/>
              </w:rPr>
              <w:t>/п</w:t>
            </w:r>
          </w:p>
        </w:tc>
        <w:tc>
          <w:tcPr>
            <w:tcW w:w="848" w:type="dxa"/>
            <w:vMerge w:val="restart"/>
            <w:shd w:val="clear" w:color="auto" w:fill="auto"/>
            <w:vAlign w:val="center"/>
          </w:tcPr>
          <w:p w:rsidR="006B387D" w:rsidRPr="003742FD" w:rsidRDefault="006B387D" w:rsidP="00E9142B">
            <w:pPr>
              <w:tabs>
                <w:tab w:val="left" w:pos="6885"/>
              </w:tabs>
              <w:jc w:val="center"/>
              <w:rPr>
                <w:sz w:val="18"/>
                <w:szCs w:val="18"/>
              </w:rPr>
            </w:pPr>
            <w:r w:rsidRPr="003742FD">
              <w:rPr>
                <w:sz w:val="18"/>
                <w:szCs w:val="18"/>
              </w:rPr>
              <w:t>Вид показателя</w:t>
            </w:r>
          </w:p>
        </w:tc>
        <w:tc>
          <w:tcPr>
            <w:tcW w:w="3239" w:type="dxa"/>
            <w:vMerge w:val="restart"/>
            <w:shd w:val="clear" w:color="auto" w:fill="auto"/>
            <w:vAlign w:val="center"/>
          </w:tcPr>
          <w:p w:rsidR="006B387D" w:rsidRPr="003742FD" w:rsidRDefault="006B387D" w:rsidP="00E9142B">
            <w:pPr>
              <w:tabs>
                <w:tab w:val="left" w:pos="6885"/>
              </w:tabs>
              <w:jc w:val="center"/>
              <w:rPr>
                <w:sz w:val="18"/>
                <w:szCs w:val="18"/>
              </w:rPr>
            </w:pPr>
            <w:r w:rsidRPr="003742FD">
              <w:rPr>
                <w:sz w:val="18"/>
                <w:szCs w:val="18"/>
              </w:rPr>
              <w:t>Наименование показателя</w:t>
            </w:r>
          </w:p>
        </w:tc>
        <w:tc>
          <w:tcPr>
            <w:tcW w:w="709" w:type="dxa"/>
            <w:vMerge w:val="restart"/>
            <w:shd w:val="clear" w:color="auto" w:fill="auto"/>
            <w:vAlign w:val="center"/>
          </w:tcPr>
          <w:p w:rsidR="006B387D" w:rsidRPr="003742FD" w:rsidRDefault="006B387D" w:rsidP="00E9142B">
            <w:pPr>
              <w:tabs>
                <w:tab w:val="left" w:pos="6885"/>
              </w:tabs>
              <w:jc w:val="center"/>
              <w:rPr>
                <w:sz w:val="18"/>
                <w:szCs w:val="18"/>
              </w:rPr>
            </w:pPr>
            <w:r w:rsidRPr="003742FD">
              <w:rPr>
                <w:sz w:val="18"/>
                <w:szCs w:val="18"/>
              </w:rPr>
              <w:t>Единица измерения</w:t>
            </w:r>
          </w:p>
        </w:tc>
        <w:tc>
          <w:tcPr>
            <w:tcW w:w="10490" w:type="dxa"/>
            <w:gridSpan w:val="15"/>
          </w:tcPr>
          <w:p w:rsidR="006B387D" w:rsidRPr="003742FD" w:rsidRDefault="006B387D" w:rsidP="00E9142B">
            <w:pPr>
              <w:tabs>
                <w:tab w:val="left" w:pos="6885"/>
              </w:tabs>
              <w:ind w:right="1593"/>
              <w:jc w:val="center"/>
              <w:rPr>
                <w:sz w:val="18"/>
                <w:szCs w:val="18"/>
              </w:rPr>
            </w:pPr>
            <w:r w:rsidRPr="003742FD">
              <w:rPr>
                <w:sz w:val="18"/>
                <w:szCs w:val="18"/>
              </w:rPr>
              <w:t>Значение показателя на каждый год срока действия Концессионного соглашения (срок достижения показателей – 31 декабря соответствующего года)</w:t>
            </w:r>
          </w:p>
        </w:tc>
      </w:tr>
      <w:tr w:rsidR="006B387D" w:rsidRPr="00541D36" w:rsidTr="00A90B5F">
        <w:tc>
          <w:tcPr>
            <w:tcW w:w="557" w:type="dxa"/>
            <w:vMerge/>
            <w:shd w:val="clear" w:color="auto" w:fill="auto"/>
            <w:vAlign w:val="center"/>
          </w:tcPr>
          <w:p w:rsidR="006B387D" w:rsidRPr="003742FD" w:rsidRDefault="006B387D" w:rsidP="00E9142B">
            <w:pPr>
              <w:tabs>
                <w:tab w:val="left" w:pos="6885"/>
              </w:tabs>
              <w:jc w:val="center"/>
              <w:rPr>
                <w:sz w:val="18"/>
                <w:szCs w:val="18"/>
              </w:rPr>
            </w:pPr>
          </w:p>
        </w:tc>
        <w:tc>
          <w:tcPr>
            <w:tcW w:w="848" w:type="dxa"/>
            <w:vMerge/>
            <w:shd w:val="clear" w:color="auto" w:fill="auto"/>
            <w:vAlign w:val="center"/>
          </w:tcPr>
          <w:p w:rsidR="006B387D" w:rsidRPr="003742FD" w:rsidRDefault="006B387D" w:rsidP="00E9142B">
            <w:pPr>
              <w:tabs>
                <w:tab w:val="left" w:pos="6885"/>
              </w:tabs>
              <w:jc w:val="center"/>
              <w:rPr>
                <w:sz w:val="18"/>
                <w:szCs w:val="18"/>
              </w:rPr>
            </w:pPr>
          </w:p>
        </w:tc>
        <w:tc>
          <w:tcPr>
            <w:tcW w:w="3239" w:type="dxa"/>
            <w:vMerge/>
            <w:shd w:val="clear" w:color="auto" w:fill="auto"/>
            <w:vAlign w:val="center"/>
          </w:tcPr>
          <w:p w:rsidR="006B387D" w:rsidRPr="003742FD" w:rsidRDefault="006B387D" w:rsidP="00E9142B">
            <w:pPr>
              <w:tabs>
                <w:tab w:val="left" w:pos="6885"/>
              </w:tabs>
              <w:jc w:val="center"/>
              <w:rPr>
                <w:sz w:val="18"/>
                <w:szCs w:val="18"/>
              </w:rPr>
            </w:pPr>
          </w:p>
        </w:tc>
        <w:tc>
          <w:tcPr>
            <w:tcW w:w="709" w:type="dxa"/>
            <w:vMerge/>
            <w:shd w:val="clear" w:color="auto" w:fill="auto"/>
            <w:vAlign w:val="center"/>
          </w:tcPr>
          <w:p w:rsidR="006B387D" w:rsidRPr="003742FD" w:rsidRDefault="006B387D" w:rsidP="00E9142B">
            <w:pPr>
              <w:tabs>
                <w:tab w:val="left" w:pos="6885"/>
              </w:tabs>
              <w:jc w:val="center"/>
              <w:rPr>
                <w:sz w:val="18"/>
                <w:szCs w:val="18"/>
              </w:rPr>
            </w:pPr>
          </w:p>
        </w:tc>
        <w:tc>
          <w:tcPr>
            <w:tcW w:w="699" w:type="dxa"/>
            <w:shd w:val="clear" w:color="auto" w:fill="auto"/>
            <w:vAlign w:val="center"/>
          </w:tcPr>
          <w:p w:rsidR="006B387D" w:rsidRPr="00A90B5F" w:rsidRDefault="006B387D" w:rsidP="00E9142B">
            <w:pPr>
              <w:tabs>
                <w:tab w:val="left" w:pos="6885"/>
              </w:tabs>
              <w:ind w:left="-108" w:right="-61"/>
              <w:jc w:val="center"/>
              <w:rPr>
                <w:sz w:val="16"/>
                <w:szCs w:val="16"/>
              </w:rPr>
            </w:pPr>
            <w:r w:rsidRPr="00A90B5F">
              <w:rPr>
                <w:sz w:val="16"/>
                <w:szCs w:val="16"/>
              </w:rPr>
              <w:t>2020</w:t>
            </w:r>
          </w:p>
        </w:tc>
        <w:tc>
          <w:tcPr>
            <w:tcW w:w="699" w:type="dxa"/>
            <w:shd w:val="clear" w:color="auto" w:fill="auto"/>
            <w:vAlign w:val="center"/>
          </w:tcPr>
          <w:p w:rsidR="006B387D" w:rsidRPr="00A90B5F" w:rsidRDefault="006B387D" w:rsidP="00E9142B">
            <w:pPr>
              <w:tabs>
                <w:tab w:val="left" w:pos="6885"/>
              </w:tabs>
              <w:ind w:left="-108" w:right="-61"/>
              <w:jc w:val="center"/>
              <w:rPr>
                <w:sz w:val="16"/>
                <w:szCs w:val="16"/>
              </w:rPr>
            </w:pPr>
            <w:r w:rsidRPr="00A90B5F">
              <w:rPr>
                <w:sz w:val="16"/>
                <w:szCs w:val="16"/>
              </w:rPr>
              <w:t>2021</w:t>
            </w:r>
          </w:p>
        </w:tc>
        <w:tc>
          <w:tcPr>
            <w:tcW w:w="700" w:type="dxa"/>
            <w:shd w:val="clear" w:color="auto" w:fill="auto"/>
            <w:vAlign w:val="center"/>
          </w:tcPr>
          <w:p w:rsidR="006B387D" w:rsidRPr="00A90B5F" w:rsidRDefault="006B387D" w:rsidP="00E9142B">
            <w:pPr>
              <w:tabs>
                <w:tab w:val="left" w:pos="6885"/>
              </w:tabs>
              <w:ind w:left="-108" w:right="-61"/>
              <w:jc w:val="center"/>
              <w:rPr>
                <w:sz w:val="16"/>
                <w:szCs w:val="16"/>
              </w:rPr>
            </w:pPr>
            <w:r w:rsidRPr="00A90B5F">
              <w:rPr>
                <w:sz w:val="16"/>
                <w:szCs w:val="16"/>
              </w:rPr>
              <w:t>2022</w:t>
            </w:r>
          </w:p>
        </w:tc>
        <w:tc>
          <w:tcPr>
            <w:tcW w:w="699" w:type="dxa"/>
            <w:vAlign w:val="center"/>
          </w:tcPr>
          <w:p w:rsidR="006B387D" w:rsidRPr="00A90B5F" w:rsidRDefault="006B387D" w:rsidP="00E9142B">
            <w:pPr>
              <w:tabs>
                <w:tab w:val="left" w:pos="6885"/>
              </w:tabs>
              <w:ind w:left="-108" w:right="-61"/>
              <w:jc w:val="center"/>
              <w:rPr>
                <w:sz w:val="16"/>
                <w:szCs w:val="16"/>
              </w:rPr>
            </w:pPr>
            <w:r w:rsidRPr="00A90B5F">
              <w:rPr>
                <w:sz w:val="16"/>
                <w:szCs w:val="16"/>
              </w:rPr>
              <w:t>2023</w:t>
            </w:r>
          </w:p>
        </w:tc>
        <w:tc>
          <w:tcPr>
            <w:tcW w:w="699" w:type="dxa"/>
            <w:vAlign w:val="center"/>
          </w:tcPr>
          <w:p w:rsidR="006B387D" w:rsidRPr="00A90B5F" w:rsidRDefault="006B387D" w:rsidP="00E9142B">
            <w:pPr>
              <w:tabs>
                <w:tab w:val="left" w:pos="6885"/>
              </w:tabs>
              <w:ind w:left="-108" w:right="-61"/>
              <w:jc w:val="center"/>
              <w:rPr>
                <w:sz w:val="16"/>
                <w:szCs w:val="16"/>
              </w:rPr>
            </w:pPr>
            <w:r w:rsidRPr="00A90B5F">
              <w:rPr>
                <w:sz w:val="16"/>
                <w:szCs w:val="16"/>
              </w:rPr>
              <w:t>2024</w:t>
            </w:r>
          </w:p>
        </w:tc>
        <w:tc>
          <w:tcPr>
            <w:tcW w:w="700" w:type="dxa"/>
            <w:vAlign w:val="center"/>
          </w:tcPr>
          <w:p w:rsidR="006B387D" w:rsidRPr="00A90B5F" w:rsidRDefault="006B387D" w:rsidP="00E9142B">
            <w:pPr>
              <w:tabs>
                <w:tab w:val="left" w:pos="6885"/>
              </w:tabs>
              <w:ind w:left="-108" w:right="-61"/>
              <w:jc w:val="center"/>
              <w:rPr>
                <w:sz w:val="16"/>
                <w:szCs w:val="16"/>
              </w:rPr>
            </w:pPr>
            <w:r w:rsidRPr="00A90B5F">
              <w:rPr>
                <w:sz w:val="16"/>
                <w:szCs w:val="16"/>
              </w:rPr>
              <w:t>2025</w:t>
            </w:r>
          </w:p>
        </w:tc>
        <w:tc>
          <w:tcPr>
            <w:tcW w:w="699" w:type="dxa"/>
            <w:shd w:val="clear" w:color="auto" w:fill="auto"/>
            <w:vAlign w:val="center"/>
          </w:tcPr>
          <w:p w:rsidR="006B387D" w:rsidRPr="00A90B5F" w:rsidRDefault="006B387D" w:rsidP="00E9142B">
            <w:pPr>
              <w:tabs>
                <w:tab w:val="left" w:pos="6885"/>
              </w:tabs>
              <w:ind w:left="-108" w:right="-61"/>
              <w:jc w:val="center"/>
              <w:rPr>
                <w:sz w:val="16"/>
                <w:szCs w:val="16"/>
              </w:rPr>
            </w:pPr>
            <w:r w:rsidRPr="00A90B5F">
              <w:rPr>
                <w:sz w:val="16"/>
                <w:szCs w:val="16"/>
              </w:rPr>
              <w:t>2026</w:t>
            </w:r>
          </w:p>
        </w:tc>
        <w:tc>
          <w:tcPr>
            <w:tcW w:w="699" w:type="dxa"/>
            <w:shd w:val="clear" w:color="auto" w:fill="auto"/>
            <w:vAlign w:val="center"/>
          </w:tcPr>
          <w:p w:rsidR="006B387D" w:rsidRPr="00A90B5F" w:rsidRDefault="006B387D" w:rsidP="00E9142B">
            <w:pPr>
              <w:tabs>
                <w:tab w:val="left" w:pos="6885"/>
              </w:tabs>
              <w:ind w:left="-108" w:right="-61"/>
              <w:jc w:val="center"/>
              <w:rPr>
                <w:sz w:val="16"/>
                <w:szCs w:val="16"/>
              </w:rPr>
            </w:pPr>
            <w:r w:rsidRPr="00A90B5F">
              <w:rPr>
                <w:sz w:val="16"/>
                <w:szCs w:val="16"/>
              </w:rPr>
              <w:t>2027</w:t>
            </w:r>
          </w:p>
        </w:tc>
        <w:tc>
          <w:tcPr>
            <w:tcW w:w="700" w:type="dxa"/>
            <w:shd w:val="clear" w:color="auto" w:fill="auto"/>
            <w:vAlign w:val="center"/>
          </w:tcPr>
          <w:p w:rsidR="006B387D" w:rsidRPr="00A90B5F" w:rsidRDefault="006B387D" w:rsidP="00E9142B">
            <w:pPr>
              <w:tabs>
                <w:tab w:val="left" w:pos="6885"/>
              </w:tabs>
              <w:jc w:val="center"/>
              <w:rPr>
                <w:sz w:val="16"/>
                <w:szCs w:val="16"/>
              </w:rPr>
            </w:pPr>
            <w:r w:rsidRPr="00A90B5F">
              <w:rPr>
                <w:sz w:val="16"/>
                <w:szCs w:val="16"/>
              </w:rPr>
              <w:t>2028</w:t>
            </w:r>
          </w:p>
        </w:tc>
        <w:tc>
          <w:tcPr>
            <w:tcW w:w="699" w:type="dxa"/>
            <w:shd w:val="clear" w:color="auto" w:fill="auto"/>
            <w:vAlign w:val="center"/>
          </w:tcPr>
          <w:p w:rsidR="006B387D" w:rsidRPr="00A90B5F" w:rsidRDefault="006B387D" w:rsidP="00E9142B">
            <w:pPr>
              <w:tabs>
                <w:tab w:val="left" w:pos="6885"/>
              </w:tabs>
              <w:jc w:val="center"/>
              <w:rPr>
                <w:sz w:val="16"/>
                <w:szCs w:val="16"/>
              </w:rPr>
            </w:pPr>
            <w:r w:rsidRPr="00A90B5F">
              <w:rPr>
                <w:sz w:val="16"/>
                <w:szCs w:val="16"/>
              </w:rPr>
              <w:t>2029</w:t>
            </w:r>
          </w:p>
        </w:tc>
        <w:tc>
          <w:tcPr>
            <w:tcW w:w="699" w:type="dxa"/>
            <w:vAlign w:val="center"/>
          </w:tcPr>
          <w:p w:rsidR="006B387D" w:rsidRPr="00A90B5F" w:rsidRDefault="006B387D" w:rsidP="00E9142B">
            <w:pPr>
              <w:tabs>
                <w:tab w:val="left" w:pos="6885"/>
              </w:tabs>
              <w:jc w:val="center"/>
              <w:rPr>
                <w:sz w:val="16"/>
                <w:szCs w:val="16"/>
              </w:rPr>
            </w:pPr>
            <w:r w:rsidRPr="00A90B5F">
              <w:rPr>
                <w:sz w:val="16"/>
                <w:szCs w:val="16"/>
              </w:rPr>
              <w:t>2030</w:t>
            </w:r>
          </w:p>
        </w:tc>
        <w:tc>
          <w:tcPr>
            <w:tcW w:w="700" w:type="dxa"/>
            <w:shd w:val="clear" w:color="auto" w:fill="auto"/>
            <w:vAlign w:val="center"/>
          </w:tcPr>
          <w:p w:rsidR="006B387D" w:rsidRPr="00A90B5F" w:rsidRDefault="006B387D" w:rsidP="00E9142B">
            <w:pPr>
              <w:tabs>
                <w:tab w:val="left" w:pos="6885"/>
              </w:tabs>
              <w:jc w:val="center"/>
              <w:rPr>
                <w:sz w:val="16"/>
                <w:szCs w:val="16"/>
              </w:rPr>
            </w:pPr>
            <w:r w:rsidRPr="00A90B5F">
              <w:rPr>
                <w:sz w:val="16"/>
                <w:szCs w:val="16"/>
              </w:rPr>
              <w:t>2031</w:t>
            </w:r>
          </w:p>
        </w:tc>
        <w:tc>
          <w:tcPr>
            <w:tcW w:w="699" w:type="dxa"/>
            <w:shd w:val="clear" w:color="auto" w:fill="auto"/>
            <w:vAlign w:val="center"/>
          </w:tcPr>
          <w:p w:rsidR="006B387D" w:rsidRPr="00A90B5F" w:rsidRDefault="006B387D" w:rsidP="00E9142B">
            <w:pPr>
              <w:tabs>
                <w:tab w:val="left" w:pos="6885"/>
              </w:tabs>
              <w:jc w:val="center"/>
              <w:rPr>
                <w:sz w:val="16"/>
                <w:szCs w:val="16"/>
              </w:rPr>
            </w:pPr>
            <w:r w:rsidRPr="00A90B5F">
              <w:rPr>
                <w:sz w:val="16"/>
                <w:szCs w:val="16"/>
              </w:rPr>
              <w:t>2032</w:t>
            </w:r>
          </w:p>
        </w:tc>
        <w:tc>
          <w:tcPr>
            <w:tcW w:w="699" w:type="dxa"/>
            <w:shd w:val="clear" w:color="auto" w:fill="auto"/>
            <w:vAlign w:val="center"/>
          </w:tcPr>
          <w:p w:rsidR="006B387D" w:rsidRPr="00A90B5F" w:rsidRDefault="006B387D" w:rsidP="00E9142B">
            <w:pPr>
              <w:tabs>
                <w:tab w:val="left" w:pos="6885"/>
              </w:tabs>
              <w:jc w:val="center"/>
              <w:rPr>
                <w:sz w:val="16"/>
                <w:szCs w:val="16"/>
              </w:rPr>
            </w:pPr>
            <w:r w:rsidRPr="00A90B5F">
              <w:rPr>
                <w:sz w:val="16"/>
                <w:szCs w:val="16"/>
              </w:rPr>
              <w:t>2033</w:t>
            </w:r>
          </w:p>
        </w:tc>
        <w:tc>
          <w:tcPr>
            <w:tcW w:w="700" w:type="dxa"/>
            <w:vAlign w:val="center"/>
          </w:tcPr>
          <w:p w:rsidR="006B387D" w:rsidRPr="00A90B5F" w:rsidRDefault="006B387D" w:rsidP="00E9142B">
            <w:pPr>
              <w:tabs>
                <w:tab w:val="left" w:pos="6885"/>
              </w:tabs>
              <w:jc w:val="center"/>
              <w:rPr>
                <w:sz w:val="16"/>
                <w:szCs w:val="16"/>
              </w:rPr>
            </w:pPr>
            <w:r w:rsidRPr="00A90B5F">
              <w:rPr>
                <w:sz w:val="16"/>
                <w:szCs w:val="16"/>
              </w:rPr>
              <w:t>2034</w:t>
            </w:r>
          </w:p>
        </w:tc>
      </w:tr>
      <w:tr w:rsidR="00A90B5F" w:rsidRPr="00541D36" w:rsidTr="00A90B5F">
        <w:tc>
          <w:tcPr>
            <w:tcW w:w="557" w:type="dxa"/>
            <w:shd w:val="clear" w:color="auto" w:fill="auto"/>
            <w:vAlign w:val="center"/>
          </w:tcPr>
          <w:p w:rsidR="00A90B5F" w:rsidRPr="003742FD" w:rsidRDefault="00A90B5F" w:rsidP="00E9142B">
            <w:pPr>
              <w:tabs>
                <w:tab w:val="left" w:pos="6885"/>
              </w:tabs>
              <w:jc w:val="center"/>
              <w:rPr>
                <w:sz w:val="18"/>
                <w:szCs w:val="18"/>
              </w:rPr>
            </w:pPr>
            <w:r w:rsidRPr="003742FD">
              <w:rPr>
                <w:sz w:val="18"/>
                <w:szCs w:val="18"/>
              </w:rPr>
              <w:t>1</w:t>
            </w:r>
          </w:p>
        </w:tc>
        <w:tc>
          <w:tcPr>
            <w:tcW w:w="848" w:type="dxa"/>
            <w:vMerge w:val="restart"/>
            <w:shd w:val="clear" w:color="auto" w:fill="auto"/>
            <w:textDirection w:val="btLr"/>
            <w:vAlign w:val="center"/>
          </w:tcPr>
          <w:p w:rsidR="00A90B5F" w:rsidRPr="003742FD" w:rsidRDefault="00A90B5F" w:rsidP="00E9142B">
            <w:pPr>
              <w:tabs>
                <w:tab w:val="left" w:pos="6885"/>
              </w:tabs>
              <w:ind w:left="113" w:right="113"/>
              <w:jc w:val="center"/>
              <w:rPr>
                <w:sz w:val="18"/>
                <w:szCs w:val="18"/>
              </w:rPr>
            </w:pPr>
            <w:r w:rsidRPr="003742FD">
              <w:rPr>
                <w:sz w:val="18"/>
                <w:szCs w:val="18"/>
              </w:rPr>
              <w:t>Надежность и бесперебойность</w:t>
            </w:r>
          </w:p>
        </w:tc>
        <w:tc>
          <w:tcPr>
            <w:tcW w:w="3239" w:type="dxa"/>
            <w:shd w:val="clear" w:color="auto" w:fill="auto"/>
            <w:vAlign w:val="center"/>
          </w:tcPr>
          <w:p w:rsidR="00A90B5F" w:rsidRPr="003742FD" w:rsidRDefault="00A90B5F" w:rsidP="00E9142B">
            <w:pPr>
              <w:tabs>
                <w:tab w:val="left" w:pos="6885"/>
              </w:tabs>
              <w:jc w:val="both"/>
              <w:rPr>
                <w:sz w:val="18"/>
                <w:szCs w:val="18"/>
              </w:rPr>
            </w:pPr>
            <w:r w:rsidRPr="003742FD">
              <w:rPr>
                <w:sz w:val="18"/>
                <w:szCs w:val="18"/>
              </w:rPr>
              <w:t xml:space="preserve">Количество прекращений подачи тепловой энергии, теплоносителя в результате технологических нарушений на тепловых сетях на 1 км тепловых сетей  </w:t>
            </w:r>
          </w:p>
        </w:tc>
        <w:tc>
          <w:tcPr>
            <w:tcW w:w="709" w:type="dxa"/>
            <w:shd w:val="clear" w:color="auto" w:fill="auto"/>
            <w:vAlign w:val="center"/>
          </w:tcPr>
          <w:p w:rsidR="00A90B5F" w:rsidRPr="003742FD" w:rsidRDefault="00A90B5F" w:rsidP="00E9142B">
            <w:pPr>
              <w:tabs>
                <w:tab w:val="left" w:pos="6885"/>
              </w:tabs>
              <w:jc w:val="center"/>
              <w:rPr>
                <w:sz w:val="18"/>
                <w:szCs w:val="18"/>
              </w:rPr>
            </w:pPr>
            <w:r w:rsidRPr="003742FD">
              <w:rPr>
                <w:sz w:val="18"/>
                <w:szCs w:val="18"/>
              </w:rPr>
              <w:t>ед./</w:t>
            </w:r>
            <w:proofErr w:type="gramStart"/>
            <w:r w:rsidRPr="003742FD">
              <w:rPr>
                <w:sz w:val="18"/>
                <w:szCs w:val="18"/>
              </w:rPr>
              <w:t>км</w:t>
            </w:r>
            <w:proofErr w:type="gramEnd"/>
          </w:p>
        </w:tc>
        <w:tc>
          <w:tcPr>
            <w:tcW w:w="699" w:type="dxa"/>
            <w:shd w:val="clear" w:color="auto" w:fill="auto"/>
            <w:vAlign w:val="center"/>
          </w:tcPr>
          <w:p w:rsidR="00A90B5F" w:rsidRPr="00A90B5F" w:rsidRDefault="00A90B5F" w:rsidP="00E9142B">
            <w:pPr>
              <w:tabs>
                <w:tab w:val="left" w:pos="6885"/>
              </w:tabs>
              <w:jc w:val="center"/>
              <w:rPr>
                <w:sz w:val="16"/>
                <w:szCs w:val="16"/>
              </w:rPr>
            </w:pPr>
            <w:r w:rsidRPr="00A90B5F">
              <w:rPr>
                <w:sz w:val="16"/>
                <w:szCs w:val="16"/>
              </w:rPr>
              <w:t>0</w:t>
            </w:r>
          </w:p>
        </w:tc>
        <w:tc>
          <w:tcPr>
            <w:tcW w:w="699" w:type="dxa"/>
            <w:shd w:val="clear" w:color="auto" w:fill="auto"/>
            <w:vAlign w:val="center"/>
          </w:tcPr>
          <w:p w:rsidR="00A90B5F" w:rsidRPr="00A90B5F" w:rsidRDefault="00A90B5F" w:rsidP="00E76F22">
            <w:pPr>
              <w:tabs>
                <w:tab w:val="left" w:pos="6885"/>
              </w:tabs>
              <w:jc w:val="center"/>
              <w:rPr>
                <w:sz w:val="16"/>
                <w:szCs w:val="16"/>
              </w:rPr>
            </w:pPr>
            <w:r w:rsidRPr="00A90B5F">
              <w:rPr>
                <w:sz w:val="16"/>
                <w:szCs w:val="16"/>
              </w:rPr>
              <w:t>0</w:t>
            </w:r>
          </w:p>
        </w:tc>
        <w:tc>
          <w:tcPr>
            <w:tcW w:w="700" w:type="dxa"/>
            <w:shd w:val="clear" w:color="auto" w:fill="auto"/>
            <w:vAlign w:val="center"/>
          </w:tcPr>
          <w:p w:rsidR="00A90B5F" w:rsidRPr="00A90B5F" w:rsidRDefault="00A90B5F" w:rsidP="00E76F22">
            <w:pPr>
              <w:tabs>
                <w:tab w:val="left" w:pos="6885"/>
              </w:tabs>
              <w:jc w:val="center"/>
              <w:rPr>
                <w:sz w:val="16"/>
                <w:szCs w:val="16"/>
              </w:rPr>
            </w:pPr>
            <w:r w:rsidRPr="00A90B5F">
              <w:rPr>
                <w:sz w:val="16"/>
                <w:szCs w:val="16"/>
              </w:rPr>
              <w:t>0</w:t>
            </w:r>
          </w:p>
        </w:tc>
        <w:tc>
          <w:tcPr>
            <w:tcW w:w="699" w:type="dxa"/>
            <w:vAlign w:val="center"/>
          </w:tcPr>
          <w:p w:rsidR="00A90B5F" w:rsidRPr="00A90B5F" w:rsidRDefault="00A90B5F" w:rsidP="00E76F22">
            <w:pPr>
              <w:tabs>
                <w:tab w:val="left" w:pos="6885"/>
              </w:tabs>
              <w:jc w:val="center"/>
              <w:rPr>
                <w:sz w:val="16"/>
                <w:szCs w:val="16"/>
              </w:rPr>
            </w:pPr>
            <w:r w:rsidRPr="00A90B5F">
              <w:rPr>
                <w:sz w:val="16"/>
                <w:szCs w:val="16"/>
              </w:rPr>
              <w:t>0</w:t>
            </w:r>
          </w:p>
        </w:tc>
        <w:tc>
          <w:tcPr>
            <w:tcW w:w="699" w:type="dxa"/>
            <w:vAlign w:val="center"/>
          </w:tcPr>
          <w:p w:rsidR="00A90B5F" w:rsidRPr="00A90B5F" w:rsidRDefault="00A90B5F" w:rsidP="00E76F22">
            <w:pPr>
              <w:tabs>
                <w:tab w:val="left" w:pos="6885"/>
              </w:tabs>
              <w:jc w:val="center"/>
              <w:rPr>
                <w:sz w:val="16"/>
                <w:szCs w:val="16"/>
              </w:rPr>
            </w:pPr>
            <w:r w:rsidRPr="00A90B5F">
              <w:rPr>
                <w:sz w:val="16"/>
                <w:szCs w:val="16"/>
              </w:rPr>
              <w:t>0</w:t>
            </w:r>
          </w:p>
        </w:tc>
        <w:tc>
          <w:tcPr>
            <w:tcW w:w="700" w:type="dxa"/>
            <w:vAlign w:val="center"/>
          </w:tcPr>
          <w:p w:rsidR="00A90B5F" w:rsidRPr="00A90B5F" w:rsidRDefault="00A90B5F" w:rsidP="00E76F22">
            <w:pPr>
              <w:tabs>
                <w:tab w:val="left" w:pos="6885"/>
              </w:tabs>
              <w:jc w:val="center"/>
              <w:rPr>
                <w:sz w:val="16"/>
                <w:szCs w:val="16"/>
              </w:rPr>
            </w:pPr>
            <w:r w:rsidRPr="00A90B5F">
              <w:rPr>
                <w:sz w:val="16"/>
                <w:szCs w:val="16"/>
              </w:rPr>
              <w:t>0</w:t>
            </w:r>
          </w:p>
        </w:tc>
        <w:tc>
          <w:tcPr>
            <w:tcW w:w="699" w:type="dxa"/>
            <w:shd w:val="clear" w:color="auto" w:fill="auto"/>
            <w:vAlign w:val="center"/>
          </w:tcPr>
          <w:p w:rsidR="00A90B5F" w:rsidRPr="00A90B5F" w:rsidRDefault="00A90B5F" w:rsidP="00E76F22">
            <w:pPr>
              <w:tabs>
                <w:tab w:val="left" w:pos="6885"/>
              </w:tabs>
              <w:jc w:val="center"/>
              <w:rPr>
                <w:sz w:val="16"/>
                <w:szCs w:val="16"/>
              </w:rPr>
            </w:pPr>
            <w:r w:rsidRPr="00A90B5F">
              <w:rPr>
                <w:sz w:val="16"/>
                <w:szCs w:val="16"/>
              </w:rPr>
              <w:t>0</w:t>
            </w:r>
          </w:p>
        </w:tc>
        <w:tc>
          <w:tcPr>
            <w:tcW w:w="699" w:type="dxa"/>
            <w:shd w:val="clear" w:color="auto" w:fill="auto"/>
            <w:vAlign w:val="center"/>
          </w:tcPr>
          <w:p w:rsidR="00A90B5F" w:rsidRPr="00A90B5F" w:rsidRDefault="00A90B5F" w:rsidP="00E76F22">
            <w:pPr>
              <w:tabs>
                <w:tab w:val="left" w:pos="6885"/>
              </w:tabs>
              <w:jc w:val="center"/>
              <w:rPr>
                <w:sz w:val="16"/>
                <w:szCs w:val="16"/>
              </w:rPr>
            </w:pPr>
            <w:r w:rsidRPr="00A90B5F">
              <w:rPr>
                <w:sz w:val="16"/>
                <w:szCs w:val="16"/>
              </w:rPr>
              <w:t>0</w:t>
            </w:r>
          </w:p>
        </w:tc>
        <w:tc>
          <w:tcPr>
            <w:tcW w:w="700" w:type="dxa"/>
            <w:shd w:val="clear" w:color="auto" w:fill="auto"/>
            <w:vAlign w:val="center"/>
          </w:tcPr>
          <w:p w:rsidR="00A90B5F" w:rsidRPr="00A90B5F" w:rsidRDefault="00A90B5F" w:rsidP="00E76F22">
            <w:pPr>
              <w:tabs>
                <w:tab w:val="left" w:pos="6885"/>
              </w:tabs>
              <w:jc w:val="center"/>
              <w:rPr>
                <w:sz w:val="16"/>
                <w:szCs w:val="16"/>
              </w:rPr>
            </w:pPr>
            <w:r w:rsidRPr="00A90B5F">
              <w:rPr>
                <w:sz w:val="16"/>
                <w:szCs w:val="16"/>
              </w:rPr>
              <w:t>0</w:t>
            </w:r>
          </w:p>
        </w:tc>
        <w:tc>
          <w:tcPr>
            <w:tcW w:w="699" w:type="dxa"/>
            <w:shd w:val="clear" w:color="auto" w:fill="auto"/>
            <w:vAlign w:val="center"/>
          </w:tcPr>
          <w:p w:rsidR="00A90B5F" w:rsidRPr="00A90B5F" w:rsidRDefault="00A90B5F" w:rsidP="00E76F22">
            <w:pPr>
              <w:tabs>
                <w:tab w:val="left" w:pos="6885"/>
              </w:tabs>
              <w:jc w:val="center"/>
              <w:rPr>
                <w:sz w:val="16"/>
                <w:szCs w:val="16"/>
              </w:rPr>
            </w:pPr>
            <w:r w:rsidRPr="00A90B5F">
              <w:rPr>
                <w:sz w:val="16"/>
                <w:szCs w:val="16"/>
              </w:rPr>
              <w:t>0</w:t>
            </w:r>
          </w:p>
        </w:tc>
        <w:tc>
          <w:tcPr>
            <w:tcW w:w="699" w:type="dxa"/>
            <w:vAlign w:val="center"/>
          </w:tcPr>
          <w:p w:rsidR="00A90B5F" w:rsidRPr="00A90B5F" w:rsidRDefault="00A90B5F" w:rsidP="00E76F22">
            <w:pPr>
              <w:tabs>
                <w:tab w:val="left" w:pos="6885"/>
              </w:tabs>
              <w:jc w:val="center"/>
              <w:rPr>
                <w:sz w:val="16"/>
                <w:szCs w:val="16"/>
              </w:rPr>
            </w:pPr>
            <w:r w:rsidRPr="00A90B5F">
              <w:rPr>
                <w:sz w:val="16"/>
                <w:szCs w:val="16"/>
              </w:rPr>
              <w:t>0</w:t>
            </w:r>
          </w:p>
        </w:tc>
        <w:tc>
          <w:tcPr>
            <w:tcW w:w="700" w:type="dxa"/>
            <w:shd w:val="clear" w:color="auto" w:fill="auto"/>
            <w:vAlign w:val="center"/>
          </w:tcPr>
          <w:p w:rsidR="00A90B5F" w:rsidRPr="00A90B5F" w:rsidRDefault="00A90B5F" w:rsidP="00E76F22">
            <w:pPr>
              <w:tabs>
                <w:tab w:val="left" w:pos="6885"/>
              </w:tabs>
              <w:jc w:val="center"/>
              <w:rPr>
                <w:sz w:val="16"/>
                <w:szCs w:val="16"/>
              </w:rPr>
            </w:pPr>
            <w:r w:rsidRPr="00A90B5F">
              <w:rPr>
                <w:sz w:val="16"/>
                <w:szCs w:val="16"/>
              </w:rPr>
              <w:t>0</w:t>
            </w:r>
          </w:p>
        </w:tc>
        <w:tc>
          <w:tcPr>
            <w:tcW w:w="699" w:type="dxa"/>
            <w:shd w:val="clear" w:color="auto" w:fill="auto"/>
            <w:vAlign w:val="center"/>
          </w:tcPr>
          <w:p w:rsidR="00A90B5F" w:rsidRPr="00A90B5F" w:rsidRDefault="00A90B5F" w:rsidP="00E76F22">
            <w:pPr>
              <w:tabs>
                <w:tab w:val="left" w:pos="6885"/>
              </w:tabs>
              <w:jc w:val="center"/>
              <w:rPr>
                <w:sz w:val="16"/>
                <w:szCs w:val="16"/>
              </w:rPr>
            </w:pPr>
            <w:r w:rsidRPr="00A90B5F">
              <w:rPr>
                <w:sz w:val="16"/>
                <w:szCs w:val="16"/>
              </w:rPr>
              <w:t>0</w:t>
            </w:r>
          </w:p>
        </w:tc>
        <w:tc>
          <w:tcPr>
            <w:tcW w:w="699" w:type="dxa"/>
            <w:shd w:val="clear" w:color="auto" w:fill="auto"/>
            <w:vAlign w:val="center"/>
          </w:tcPr>
          <w:p w:rsidR="00A90B5F" w:rsidRPr="00A90B5F" w:rsidRDefault="00A90B5F" w:rsidP="00E76F22">
            <w:pPr>
              <w:tabs>
                <w:tab w:val="left" w:pos="6885"/>
              </w:tabs>
              <w:jc w:val="center"/>
              <w:rPr>
                <w:sz w:val="16"/>
                <w:szCs w:val="16"/>
              </w:rPr>
            </w:pPr>
            <w:r w:rsidRPr="00A90B5F">
              <w:rPr>
                <w:sz w:val="16"/>
                <w:szCs w:val="16"/>
              </w:rPr>
              <w:t>0</w:t>
            </w:r>
          </w:p>
        </w:tc>
        <w:tc>
          <w:tcPr>
            <w:tcW w:w="700" w:type="dxa"/>
            <w:vAlign w:val="center"/>
          </w:tcPr>
          <w:p w:rsidR="00A90B5F" w:rsidRPr="00A90B5F" w:rsidRDefault="00A90B5F" w:rsidP="00E76F22">
            <w:pPr>
              <w:tabs>
                <w:tab w:val="left" w:pos="6885"/>
              </w:tabs>
              <w:jc w:val="center"/>
              <w:rPr>
                <w:sz w:val="16"/>
                <w:szCs w:val="16"/>
              </w:rPr>
            </w:pPr>
            <w:r w:rsidRPr="00A90B5F">
              <w:rPr>
                <w:sz w:val="16"/>
                <w:szCs w:val="16"/>
              </w:rPr>
              <w:t>0</w:t>
            </w:r>
          </w:p>
        </w:tc>
      </w:tr>
      <w:tr w:rsidR="00A90B5F" w:rsidRPr="00541D36" w:rsidTr="00A90B5F">
        <w:tc>
          <w:tcPr>
            <w:tcW w:w="557" w:type="dxa"/>
            <w:shd w:val="clear" w:color="auto" w:fill="auto"/>
            <w:vAlign w:val="center"/>
          </w:tcPr>
          <w:p w:rsidR="00A90B5F" w:rsidRPr="003742FD" w:rsidRDefault="00A90B5F" w:rsidP="00E9142B">
            <w:pPr>
              <w:tabs>
                <w:tab w:val="left" w:pos="6885"/>
              </w:tabs>
              <w:jc w:val="center"/>
              <w:rPr>
                <w:sz w:val="18"/>
                <w:szCs w:val="18"/>
              </w:rPr>
            </w:pPr>
            <w:r w:rsidRPr="003742FD">
              <w:rPr>
                <w:sz w:val="18"/>
                <w:szCs w:val="18"/>
              </w:rPr>
              <w:t>2</w:t>
            </w:r>
          </w:p>
        </w:tc>
        <w:tc>
          <w:tcPr>
            <w:tcW w:w="848" w:type="dxa"/>
            <w:vMerge/>
            <w:shd w:val="clear" w:color="auto" w:fill="auto"/>
            <w:textDirection w:val="btLr"/>
            <w:vAlign w:val="center"/>
          </w:tcPr>
          <w:p w:rsidR="00A90B5F" w:rsidRPr="003742FD" w:rsidRDefault="00A90B5F" w:rsidP="00E9142B">
            <w:pPr>
              <w:tabs>
                <w:tab w:val="left" w:pos="6885"/>
              </w:tabs>
              <w:ind w:left="113" w:right="113"/>
              <w:jc w:val="center"/>
              <w:rPr>
                <w:sz w:val="18"/>
                <w:szCs w:val="18"/>
              </w:rPr>
            </w:pPr>
          </w:p>
        </w:tc>
        <w:tc>
          <w:tcPr>
            <w:tcW w:w="3239" w:type="dxa"/>
            <w:shd w:val="clear" w:color="auto" w:fill="auto"/>
            <w:vAlign w:val="center"/>
          </w:tcPr>
          <w:p w:rsidR="00A90B5F" w:rsidRPr="003742FD" w:rsidRDefault="00A90B5F" w:rsidP="00E9142B">
            <w:pPr>
              <w:tabs>
                <w:tab w:val="left" w:pos="6885"/>
              </w:tabs>
              <w:jc w:val="both"/>
              <w:rPr>
                <w:sz w:val="18"/>
                <w:szCs w:val="18"/>
              </w:rPr>
            </w:pPr>
            <w:r w:rsidRPr="003742FD">
              <w:rPr>
                <w:sz w:val="18"/>
                <w:szCs w:val="18"/>
              </w:rPr>
              <w:t>Количество прекращений подачи тепловой энергии, теплоносителя в результате технологических нарушений на источниках тепловой энергии на 1 Гкал/час установленной мощности</w:t>
            </w:r>
          </w:p>
        </w:tc>
        <w:tc>
          <w:tcPr>
            <w:tcW w:w="709" w:type="dxa"/>
            <w:shd w:val="clear" w:color="auto" w:fill="auto"/>
            <w:vAlign w:val="center"/>
          </w:tcPr>
          <w:p w:rsidR="00A90B5F" w:rsidRPr="003742FD" w:rsidRDefault="00A90B5F" w:rsidP="00E9142B">
            <w:pPr>
              <w:tabs>
                <w:tab w:val="left" w:pos="6885"/>
              </w:tabs>
              <w:jc w:val="center"/>
              <w:rPr>
                <w:sz w:val="18"/>
                <w:szCs w:val="18"/>
              </w:rPr>
            </w:pPr>
            <w:r>
              <w:rPr>
                <w:sz w:val="18"/>
                <w:szCs w:val="18"/>
              </w:rPr>
              <w:t>ед./Гкал/ч</w:t>
            </w:r>
            <w:r w:rsidRPr="003742FD">
              <w:rPr>
                <w:sz w:val="18"/>
                <w:szCs w:val="18"/>
              </w:rPr>
              <w:t>ас</w:t>
            </w:r>
          </w:p>
        </w:tc>
        <w:tc>
          <w:tcPr>
            <w:tcW w:w="699" w:type="dxa"/>
            <w:shd w:val="clear" w:color="auto" w:fill="auto"/>
            <w:vAlign w:val="center"/>
          </w:tcPr>
          <w:p w:rsidR="00A90B5F" w:rsidRPr="00A90B5F" w:rsidRDefault="00A90B5F" w:rsidP="00E9142B">
            <w:pPr>
              <w:tabs>
                <w:tab w:val="left" w:pos="6885"/>
              </w:tabs>
              <w:jc w:val="center"/>
              <w:rPr>
                <w:sz w:val="16"/>
                <w:szCs w:val="16"/>
              </w:rPr>
            </w:pPr>
            <w:r w:rsidRPr="00A90B5F">
              <w:rPr>
                <w:sz w:val="16"/>
                <w:szCs w:val="16"/>
              </w:rPr>
              <w:t>0</w:t>
            </w:r>
          </w:p>
        </w:tc>
        <w:tc>
          <w:tcPr>
            <w:tcW w:w="699" w:type="dxa"/>
            <w:shd w:val="clear" w:color="auto" w:fill="auto"/>
            <w:vAlign w:val="center"/>
          </w:tcPr>
          <w:p w:rsidR="00A90B5F" w:rsidRPr="00A90B5F" w:rsidRDefault="00A90B5F" w:rsidP="00E76F22">
            <w:pPr>
              <w:tabs>
                <w:tab w:val="left" w:pos="6885"/>
              </w:tabs>
              <w:jc w:val="center"/>
              <w:rPr>
                <w:sz w:val="16"/>
                <w:szCs w:val="16"/>
              </w:rPr>
            </w:pPr>
            <w:r w:rsidRPr="00A90B5F">
              <w:rPr>
                <w:sz w:val="16"/>
                <w:szCs w:val="16"/>
              </w:rPr>
              <w:t>0</w:t>
            </w:r>
          </w:p>
        </w:tc>
        <w:tc>
          <w:tcPr>
            <w:tcW w:w="700" w:type="dxa"/>
            <w:shd w:val="clear" w:color="auto" w:fill="auto"/>
            <w:vAlign w:val="center"/>
          </w:tcPr>
          <w:p w:rsidR="00A90B5F" w:rsidRPr="00A90B5F" w:rsidRDefault="00A90B5F" w:rsidP="00E76F22">
            <w:pPr>
              <w:tabs>
                <w:tab w:val="left" w:pos="6885"/>
              </w:tabs>
              <w:jc w:val="center"/>
              <w:rPr>
                <w:sz w:val="16"/>
                <w:szCs w:val="16"/>
              </w:rPr>
            </w:pPr>
            <w:r w:rsidRPr="00A90B5F">
              <w:rPr>
                <w:sz w:val="16"/>
                <w:szCs w:val="16"/>
              </w:rPr>
              <w:t>0</w:t>
            </w:r>
          </w:p>
        </w:tc>
        <w:tc>
          <w:tcPr>
            <w:tcW w:w="699" w:type="dxa"/>
            <w:vAlign w:val="center"/>
          </w:tcPr>
          <w:p w:rsidR="00A90B5F" w:rsidRPr="00A90B5F" w:rsidRDefault="00A90B5F" w:rsidP="00E76F22">
            <w:pPr>
              <w:tabs>
                <w:tab w:val="left" w:pos="6885"/>
              </w:tabs>
              <w:jc w:val="center"/>
              <w:rPr>
                <w:sz w:val="16"/>
                <w:szCs w:val="16"/>
              </w:rPr>
            </w:pPr>
            <w:r w:rsidRPr="00A90B5F">
              <w:rPr>
                <w:sz w:val="16"/>
                <w:szCs w:val="16"/>
              </w:rPr>
              <w:t>0</w:t>
            </w:r>
          </w:p>
        </w:tc>
        <w:tc>
          <w:tcPr>
            <w:tcW w:w="699" w:type="dxa"/>
            <w:vAlign w:val="center"/>
          </w:tcPr>
          <w:p w:rsidR="00A90B5F" w:rsidRPr="00A90B5F" w:rsidRDefault="00A90B5F" w:rsidP="00E76F22">
            <w:pPr>
              <w:tabs>
                <w:tab w:val="left" w:pos="6885"/>
              </w:tabs>
              <w:jc w:val="center"/>
              <w:rPr>
                <w:sz w:val="16"/>
                <w:szCs w:val="16"/>
              </w:rPr>
            </w:pPr>
            <w:r w:rsidRPr="00A90B5F">
              <w:rPr>
                <w:sz w:val="16"/>
                <w:szCs w:val="16"/>
              </w:rPr>
              <w:t>0</w:t>
            </w:r>
          </w:p>
        </w:tc>
        <w:tc>
          <w:tcPr>
            <w:tcW w:w="700" w:type="dxa"/>
            <w:vAlign w:val="center"/>
          </w:tcPr>
          <w:p w:rsidR="00A90B5F" w:rsidRPr="00A90B5F" w:rsidRDefault="00A90B5F" w:rsidP="00E76F22">
            <w:pPr>
              <w:tabs>
                <w:tab w:val="left" w:pos="6885"/>
              </w:tabs>
              <w:jc w:val="center"/>
              <w:rPr>
                <w:sz w:val="16"/>
                <w:szCs w:val="16"/>
              </w:rPr>
            </w:pPr>
            <w:r w:rsidRPr="00A90B5F">
              <w:rPr>
                <w:sz w:val="16"/>
                <w:szCs w:val="16"/>
              </w:rPr>
              <w:t>0</w:t>
            </w:r>
          </w:p>
        </w:tc>
        <w:tc>
          <w:tcPr>
            <w:tcW w:w="699" w:type="dxa"/>
            <w:shd w:val="clear" w:color="auto" w:fill="auto"/>
            <w:vAlign w:val="center"/>
          </w:tcPr>
          <w:p w:rsidR="00A90B5F" w:rsidRPr="00A90B5F" w:rsidRDefault="00A90B5F" w:rsidP="00E76F22">
            <w:pPr>
              <w:tabs>
                <w:tab w:val="left" w:pos="6885"/>
              </w:tabs>
              <w:jc w:val="center"/>
              <w:rPr>
                <w:sz w:val="16"/>
                <w:szCs w:val="16"/>
              </w:rPr>
            </w:pPr>
            <w:r w:rsidRPr="00A90B5F">
              <w:rPr>
                <w:sz w:val="16"/>
                <w:szCs w:val="16"/>
              </w:rPr>
              <w:t>0</w:t>
            </w:r>
          </w:p>
        </w:tc>
        <w:tc>
          <w:tcPr>
            <w:tcW w:w="699" w:type="dxa"/>
            <w:shd w:val="clear" w:color="auto" w:fill="auto"/>
            <w:vAlign w:val="center"/>
          </w:tcPr>
          <w:p w:rsidR="00A90B5F" w:rsidRPr="00A90B5F" w:rsidRDefault="00A90B5F" w:rsidP="00E76F22">
            <w:pPr>
              <w:tabs>
                <w:tab w:val="left" w:pos="6885"/>
              </w:tabs>
              <w:jc w:val="center"/>
              <w:rPr>
                <w:sz w:val="16"/>
                <w:szCs w:val="16"/>
              </w:rPr>
            </w:pPr>
            <w:r w:rsidRPr="00A90B5F">
              <w:rPr>
                <w:sz w:val="16"/>
                <w:szCs w:val="16"/>
              </w:rPr>
              <w:t>0</w:t>
            </w:r>
          </w:p>
        </w:tc>
        <w:tc>
          <w:tcPr>
            <w:tcW w:w="700" w:type="dxa"/>
            <w:shd w:val="clear" w:color="auto" w:fill="auto"/>
            <w:vAlign w:val="center"/>
          </w:tcPr>
          <w:p w:rsidR="00A90B5F" w:rsidRPr="00A90B5F" w:rsidRDefault="00A90B5F" w:rsidP="00E76F22">
            <w:pPr>
              <w:tabs>
                <w:tab w:val="left" w:pos="6885"/>
              </w:tabs>
              <w:jc w:val="center"/>
              <w:rPr>
                <w:sz w:val="16"/>
                <w:szCs w:val="16"/>
              </w:rPr>
            </w:pPr>
            <w:r w:rsidRPr="00A90B5F">
              <w:rPr>
                <w:sz w:val="16"/>
                <w:szCs w:val="16"/>
              </w:rPr>
              <w:t>0</w:t>
            </w:r>
          </w:p>
        </w:tc>
        <w:tc>
          <w:tcPr>
            <w:tcW w:w="699" w:type="dxa"/>
            <w:shd w:val="clear" w:color="auto" w:fill="auto"/>
            <w:vAlign w:val="center"/>
          </w:tcPr>
          <w:p w:rsidR="00A90B5F" w:rsidRPr="00A90B5F" w:rsidRDefault="00A90B5F" w:rsidP="00E76F22">
            <w:pPr>
              <w:tabs>
                <w:tab w:val="left" w:pos="6885"/>
              </w:tabs>
              <w:jc w:val="center"/>
              <w:rPr>
                <w:sz w:val="16"/>
                <w:szCs w:val="16"/>
              </w:rPr>
            </w:pPr>
            <w:r w:rsidRPr="00A90B5F">
              <w:rPr>
                <w:sz w:val="16"/>
                <w:szCs w:val="16"/>
              </w:rPr>
              <w:t>0</w:t>
            </w:r>
          </w:p>
        </w:tc>
        <w:tc>
          <w:tcPr>
            <w:tcW w:w="699" w:type="dxa"/>
            <w:vAlign w:val="center"/>
          </w:tcPr>
          <w:p w:rsidR="00A90B5F" w:rsidRPr="00A90B5F" w:rsidRDefault="00A90B5F" w:rsidP="00E76F22">
            <w:pPr>
              <w:tabs>
                <w:tab w:val="left" w:pos="6885"/>
              </w:tabs>
              <w:jc w:val="center"/>
              <w:rPr>
                <w:sz w:val="16"/>
                <w:szCs w:val="16"/>
              </w:rPr>
            </w:pPr>
            <w:r w:rsidRPr="00A90B5F">
              <w:rPr>
                <w:sz w:val="16"/>
                <w:szCs w:val="16"/>
              </w:rPr>
              <w:t>0</w:t>
            </w:r>
          </w:p>
        </w:tc>
        <w:tc>
          <w:tcPr>
            <w:tcW w:w="700" w:type="dxa"/>
            <w:shd w:val="clear" w:color="auto" w:fill="auto"/>
            <w:vAlign w:val="center"/>
          </w:tcPr>
          <w:p w:rsidR="00A90B5F" w:rsidRPr="00A90B5F" w:rsidRDefault="00A90B5F" w:rsidP="00E76F22">
            <w:pPr>
              <w:tabs>
                <w:tab w:val="left" w:pos="6885"/>
              </w:tabs>
              <w:jc w:val="center"/>
              <w:rPr>
                <w:sz w:val="16"/>
                <w:szCs w:val="16"/>
              </w:rPr>
            </w:pPr>
            <w:r w:rsidRPr="00A90B5F">
              <w:rPr>
                <w:sz w:val="16"/>
                <w:szCs w:val="16"/>
              </w:rPr>
              <w:t>0</w:t>
            </w:r>
          </w:p>
        </w:tc>
        <w:tc>
          <w:tcPr>
            <w:tcW w:w="699" w:type="dxa"/>
            <w:shd w:val="clear" w:color="auto" w:fill="auto"/>
            <w:vAlign w:val="center"/>
          </w:tcPr>
          <w:p w:rsidR="00A90B5F" w:rsidRPr="00A90B5F" w:rsidRDefault="00A90B5F" w:rsidP="00E76F22">
            <w:pPr>
              <w:tabs>
                <w:tab w:val="left" w:pos="6885"/>
              </w:tabs>
              <w:jc w:val="center"/>
              <w:rPr>
                <w:sz w:val="16"/>
                <w:szCs w:val="16"/>
              </w:rPr>
            </w:pPr>
            <w:r w:rsidRPr="00A90B5F">
              <w:rPr>
                <w:sz w:val="16"/>
                <w:szCs w:val="16"/>
              </w:rPr>
              <w:t>0</w:t>
            </w:r>
          </w:p>
        </w:tc>
        <w:tc>
          <w:tcPr>
            <w:tcW w:w="699" w:type="dxa"/>
            <w:shd w:val="clear" w:color="auto" w:fill="auto"/>
            <w:vAlign w:val="center"/>
          </w:tcPr>
          <w:p w:rsidR="00A90B5F" w:rsidRPr="00A90B5F" w:rsidRDefault="00A90B5F" w:rsidP="00E76F22">
            <w:pPr>
              <w:tabs>
                <w:tab w:val="left" w:pos="6885"/>
              </w:tabs>
              <w:jc w:val="center"/>
              <w:rPr>
                <w:sz w:val="16"/>
                <w:szCs w:val="16"/>
              </w:rPr>
            </w:pPr>
            <w:r w:rsidRPr="00A90B5F">
              <w:rPr>
                <w:sz w:val="16"/>
                <w:szCs w:val="16"/>
              </w:rPr>
              <w:t>0</w:t>
            </w:r>
          </w:p>
        </w:tc>
        <w:tc>
          <w:tcPr>
            <w:tcW w:w="700" w:type="dxa"/>
            <w:vAlign w:val="center"/>
          </w:tcPr>
          <w:p w:rsidR="00A90B5F" w:rsidRPr="00A90B5F" w:rsidRDefault="00A90B5F" w:rsidP="00E76F22">
            <w:pPr>
              <w:tabs>
                <w:tab w:val="left" w:pos="6885"/>
              </w:tabs>
              <w:jc w:val="center"/>
              <w:rPr>
                <w:sz w:val="16"/>
                <w:szCs w:val="16"/>
              </w:rPr>
            </w:pPr>
            <w:r w:rsidRPr="00A90B5F">
              <w:rPr>
                <w:sz w:val="16"/>
                <w:szCs w:val="16"/>
              </w:rPr>
              <w:t>0</w:t>
            </w:r>
          </w:p>
        </w:tc>
      </w:tr>
      <w:tr w:rsidR="00A90B5F" w:rsidRPr="00541D36" w:rsidTr="00A90B5F">
        <w:tc>
          <w:tcPr>
            <w:tcW w:w="557" w:type="dxa"/>
            <w:shd w:val="clear" w:color="auto" w:fill="auto"/>
            <w:vAlign w:val="center"/>
          </w:tcPr>
          <w:p w:rsidR="00A90B5F" w:rsidRPr="003742FD" w:rsidRDefault="00A90B5F" w:rsidP="00E9142B">
            <w:pPr>
              <w:tabs>
                <w:tab w:val="left" w:pos="6885"/>
              </w:tabs>
              <w:jc w:val="center"/>
              <w:rPr>
                <w:sz w:val="18"/>
                <w:szCs w:val="18"/>
              </w:rPr>
            </w:pPr>
            <w:r w:rsidRPr="003742FD">
              <w:rPr>
                <w:sz w:val="18"/>
                <w:szCs w:val="18"/>
              </w:rPr>
              <w:t>3</w:t>
            </w:r>
          </w:p>
        </w:tc>
        <w:tc>
          <w:tcPr>
            <w:tcW w:w="848" w:type="dxa"/>
            <w:vMerge w:val="restart"/>
            <w:shd w:val="clear" w:color="auto" w:fill="auto"/>
            <w:textDirection w:val="btLr"/>
            <w:vAlign w:val="center"/>
          </w:tcPr>
          <w:p w:rsidR="00A90B5F" w:rsidRPr="003742FD" w:rsidRDefault="00A90B5F" w:rsidP="00E9142B">
            <w:pPr>
              <w:tabs>
                <w:tab w:val="left" w:pos="6885"/>
              </w:tabs>
              <w:ind w:left="113" w:right="113"/>
              <w:jc w:val="center"/>
              <w:rPr>
                <w:sz w:val="18"/>
                <w:szCs w:val="18"/>
              </w:rPr>
            </w:pPr>
            <w:r w:rsidRPr="003742FD">
              <w:rPr>
                <w:sz w:val="18"/>
                <w:szCs w:val="18"/>
              </w:rPr>
              <w:t>Энергетическая эффективность</w:t>
            </w:r>
          </w:p>
        </w:tc>
        <w:tc>
          <w:tcPr>
            <w:tcW w:w="3239" w:type="dxa"/>
            <w:shd w:val="clear" w:color="auto" w:fill="auto"/>
            <w:vAlign w:val="center"/>
          </w:tcPr>
          <w:p w:rsidR="00A90B5F" w:rsidRPr="003742FD" w:rsidRDefault="00A90B5F" w:rsidP="00E9142B">
            <w:pPr>
              <w:jc w:val="both"/>
              <w:rPr>
                <w:sz w:val="18"/>
                <w:szCs w:val="18"/>
              </w:rPr>
            </w:pPr>
            <w:r w:rsidRPr="003742FD">
              <w:rPr>
                <w:sz w:val="18"/>
                <w:szCs w:val="18"/>
              </w:rPr>
              <w:t>Удельный расход топлива на производство единицы тепловой энергии, отпускаемой с коллекторов источников тепловой энергии</w:t>
            </w:r>
          </w:p>
        </w:tc>
        <w:tc>
          <w:tcPr>
            <w:tcW w:w="709" w:type="dxa"/>
            <w:shd w:val="clear" w:color="auto" w:fill="auto"/>
            <w:vAlign w:val="center"/>
          </w:tcPr>
          <w:p w:rsidR="00A90B5F" w:rsidRPr="003742FD" w:rsidRDefault="00A90B5F" w:rsidP="00E9142B">
            <w:pPr>
              <w:tabs>
                <w:tab w:val="left" w:pos="6885"/>
              </w:tabs>
              <w:jc w:val="center"/>
              <w:rPr>
                <w:sz w:val="18"/>
                <w:szCs w:val="18"/>
              </w:rPr>
            </w:pPr>
            <w:r w:rsidRPr="003742FD">
              <w:rPr>
                <w:sz w:val="18"/>
                <w:szCs w:val="18"/>
              </w:rPr>
              <w:t>кг</w:t>
            </w:r>
            <w:proofErr w:type="gramStart"/>
            <w:r w:rsidRPr="003742FD">
              <w:rPr>
                <w:sz w:val="18"/>
                <w:szCs w:val="18"/>
              </w:rPr>
              <w:t>.</w:t>
            </w:r>
            <w:proofErr w:type="gramEnd"/>
            <w:r w:rsidRPr="003742FD">
              <w:rPr>
                <w:sz w:val="18"/>
                <w:szCs w:val="18"/>
              </w:rPr>
              <w:t xml:space="preserve"> </w:t>
            </w:r>
            <w:proofErr w:type="spellStart"/>
            <w:proofErr w:type="gramStart"/>
            <w:r w:rsidRPr="003742FD">
              <w:rPr>
                <w:sz w:val="18"/>
                <w:szCs w:val="18"/>
              </w:rPr>
              <w:t>у</w:t>
            </w:r>
            <w:proofErr w:type="gramEnd"/>
            <w:r w:rsidRPr="003742FD">
              <w:rPr>
                <w:sz w:val="18"/>
                <w:szCs w:val="18"/>
              </w:rPr>
              <w:t>.т</w:t>
            </w:r>
            <w:proofErr w:type="spellEnd"/>
            <w:r w:rsidRPr="003742FD">
              <w:rPr>
                <w:sz w:val="18"/>
                <w:szCs w:val="18"/>
              </w:rPr>
              <w:t>./Гкал</w:t>
            </w:r>
          </w:p>
        </w:tc>
        <w:tc>
          <w:tcPr>
            <w:tcW w:w="699" w:type="dxa"/>
            <w:shd w:val="clear" w:color="auto" w:fill="auto"/>
            <w:vAlign w:val="center"/>
          </w:tcPr>
          <w:p w:rsidR="00A90B5F" w:rsidRPr="00A90B5F" w:rsidRDefault="00A90B5F">
            <w:pPr>
              <w:spacing w:line="276" w:lineRule="auto"/>
              <w:jc w:val="center"/>
              <w:rPr>
                <w:sz w:val="16"/>
                <w:szCs w:val="16"/>
              </w:rPr>
            </w:pPr>
            <w:r w:rsidRPr="00A90B5F">
              <w:rPr>
                <w:sz w:val="16"/>
                <w:szCs w:val="16"/>
              </w:rPr>
              <w:t>213,20</w:t>
            </w:r>
          </w:p>
        </w:tc>
        <w:tc>
          <w:tcPr>
            <w:tcW w:w="699" w:type="dxa"/>
            <w:shd w:val="clear" w:color="auto" w:fill="auto"/>
            <w:vAlign w:val="center"/>
          </w:tcPr>
          <w:p w:rsidR="00A90B5F" w:rsidRPr="00A90B5F" w:rsidRDefault="00A90B5F">
            <w:pPr>
              <w:spacing w:line="276" w:lineRule="auto"/>
              <w:jc w:val="center"/>
              <w:rPr>
                <w:sz w:val="16"/>
                <w:szCs w:val="16"/>
              </w:rPr>
            </w:pPr>
            <w:r w:rsidRPr="00A90B5F">
              <w:rPr>
                <w:sz w:val="16"/>
                <w:szCs w:val="16"/>
              </w:rPr>
              <w:t>189,6</w:t>
            </w:r>
          </w:p>
        </w:tc>
        <w:tc>
          <w:tcPr>
            <w:tcW w:w="700" w:type="dxa"/>
            <w:shd w:val="clear" w:color="auto" w:fill="auto"/>
            <w:vAlign w:val="center"/>
          </w:tcPr>
          <w:p w:rsidR="00A90B5F" w:rsidRPr="00A90B5F" w:rsidRDefault="00A90B5F">
            <w:pPr>
              <w:spacing w:line="276" w:lineRule="auto"/>
              <w:jc w:val="center"/>
              <w:rPr>
                <w:sz w:val="16"/>
                <w:szCs w:val="16"/>
              </w:rPr>
            </w:pPr>
            <w:r w:rsidRPr="00A90B5F">
              <w:rPr>
                <w:sz w:val="16"/>
                <w:szCs w:val="16"/>
              </w:rPr>
              <w:t>189,6</w:t>
            </w:r>
          </w:p>
        </w:tc>
        <w:tc>
          <w:tcPr>
            <w:tcW w:w="699" w:type="dxa"/>
            <w:vAlign w:val="center"/>
          </w:tcPr>
          <w:p w:rsidR="00A90B5F" w:rsidRPr="00A90B5F" w:rsidRDefault="00A90B5F">
            <w:pPr>
              <w:spacing w:line="276" w:lineRule="auto"/>
              <w:jc w:val="center"/>
              <w:rPr>
                <w:sz w:val="16"/>
                <w:szCs w:val="16"/>
              </w:rPr>
            </w:pPr>
            <w:r w:rsidRPr="00A90B5F">
              <w:rPr>
                <w:sz w:val="16"/>
                <w:szCs w:val="16"/>
              </w:rPr>
              <w:t>189,6</w:t>
            </w:r>
          </w:p>
        </w:tc>
        <w:tc>
          <w:tcPr>
            <w:tcW w:w="699" w:type="dxa"/>
            <w:vAlign w:val="center"/>
          </w:tcPr>
          <w:p w:rsidR="00A90B5F" w:rsidRPr="00A90B5F" w:rsidRDefault="00A90B5F">
            <w:pPr>
              <w:spacing w:line="276" w:lineRule="auto"/>
              <w:jc w:val="center"/>
              <w:rPr>
                <w:sz w:val="16"/>
                <w:szCs w:val="16"/>
              </w:rPr>
            </w:pPr>
            <w:r w:rsidRPr="00A90B5F">
              <w:rPr>
                <w:sz w:val="16"/>
                <w:szCs w:val="16"/>
              </w:rPr>
              <w:t>189,6</w:t>
            </w:r>
          </w:p>
        </w:tc>
        <w:tc>
          <w:tcPr>
            <w:tcW w:w="700" w:type="dxa"/>
            <w:vAlign w:val="center"/>
          </w:tcPr>
          <w:p w:rsidR="00A90B5F" w:rsidRPr="00A90B5F" w:rsidRDefault="00A90B5F">
            <w:pPr>
              <w:spacing w:line="276" w:lineRule="auto"/>
              <w:jc w:val="center"/>
              <w:rPr>
                <w:sz w:val="16"/>
                <w:szCs w:val="16"/>
              </w:rPr>
            </w:pPr>
            <w:r w:rsidRPr="00A90B5F">
              <w:rPr>
                <w:sz w:val="16"/>
                <w:szCs w:val="16"/>
              </w:rPr>
              <w:t>189,6</w:t>
            </w:r>
          </w:p>
        </w:tc>
        <w:tc>
          <w:tcPr>
            <w:tcW w:w="699" w:type="dxa"/>
            <w:shd w:val="clear" w:color="auto" w:fill="auto"/>
            <w:vAlign w:val="center"/>
          </w:tcPr>
          <w:p w:rsidR="00A90B5F" w:rsidRPr="00A90B5F" w:rsidRDefault="00A90B5F">
            <w:pPr>
              <w:spacing w:line="276" w:lineRule="auto"/>
              <w:jc w:val="center"/>
              <w:rPr>
                <w:sz w:val="16"/>
                <w:szCs w:val="16"/>
              </w:rPr>
            </w:pPr>
            <w:r w:rsidRPr="00A90B5F">
              <w:rPr>
                <w:sz w:val="16"/>
                <w:szCs w:val="16"/>
              </w:rPr>
              <w:t>189,6</w:t>
            </w:r>
          </w:p>
        </w:tc>
        <w:tc>
          <w:tcPr>
            <w:tcW w:w="699" w:type="dxa"/>
            <w:shd w:val="clear" w:color="auto" w:fill="auto"/>
            <w:vAlign w:val="center"/>
          </w:tcPr>
          <w:p w:rsidR="00A90B5F" w:rsidRPr="00A90B5F" w:rsidRDefault="00A90B5F">
            <w:pPr>
              <w:spacing w:line="276" w:lineRule="auto"/>
              <w:jc w:val="center"/>
              <w:rPr>
                <w:sz w:val="16"/>
                <w:szCs w:val="16"/>
              </w:rPr>
            </w:pPr>
            <w:r w:rsidRPr="00A90B5F">
              <w:rPr>
                <w:sz w:val="16"/>
                <w:szCs w:val="16"/>
              </w:rPr>
              <w:t>189,6</w:t>
            </w:r>
          </w:p>
        </w:tc>
        <w:tc>
          <w:tcPr>
            <w:tcW w:w="700" w:type="dxa"/>
            <w:shd w:val="clear" w:color="auto" w:fill="auto"/>
            <w:vAlign w:val="center"/>
          </w:tcPr>
          <w:p w:rsidR="00A90B5F" w:rsidRPr="00A90B5F" w:rsidRDefault="00A90B5F">
            <w:pPr>
              <w:spacing w:line="276" w:lineRule="auto"/>
              <w:jc w:val="center"/>
              <w:rPr>
                <w:sz w:val="16"/>
                <w:szCs w:val="16"/>
              </w:rPr>
            </w:pPr>
            <w:r w:rsidRPr="00A90B5F">
              <w:rPr>
                <w:sz w:val="16"/>
                <w:szCs w:val="16"/>
              </w:rPr>
              <w:t>189,6</w:t>
            </w:r>
          </w:p>
        </w:tc>
        <w:tc>
          <w:tcPr>
            <w:tcW w:w="699" w:type="dxa"/>
            <w:shd w:val="clear" w:color="auto" w:fill="auto"/>
            <w:vAlign w:val="center"/>
          </w:tcPr>
          <w:p w:rsidR="00A90B5F" w:rsidRPr="00A90B5F" w:rsidRDefault="00A90B5F">
            <w:pPr>
              <w:spacing w:line="276" w:lineRule="auto"/>
              <w:jc w:val="center"/>
              <w:rPr>
                <w:sz w:val="16"/>
                <w:szCs w:val="16"/>
              </w:rPr>
            </w:pPr>
            <w:r w:rsidRPr="00A90B5F">
              <w:rPr>
                <w:sz w:val="16"/>
                <w:szCs w:val="16"/>
              </w:rPr>
              <w:t>189,6</w:t>
            </w:r>
          </w:p>
        </w:tc>
        <w:tc>
          <w:tcPr>
            <w:tcW w:w="699" w:type="dxa"/>
            <w:vAlign w:val="center"/>
          </w:tcPr>
          <w:p w:rsidR="00A90B5F" w:rsidRPr="00A90B5F" w:rsidRDefault="00A90B5F">
            <w:pPr>
              <w:spacing w:line="276" w:lineRule="auto"/>
              <w:jc w:val="center"/>
              <w:rPr>
                <w:sz w:val="16"/>
                <w:szCs w:val="16"/>
              </w:rPr>
            </w:pPr>
            <w:r w:rsidRPr="00A90B5F">
              <w:rPr>
                <w:sz w:val="16"/>
                <w:szCs w:val="16"/>
              </w:rPr>
              <w:t>189,6</w:t>
            </w:r>
          </w:p>
        </w:tc>
        <w:tc>
          <w:tcPr>
            <w:tcW w:w="700" w:type="dxa"/>
            <w:shd w:val="clear" w:color="auto" w:fill="auto"/>
            <w:vAlign w:val="center"/>
          </w:tcPr>
          <w:p w:rsidR="00A90B5F" w:rsidRPr="00A90B5F" w:rsidRDefault="00A90B5F">
            <w:pPr>
              <w:spacing w:line="276" w:lineRule="auto"/>
              <w:jc w:val="center"/>
              <w:rPr>
                <w:sz w:val="16"/>
                <w:szCs w:val="16"/>
              </w:rPr>
            </w:pPr>
            <w:r w:rsidRPr="00A90B5F">
              <w:rPr>
                <w:sz w:val="16"/>
                <w:szCs w:val="16"/>
              </w:rPr>
              <w:t>189,6</w:t>
            </w:r>
          </w:p>
        </w:tc>
        <w:tc>
          <w:tcPr>
            <w:tcW w:w="699" w:type="dxa"/>
            <w:shd w:val="clear" w:color="auto" w:fill="auto"/>
            <w:vAlign w:val="center"/>
          </w:tcPr>
          <w:p w:rsidR="00A90B5F" w:rsidRPr="00A90B5F" w:rsidRDefault="00A90B5F">
            <w:pPr>
              <w:spacing w:line="276" w:lineRule="auto"/>
              <w:jc w:val="center"/>
              <w:rPr>
                <w:sz w:val="16"/>
                <w:szCs w:val="16"/>
              </w:rPr>
            </w:pPr>
            <w:r w:rsidRPr="00A90B5F">
              <w:rPr>
                <w:sz w:val="16"/>
                <w:szCs w:val="16"/>
              </w:rPr>
              <w:t>189,6</w:t>
            </w:r>
          </w:p>
        </w:tc>
        <w:tc>
          <w:tcPr>
            <w:tcW w:w="699" w:type="dxa"/>
            <w:shd w:val="clear" w:color="auto" w:fill="auto"/>
            <w:vAlign w:val="center"/>
          </w:tcPr>
          <w:p w:rsidR="00A90B5F" w:rsidRPr="00A90B5F" w:rsidRDefault="00A90B5F">
            <w:pPr>
              <w:spacing w:line="276" w:lineRule="auto"/>
              <w:jc w:val="center"/>
              <w:rPr>
                <w:sz w:val="16"/>
                <w:szCs w:val="16"/>
              </w:rPr>
            </w:pPr>
            <w:r w:rsidRPr="00A90B5F">
              <w:rPr>
                <w:sz w:val="16"/>
                <w:szCs w:val="16"/>
              </w:rPr>
              <w:t>189,6</w:t>
            </w:r>
          </w:p>
        </w:tc>
        <w:tc>
          <w:tcPr>
            <w:tcW w:w="700" w:type="dxa"/>
            <w:vAlign w:val="center"/>
          </w:tcPr>
          <w:p w:rsidR="00A90B5F" w:rsidRPr="00A90B5F" w:rsidRDefault="00A90B5F">
            <w:pPr>
              <w:spacing w:line="276" w:lineRule="auto"/>
              <w:jc w:val="center"/>
              <w:rPr>
                <w:sz w:val="16"/>
                <w:szCs w:val="16"/>
              </w:rPr>
            </w:pPr>
            <w:r w:rsidRPr="00A90B5F">
              <w:rPr>
                <w:sz w:val="16"/>
                <w:szCs w:val="16"/>
              </w:rPr>
              <w:t>189,6</w:t>
            </w:r>
          </w:p>
        </w:tc>
      </w:tr>
      <w:tr w:rsidR="00A90B5F" w:rsidRPr="00541D36" w:rsidTr="00A90B5F">
        <w:tc>
          <w:tcPr>
            <w:tcW w:w="557" w:type="dxa"/>
            <w:shd w:val="clear" w:color="auto" w:fill="auto"/>
            <w:vAlign w:val="center"/>
          </w:tcPr>
          <w:p w:rsidR="00A90B5F" w:rsidRPr="003742FD" w:rsidRDefault="00A90B5F" w:rsidP="00E9142B">
            <w:pPr>
              <w:tabs>
                <w:tab w:val="left" w:pos="6885"/>
              </w:tabs>
              <w:jc w:val="center"/>
              <w:rPr>
                <w:sz w:val="18"/>
                <w:szCs w:val="18"/>
              </w:rPr>
            </w:pPr>
            <w:r w:rsidRPr="003742FD">
              <w:rPr>
                <w:sz w:val="18"/>
                <w:szCs w:val="18"/>
              </w:rPr>
              <w:t>4</w:t>
            </w:r>
          </w:p>
        </w:tc>
        <w:tc>
          <w:tcPr>
            <w:tcW w:w="848" w:type="dxa"/>
            <w:vMerge/>
            <w:shd w:val="clear" w:color="auto" w:fill="auto"/>
            <w:vAlign w:val="center"/>
          </w:tcPr>
          <w:p w:rsidR="00A90B5F" w:rsidRPr="003742FD" w:rsidRDefault="00A90B5F" w:rsidP="00E9142B">
            <w:pPr>
              <w:tabs>
                <w:tab w:val="left" w:pos="6885"/>
              </w:tabs>
              <w:jc w:val="both"/>
              <w:rPr>
                <w:sz w:val="18"/>
                <w:szCs w:val="18"/>
              </w:rPr>
            </w:pPr>
          </w:p>
        </w:tc>
        <w:tc>
          <w:tcPr>
            <w:tcW w:w="3239" w:type="dxa"/>
            <w:shd w:val="clear" w:color="auto" w:fill="auto"/>
            <w:vAlign w:val="center"/>
          </w:tcPr>
          <w:p w:rsidR="00A90B5F" w:rsidRPr="003742FD" w:rsidRDefault="00A90B5F" w:rsidP="00E9142B">
            <w:pPr>
              <w:jc w:val="both"/>
              <w:rPr>
                <w:sz w:val="18"/>
                <w:szCs w:val="18"/>
              </w:rPr>
            </w:pPr>
            <w:r w:rsidRPr="003742FD">
              <w:rPr>
                <w:sz w:val="18"/>
                <w:szCs w:val="18"/>
              </w:rPr>
              <w:t>Отношение величины технологических потерь тепловой энергии, теплоносителя к материальной характеристике тепловой сети</w:t>
            </w:r>
          </w:p>
        </w:tc>
        <w:tc>
          <w:tcPr>
            <w:tcW w:w="709" w:type="dxa"/>
            <w:shd w:val="clear" w:color="auto" w:fill="auto"/>
            <w:vAlign w:val="center"/>
          </w:tcPr>
          <w:p w:rsidR="00A90B5F" w:rsidRDefault="00A90B5F" w:rsidP="00E9142B">
            <w:pPr>
              <w:tabs>
                <w:tab w:val="left" w:pos="6885"/>
              </w:tabs>
              <w:jc w:val="center"/>
              <w:rPr>
                <w:sz w:val="18"/>
                <w:szCs w:val="18"/>
              </w:rPr>
            </w:pPr>
          </w:p>
          <w:p w:rsidR="00A90B5F" w:rsidRPr="003742FD" w:rsidRDefault="00A90B5F" w:rsidP="00E9142B">
            <w:pPr>
              <w:tabs>
                <w:tab w:val="left" w:pos="6885"/>
              </w:tabs>
              <w:jc w:val="center"/>
              <w:rPr>
                <w:sz w:val="18"/>
                <w:szCs w:val="18"/>
              </w:rPr>
            </w:pPr>
            <w:r w:rsidRPr="003742FD">
              <w:rPr>
                <w:sz w:val="18"/>
                <w:szCs w:val="18"/>
              </w:rPr>
              <w:t>Гкал/</w:t>
            </w:r>
            <w:proofErr w:type="gramStart"/>
            <w:r w:rsidRPr="003742FD">
              <w:rPr>
                <w:sz w:val="18"/>
                <w:szCs w:val="18"/>
              </w:rPr>
              <w:t>км</w:t>
            </w:r>
            <w:proofErr w:type="gramEnd"/>
            <w:r w:rsidRPr="003742FD">
              <w:rPr>
                <w:sz w:val="18"/>
                <w:szCs w:val="18"/>
              </w:rPr>
              <w:t xml:space="preserve"> </w:t>
            </w:r>
          </w:p>
          <w:p w:rsidR="00A90B5F" w:rsidRPr="003742FD" w:rsidRDefault="00A90B5F" w:rsidP="00E9142B">
            <w:pPr>
              <w:tabs>
                <w:tab w:val="left" w:pos="6885"/>
              </w:tabs>
              <w:jc w:val="center"/>
              <w:rPr>
                <w:sz w:val="18"/>
                <w:szCs w:val="18"/>
              </w:rPr>
            </w:pPr>
          </w:p>
        </w:tc>
        <w:tc>
          <w:tcPr>
            <w:tcW w:w="699" w:type="dxa"/>
            <w:shd w:val="clear" w:color="auto" w:fill="auto"/>
            <w:vAlign w:val="center"/>
          </w:tcPr>
          <w:p w:rsidR="00A90B5F" w:rsidRPr="00A90B5F" w:rsidRDefault="00A90B5F" w:rsidP="00E9142B">
            <w:pPr>
              <w:tabs>
                <w:tab w:val="left" w:pos="6885"/>
              </w:tabs>
              <w:jc w:val="center"/>
              <w:rPr>
                <w:sz w:val="16"/>
                <w:szCs w:val="16"/>
              </w:rPr>
            </w:pPr>
            <w:r>
              <w:rPr>
                <w:sz w:val="16"/>
                <w:szCs w:val="16"/>
              </w:rPr>
              <w:t>1,28</w:t>
            </w:r>
          </w:p>
        </w:tc>
        <w:tc>
          <w:tcPr>
            <w:tcW w:w="699" w:type="dxa"/>
            <w:shd w:val="clear" w:color="auto" w:fill="auto"/>
            <w:vAlign w:val="center"/>
          </w:tcPr>
          <w:p w:rsidR="00A90B5F" w:rsidRPr="00A90B5F" w:rsidRDefault="00A90B5F" w:rsidP="00E76F22">
            <w:pPr>
              <w:tabs>
                <w:tab w:val="left" w:pos="6885"/>
              </w:tabs>
              <w:jc w:val="center"/>
              <w:rPr>
                <w:sz w:val="16"/>
                <w:szCs w:val="16"/>
              </w:rPr>
            </w:pPr>
            <w:r>
              <w:rPr>
                <w:sz w:val="16"/>
                <w:szCs w:val="16"/>
              </w:rPr>
              <w:t>1,28</w:t>
            </w:r>
          </w:p>
        </w:tc>
        <w:tc>
          <w:tcPr>
            <w:tcW w:w="700" w:type="dxa"/>
            <w:shd w:val="clear" w:color="auto" w:fill="auto"/>
            <w:vAlign w:val="center"/>
          </w:tcPr>
          <w:p w:rsidR="00A90B5F" w:rsidRPr="00A90B5F" w:rsidRDefault="00A90B5F" w:rsidP="00E76F22">
            <w:pPr>
              <w:tabs>
                <w:tab w:val="left" w:pos="6885"/>
              </w:tabs>
              <w:jc w:val="center"/>
              <w:rPr>
                <w:sz w:val="16"/>
                <w:szCs w:val="16"/>
              </w:rPr>
            </w:pPr>
            <w:r>
              <w:rPr>
                <w:sz w:val="16"/>
                <w:szCs w:val="16"/>
              </w:rPr>
              <w:t>1,28</w:t>
            </w:r>
          </w:p>
        </w:tc>
        <w:tc>
          <w:tcPr>
            <w:tcW w:w="699" w:type="dxa"/>
            <w:vAlign w:val="center"/>
          </w:tcPr>
          <w:p w:rsidR="00A90B5F" w:rsidRPr="00A90B5F" w:rsidRDefault="00A90B5F" w:rsidP="00E76F22">
            <w:pPr>
              <w:tabs>
                <w:tab w:val="left" w:pos="6885"/>
              </w:tabs>
              <w:jc w:val="center"/>
              <w:rPr>
                <w:sz w:val="16"/>
                <w:szCs w:val="16"/>
              </w:rPr>
            </w:pPr>
            <w:r>
              <w:rPr>
                <w:sz w:val="16"/>
                <w:szCs w:val="16"/>
              </w:rPr>
              <w:t>1,28</w:t>
            </w:r>
          </w:p>
        </w:tc>
        <w:tc>
          <w:tcPr>
            <w:tcW w:w="699" w:type="dxa"/>
            <w:vAlign w:val="center"/>
          </w:tcPr>
          <w:p w:rsidR="00A90B5F" w:rsidRPr="00A90B5F" w:rsidRDefault="00A90B5F" w:rsidP="00E76F22">
            <w:pPr>
              <w:tabs>
                <w:tab w:val="left" w:pos="6885"/>
              </w:tabs>
              <w:jc w:val="center"/>
              <w:rPr>
                <w:sz w:val="16"/>
                <w:szCs w:val="16"/>
              </w:rPr>
            </w:pPr>
            <w:r>
              <w:rPr>
                <w:sz w:val="16"/>
                <w:szCs w:val="16"/>
              </w:rPr>
              <w:t>1,28</w:t>
            </w:r>
          </w:p>
        </w:tc>
        <w:tc>
          <w:tcPr>
            <w:tcW w:w="700" w:type="dxa"/>
            <w:vAlign w:val="center"/>
          </w:tcPr>
          <w:p w:rsidR="00A90B5F" w:rsidRPr="00A90B5F" w:rsidRDefault="00A90B5F" w:rsidP="00E76F22">
            <w:pPr>
              <w:tabs>
                <w:tab w:val="left" w:pos="6885"/>
              </w:tabs>
              <w:jc w:val="center"/>
              <w:rPr>
                <w:sz w:val="16"/>
                <w:szCs w:val="16"/>
              </w:rPr>
            </w:pPr>
            <w:r>
              <w:rPr>
                <w:sz w:val="16"/>
                <w:szCs w:val="16"/>
              </w:rPr>
              <w:t>1,28</w:t>
            </w:r>
          </w:p>
        </w:tc>
        <w:tc>
          <w:tcPr>
            <w:tcW w:w="699" w:type="dxa"/>
            <w:shd w:val="clear" w:color="auto" w:fill="auto"/>
            <w:vAlign w:val="center"/>
          </w:tcPr>
          <w:p w:rsidR="00A90B5F" w:rsidRPr="00A90B5F" w:rsidRDefault="00A90B5F" w:rsidP="00E76F22">
            <w:pPr>
              <w:tabs>
                <w:tab w:val="left" w:pos="6885"/>
              </w:tabs>
              <w:jc w:val="center"/>
              <w:rPr>
                <w:sz w:val="16"/>
                <w:szCs w:val="16"/>
              </w:rPr>
            </w:pPr>
            <w:r>
              <w:rPr>
                <w:sz w:val="16"/>
                <w:szCs w:val="16"/>
              </w:rPr>
              <w:t>1,28</w:t>
            </w:r>
          </w:p>
        </w:tc>
        <w:tc>
          <w:tcPr>
            <w:tcW w:w="699" w:type="dxa"/>
            <w:shd w:val="clear" w:color="auto" w:fill="auto"/>
            <w:vAlign w:val="center"/>
          </w:tcPr>
          <w:p w:rsidR="00A90B5F" w:rsidRPr="00A90B5F" w:rsidRDefault="00A90B5F" w:rsidP="00E76F22">
            <w:pPr>
              <w:tabs>
                <w:tab w:val="left" w:pos="6885"/>
              </w:tabs>
              <w:jc w:val="center"/>
              <w:rPr>
                <w:sz w:val="16"/>
                <w:szCs w:val="16"/>
              </w:rPr>
            </w:pPr>
            <w:r>
              <w:rPr>
                <w:sz w:val="16"/>
                <w:szCs w:val="16"/>
              </w:rPr>
              <w:t>1,28</w:t>
            </w:r>
          </w:p>
        </w:tc>
        <w:tc>
          <w:tcPr>
            <w:tcW w:w="700" w:type="dxa"/>
            <w:shd w:val="clear" w:color="auto" w:fill="auto"/>
            <w:vAlign w:val="center"/>
          </w:tcPr>
          <w:p w:rsidR="00A90B5F" w:rsidRPr="00A90B5F" w:rsidRDefault="00A90B5F" w:rsidP="00E76F22">
            <w:pPr>
              <w:tabs>
                <w:tab w:val="left" w:pos="6885"/>
              </w:tabs>
              <w:jc w:val="center"/>
              <w:rPr>
                <w:sz w:val="16"/>
                <w:szCs w:val="16"/>
              </w:rPr>
            </w:pPr>
            <w:r>
              <w:rPr>
                <w:sz w:val="16"/>
                <w:szCs w:val="16"/>
              </w:rPr>
              <w:t>1,28</w:t>
            </w:r>
          </w:p>
        </w:tc>
        <w:tc>
          <w:tcPr>
            <w:tcW w:w="699" w:type="dxa"/>
            <w:shd w:val="clear" w:color="auto" w:fill="auto"/>
            <w:vAlign w:val="center"/>
          </w:tcPr>
          <w:p w:rsidR="00A90B5F" w:rsidRPr="00A90B5F" w:rsidRDefault="00A90B5F" w:rsidP="00E76F22">
            <w:pPr>
              <w:tabs>
                <w:tab w:val="left" w:pos="6885"/>
              </w:tabs>
              <w:jc w:val="center"/>
              <w:rPr>
                <w:sz w:val="16"/>
                <w:szCs w:val="16"/>
              </w:rPr>
            </w:pPr>
            <w:r>
              <w:rPr>
                <w:sz w:val="16"/>
                <w:szCs w:val="16"/>
              </w:rPr>
              <w:t>1,28</w:t>
            </w:r>
          </w:p>
        </w:tc>
        <w:tc>
          <w:tcPr>
            <w:tcW w:w="699" w:type="dxa"/>
            <w:vAlign w:val="center"/>
          </w:tcPr>
          <w:p w:rsidR="00A90B5F" w:rsidRPr="00A90B5F" w:rsidRDefault="00A90B5F" w:rsidP="00E76F22">
            <w:pPr>
              <w:tabs>
                <w:tab w:val="left" w:pos="6885"/>
              </w:tabs>
              <w:jc w:val="center"/>
              <w:rPr>
                <w:sz w:val="16"/>
                <w:szCs w:val="16"/>
              </w:rPr>
            </w:pPr>
            <w:r>
              <w:rPr>
                <w:sz w:val="16"/>
                <w:szCs w:val="16"/>
              </w:rPr>
              <w:t>1,28</w:t>
            </w:r>
          </w:p>
        </w:tc>
        <w:tc>
          <w:tcPr>
            <w:tcW w:w="700" w:type="dxa"/>
            <w:shd w:val="clear" w:color="auto" w:fill="auto"/>
            <w:vAlign w:val="center"/>
          </w:tcPr>
          <w:p w:rsidR="00A90B5F" w:rsidRPr="00A90B5F" w:rsidRDefault="00A90B5F" w:rsidP="00E76F22">
            <w:pPr>
              <w:tabs>
                <w:tab w:val="left" w:pos="6885"/>
              </w:tabs>
              <w:jc w:val="center"/>
              <w:rPr>
                <w:sz w:val="16"/>
                <w:szCs w:val="16"/>
              </w:rPr>
            </w:pPr>
            <w:r>
              <w:rPr>
                <w:sz w:val="16"/>
                <w:szCs w:val="16"/>
              </w:rPr>
              <w:t>1,28</w:t>
            </w:r>
          </w:p>
        </w:tc>
        <w:tc>
          <w:tcPr>
            <w:tcW w:w="699" w:type="dxa"/>
            <w:shd w:val="clear" w:color="auto" w:fill="auto"/>
            <w:vAlign w:val="center"/>
          </w:tcPr>
          <w:p w:rsidR="00A90B5F" w:rsidRPr="00A90B5F" w:rsidRDefault="00A90B5F" w:rsidP="00E76F22">
            <w:pPr>
              <w:tabs>
                <w:tab w:val="left" w:pos="6885"/>
              </w:tabs>
              <w:jc w:val="center"/>
              <w:rPr>
                <w:sz w:val="16"/>
                <w:szCs w:val="16"/>
              </w:rPr>
            </w:pPr>
            <w:r>
              <w:rPr>
                <w:sz w:val="16"/>
                <w:szCs w:val="16"/>
              </w:rPr>
              <w:t>1,28</w:t>
            </w:r>
          </w:p>
        </w:tc>
        <w:tc>
          <w:tcPr>
            <w:tcW w:w="699" w:type="dxa"/>
            <w:shd w:val="clear" w:color="auto" w:fill="auto"/>
            <w:vAlign w:val="center"/>
          </w:tcPr>
          <w:p w:rsidR="00A90B5F" w:rsidRPr="00A90B5F" w:rsidRDefault="00A90B5F" w:rsidP="00E76F22">
            <w:pPr>
              <w:tabs>
                <w:tab w:val="left" w:pos="6885"/>
              </w:tabs>
              <w:jc w:val="center"/>
              <w:rPr>
                <w:sz w:val="16"/>
                <w:szCs w:val="16"/>
              </w:rPr>
            </w:pPr>
            <w:r>
              <w:rPr>
                <w:sz w:val="16"/>
                <w:szCs w:val="16"/>
              </w:rPr>
              <w:t>1,28</w:t>
            </w:r>
          </w:p>
        </w:tc>
        <w:tc>
          <w:tcPr>
            <w:tcW w:w="700" w:type="dxa"/>
            <w:vAlign w:val="center"/>
          </w:tcPr>
          <w:p w:rsidR="00A90B5F" w:rsidRPr="00A90B5F" w:rsidRDefault="00A90B5F" w:rsidP="00E76F22">
            <w:pPr>
              <w:tabs>
                <w:tab w:val="left" w:pos="6885"/>
              </w:tabs>
              <w:jc w:val="center"/>
              <w:rPr>
                <w:sz w:val="16"/>
                <w:szCs w:val="16"/>
              </w:rPr>
            </w:pPr>
            <w:r>
              <w:rPr>
                <w:sz w:val="16"/>
                <w:szCs w:val="16"/>
              </w:rPr>
              <w:t>1,28</w:t>
            </w:r>
          </w:p>
        </w:tc>
      </w:tr>
      <w:tr w:rsidR="00A90B5F" w:rsidRPr="00541D36" w:rsidTr="00A90B5F">
        <w:trPr>
          <w:trHeight w:val="306"/>
        </w:trPr>
        <w:tc>
          <w:tcPr>
            <w:tcW w:w="557" w:type="dxa"/>
            <w:shd w:val="clear" w:color="auto" w:fill="auto"/>
            <w:vAlign w:val="center"/>
          </w:tcPr>
          <w:p w:rsidR="00A90B5F" w:rsidRPr="003742FD" w:rsidRDefault="00A90B5F" w:rsidP="00E9142B">
            <w:pPr>
              <w:tabs>
                <w:tab w:val="left" w:pos="6885"/>
              </w:tabs>
              <w:jc w:val="center"/>
              <w:rPr>
                <w:sz w:val="18"/>
                <w:szCs w:val="18"/>
              </w:rPr>
            </w:pPr>
            <w:r w:rsidRPr="003742FD">
              <w:rPr>
                <w:sz w:val="18"/>
                <w:szCs w:val="18"/>
              </w:rPr>
              <w:t>5</w:t>
            </w:r>
          </w:p>
        </w:tc>
        <w:tc>
          <w:tcPr>
            <w:tcW w:w="848" w:type="dxa"/>
            <w:vMerge/>
            <w:shd w:val="clear" w:color="auto" w:fill="auto"/>
            <w:vAlign w:val="center"/>
          </w:tcPr>
          <w:p w:rsidR="00A90B5F" w:rsidRPr="003742FD" w:rsidRDefault="00A90B5F" w:rsidP="00E9142B">
            <w:pPr>
              <w:tabs>
                <w:tab w:val="left" w:pos="6885"/>
              </w:tabs>
              <w:jc w:val="both"/>
              <w:rPr>
                <w:sz w:val="18"/>
                <w:szCs w:val="18"/>
              </w:rPr>
            </w:pPr>
          </w:p>
        </w:tc>
        <w:tc>
          <w:tcPr>
            <w:tcW w:w="3239" w:type="dxa"/>
            <w:shd w:val="clear" w:color="auto" w:fill="auto"/>
            <w:vAlign w:val="center"/>
          </w:tcPr>
          <w:p w:rsidR="00A90B5F" w:rsidRPr="003742FD" w:rsidRDefault="00A90B5F" w:rsidP="00E9142B">
            <w:pPr>
              <w:jc w:val="both"/>
              <w:rPr>
                <w:sz w:val="18"/>
                <w:szCs w:val="18"/>
              </w:rPr>
            </w:pPr>
            <w:r w:rsidRPr="003742FD">
              <w:rPr>
                <w:sz w:val="18"/>
                <w:szCs w:val="18"/>
              </w:rPr>
              <w:t>Величина технологических потерь при передаче тепловой энергии, теплоносителя по тепловым сетям</w:t>
            </w:r>
          </w:p>
        </w:tc>
        <w:tc>
          <w:tcPr>
            <w:tcW w:w="709" w:type="dxa"/>
            <w:shd w:val="clear" w:color="auto" w:fill="auto"/>
            <w:vAlign w:val="center"/>
          </w:tcPr>
          <w:p w:rsidR="00A90B5F" w:rsidRDefault="00A90B5F" w:rsidP="00E9142B">
            <w:pPr>
              <w:tabs>
                <w:tab w:val="left" w:pos="6885"/>
              </w:tabs>
              <w:jc w:val="center"/>
              <w:rPr>
                <w:sz w:val="18"/>
                <w:szCs w:val="18"/>
              </w:rPr>
            </w:pPr>
          </w:p>
          <w:p w:rsidR="00A90B5F" w:rsidRPr="003742FD" w:rsidRDefault="00A90B5F" w:rsidP="00E9142B">
            <w:pPr>
              <w:tabs>
                <w:tab w:val="left" w:pos="6885"/>
              </w:tabs>
              <w:jc w:val="center"/>
              <w:rPr>
                <w:sz w:val="18"/>
                <w:szCs w:val="18"/>
              </w:rPr>
            </w:pPr>
            <w:r w:rsidRPr="003742FD">
              <w:rPr>
                <w:sz w:val="18"/>
                <w:szCs w:val="18"/>
              </w:rPr>
              <w:t>Гкал</w:t>
            </w:r>
          </w:p>
          <w:p w:rsidR="00A90B5F" w:rsidRPr="003742FD" w:rsidRDefault="00A90B5F" w:rsidP="00E9142B">
            <w:pPr>
              <w:tabs>
                <w:tab w:val="left" w:pos="6885"/>
              </w:tabs>
              <w:jc w:val="center"/>
              <w:rPr>
                <w:sz w:val="18"/>
                <w:szCs w:val="18"/>
              </w:rPr>
            </w:pPr>
          </w:p>
        </w:tc>
        <w:tc>
          <w:tcPr>
            <w:tcW w:w="699" w:type="dxa"/>
            <w:shd w:val="clear" w:color="auto" w:fill="auto"/>
            <w:vAlign w:val="center"/>
          </w:tcPr>
          <w:p w:rsidR="00A90B5F" w:rsidRPr="00A90B5F" w:rsidRDefault="00A90B5F">
            <w:pPr>
              <w:spacing w:line="276" w:lineRule="auto"/>
              <w:jc w:val="center"/>
              <w:rPr>
                <w:sz w:val="16"/>
                <w:szCs w:val="16"/>
              </w:rPr>
            </w:pPr>
            <w:r w:rsidRPr="00A90B5F">
              <w:rPr>
                <w:sz w:val="16"/>
                <w:szCs w:val="16"/>
              </w:rPr>
              <w:t>592,44</w:t>
            </w:r>
          </w:p>
        </w:tc>
        <w:tc>
          <w:tcPr>
            <w:tcW w:w="699" w:type="dxa"/>
            <w:shd w:val="clear" w:color="auto" w:fill="auto"/>
            <w:vAlign w:val="center"/>
          </w:tcPr>
          <w:p w:rsidR="00A90B5F" w:rsidRPr="00A90B5F" w:rsidRDefault="00A90B5F">
            <w:pPr>
              <w:spacing w:line="276" w:lineRule="auto"/>
              <w:jc w:val="center"/>
              <w:rPr>
                <w:sz w:val="16"/>
                <w:szCs w:val="16"/>
              </w:rPr>
            </w:pPr>
            <w:r w:rsidRPr="00A90B5F">
              <w:rPr>
                <w:sz w:val="16"/>
                <w:szCs w:val="16"/>
              </w:rPr>
              <w:t>592,44</w:t>
            </w:r>
          </w:p>
        </w:tc>
        <w:tc>
          <w:tcPr>
            <w:tcW w:w="700" w:type="dxa"/>
            <w:shd w:val="clear" w:color="auto" w:fill="auto"/>
            <w:vAlign w:val="center"/>
          </w:tcPr>
          <w:p w:rsidR="00A90B5F" w:rsidRPr="00A90B5F" w:rsidRDefault="00A90B5F">
            <w:pPr>
              <w:spacing w:line="276" w:lineRule="auto"/>
              <w:jc w:val="center"/>
              <w:rPr>
                <w:sz w:val="16"/>
                <w:szCs w:val="16"/>
              </w:rPr>
            </w:pPr>
            <w:r w:rsidRPr="00A90B5F">
              <w:rPr>
                <w:sz w:val="16"/>
                <w:szCs w:val="16"/>
              </w:rPr>
              <w:t>592,44</w:t>
            </w:r>
          </w:p>
        </w:tc>
        <w:tc>
          <w:tcPr>
            <w:tcW w:w="699" w:type="dxa"/>
            <w:vAlign w:val="center"/>
          </w:tcPr>
          <w:p w:rsidR="00A90B5F" w:rsidRPr="00A90B5F" w:rsidRDefault="00A90B5F">
            <w:pPr>
              <w:spacing w:line="276" w:lineRule="auto"/>
              <w:jc w:val="center"/>
              <w:rPr>
                <w:sz w:val="16"/>
                <w:szCs w:val="16"/>
              </w:rPr>
            </w:pPr>
            <w:r w:rsidRPr="00A90B5F">
              <w:rPr>
                <w:sz w:val="16"/>
                <w:szCs w:val="16"/>
              </w:rPr>
              <w:t>592,44</w:t>
            </w:r>
          </w:p>
        </w:tc>
        <w:tc>
          <w:tcPr>
            <w:tcW w:w="699" w:type="dxa"/>
            <w:vAlign w:val="center"/>
          </w:tcPr>
          <w:p w:rsidR="00A90B5F" w:rsidRPr="00A90B5F" w:rsidRDefault="00A90B5F">
            <w:pPr>
              <w:spacing w:line="276" w:lineRule="auto"/>
              <w:jc w:val="center"/>
              <w:rPr>
                <w:sz w:val="16"/>
                <w:szCs w:val="16"/>
              </w:rPr>
            </w:pPr>
            <w:r w:rsidRPr="00A90B5F">
              <w:rPr>
                <w:sz w:val="16"/>
                <w:szCs w:val="16"/>
              </w:rPr>
              <w:t>592,44</w:t>
            </w:r>
          </w:p>
        </w:tc>
        <w:tc>
          <w:tcPr>
            <w:tcW w:w="700" w:type="dxa"/>
            <w:vAlign w:val="center"/>
          </w:tcPr>
          <w:p w:rsidR="00A90B5F" w:rsidRPr="00A90B5F" w:rsidRDefault="00A90B5F">
            <w:pPr>
              <w:spacing w:line="276" w:lineRule="auto"/>
              <w:jc w:val="center"/>
              <w:rPr>
                <w:sz w:val="16"/>
                <w:szCs w:val="16"/>
              </w:rPr>
            </w:pPr>
            <w:r w:rsidRPr="00A90B5F">
              <w:rPr>
                <w:sz w:val="16"/>
                <w:szCs w:val="16"/>
              </w:rPr>
              <w:t>592,44</w:t>
            </w:r>
          </w:p>
        </w:tc>
        <w:tc>
          <w:tcPr>
            <w:tcW w:w="699" w:type="dxa"/>
            <w:shd w:val="clear" w:color="auto" w:fill="auto"/>
            <w:vAlign w:val="center"/>
          </w:tcPr>
          <w:p w:rsidR="00A90B5F" w:rsidRPr="00A90B5F" w:rsidRDefault="00A90B5F">
            <w:pPr>
              <w:spacing w:line="276" w:lineRule="auto"/>
              <w:jc w:val="center"/>
              <w:rPr>
                <w:sz w:val="16"/>
                <w:szCs w:val="16"/>
              </w:rPr>
            </w:pPr>
            <w:r w:rsidRPr="00A90B5F">
              <w:rPr>
                <w:sz w:val="16"/>
                <w:szCs w:val="16"/>
              </w:rPr>
              <w:t>592,44</w:t>
            </w:r>
          </w:p>
        </w:tc>
        <w:tc>
          <w:tcPr>
            <w:tcW w:w="699" w:type="dxa"/>
            <w:shd w:val="clear" w:color="auto" w:fill="auto"/>
            <w:vAlign w:val="center"/>
          </w:tcPr>
          <w:p w:rsidR="00A90B5F" w:rsidRPr="00A90B5F" w:rsidRDefault="00A90B5F">
            <w:pPr>
              <w:spacing w:line="276" w:lineRule="auto"/>
              <w:jc w:val="center"/>
              <w:rPr>
                <w:sz w:val="16"/>
                <w:szCs w:val="16"/>
              </w:rPr>
            </w:pPr>
            <w:r w:rsidRPr="00A90B5F">
              <w:rPr>
                <w:sz w:val="16"/>
                <w:szCs w:val="16"/>
              </w:rPr>
              <w:t>592,44</w:t>
            </w:r>
          </w:p>
        </w:tc>
        <w:tc>
          <w:tcPr>
            <w:tcW w:w="700" w:type="dxa"/>
            <w:shd w:val="clear" w:color="auto" w:fill="auto"/>
            <w:vAlign w:val="center"/>
          </w:tcPr>
          <w:p w:rsidR="00A90B5F" w:rsidRPr="00A90B5F" w:rsidRDefault="00A90B5F">
            <w:pPr>
              <w:spacing w:line="276" w:lineRule="auto"/>
              <w:jc w:val="center"/>
              <w:rPr>
                <w:sz w:val="16"/>
                <w:szCs w:val="16"/>
              </w:rPr>
            </w:pPr>
            <w:r w:rsidRPr="00A90B5F">
              <w:rPr>
                <w:sz w:val="16"/>
                <w:szCs w:val="16"/>
              </w:rPr>
              <w:t>592,44</w:t>
            </w:r>
          </w:p>
        </w:tc>
        <w:tc>
          <w:tcPr>
            <w:tcW w:w="699" w:type="dxa"/>
            <w:shd w:val="clear" w:color="auto" w:fill="auto"/>
            <w:vAlign w:val="center"/>
          </w:tcPr>
          <w:p w:rsidR="00A90B5F" w:rsidRPr="00A90B5F" w:rsidRDefault="00A90B5F">
            <w:pPr>
              <w:spacing w:line="276" w:lineRule="auto"/>
              <w:jc w:val="center"/>
              <w:rPr>
                <w:sz w:val="16"/>
                <w:szCs w:val="16"/>
              </w:rPr>
            </w:pPr>
            <w:r w:rsidRPr="00A90B5F">
              <w:rPr>
                <w:sz w:val="16"/>
                <w:szCs w:val="16"/>
              </w:rPr>
              <w:t>592,44</w:t>
            </w:r>
          </w:p>
        </w:tc>
        <w:tc>
          <w:tcPr>
            <w:tcW w:w="699" w:type="dxa"/>
            <w:vAlign w:val="center"/>
          </w:tcPr>
          <w:p w:rsidR="00A90B5F" w:rsidRPr="00A90B5F" w:rsidRDefault="00A90B5F">
            <w:pPr>
              <w:spacing w:line="276" w:lineRule="auto"/>
              <w:jc w:val="center"/>
              <w:rPr>
                <w:sz w:val="16"/>
                <w:szCs w:val="16"/>
              </w:rPr>
            </w:pPr>
            <w:r w:rsidRPr="00A90B5F">
              <w:rPr>
                <w:sz w:val="16"/>
                <w:szCs w:val="16"/>
              </w:rPr>
              <w:t>592,44</w:t>
            </w:r>
          </w:p>
        </w:tc>
        <w:tc>
          <w:tcPr>
            <w:tcW w:w="700" w:type="dxa"/>
            <w:shd w:val="clear" w:color="auto" w:fill="auto"/>
            <w:vAlign w:val="center"/>
          </w:tcPr>
          <w:p w:rsidR="00A90B5F" w:rsidRPr="00A90B5F" w:rsidRDefault="00A90B5F">
            <w:pPr>
              <w:spacing w:line="276" w:lineRule="auto"/>
              <w:jc w:val="center"/>
              <w:rPr>
                <w:sz w:val="16"/>
                <w:szCs w:val="16"/>
              </w:rPr>
            </w:pPr>
            <w:r w:rsidRPr="00A90B5F">
              <w:rPr>
                <w:sz w:val="16"/>
                <w:szCs w:val="16"/>
              </w:rPr>
              <w:t>592,44</w:t>
            </w:r>
          </w:p>
        </w:tc>
        <w:tc>
          <w:tcPr>
            <w:tcW w:w="699" w:type="dxa"/>
            <w:shd w:val="clear" w:color="auto" w:fill="auto"/>
            <w:vAlign w:val="center"/>
          </w:tcPr>
          <w:p w:rsidR="00A90B5F" w:rsidRPr="00A90B5F" w:rsidRDefault="00A90B5F">
            <w:pPr>
              <w:spacing w:line="276" w:lineRule="auto"/>
              <w:jc w:val="center"/>
              <w:rPr>
                <w:sz w:val="16"/>
                <w:szCs w:val="16"/>
              </w:rPr>
            </w:pPr>
            <w:r w:rsidRPr="00A90B5F">
              <w:rPr>
                <w:sz w:val="16"/>
                <w:szCs w:val="16"/>
              </w:rPr>
              <w:t>592,44</w:t>
            </w:r>
          </w:p>
        </w:tc>
        <w:tc>
          <w:tcPr>
            <w:tcW w:w="699" w:type="dxa"/>
            <w:shd w:val="clear" w:color="auto" w:fill="auto"/>
            <w:vAlign w:val="center"/>
          </w:tcPr>
          <w:p w:rsidR="00A90B5F" w:rsidRPr="00A90B5F" w:rsidRDefault="00A90B5F">
            <w:pPr>
              <w:spacing w:line="276" w:lineRule="auto"/>
              <w:jc w:val="center"/>
              <w:rPr>
                <w:sz w:val="16"/>
                <w:szCs w:val="16"/>
              </w:rPr>
            </w:pPr>
            <w:r w:rsidRPr="00A90B5F">
              <w:rPr>
                <w:sz w:val="16"/>
                <w:szCs w:val="16"/>
              </w:rPr>
              <w:t>592,44</w:t>
            </w:r>
          </w:p>
        </w:tc>
        <w:tc>
          <w:tcPr>
            <w:tcW w:w="700" w:type="dxa"/>
            <w:vAlign w:val="center"/>
          </w:tcPr>
          <w:p w:rsidR="00A90B5F" w:rsidRPr="00A90B5F" w:rsidRDefault="00A90B5F">
            <w:pPr>
              <w:spacing w:line="276" w:lineRule="auto"/>
              <w:jc w:val="center"/>
              <w:rPr>
                <w:sz w:val="16"/>
                <w:szCs w:val="16"/>
              </w:rPr>
            </w:pPr>
            <w:r w:rsidRPr="00A90B5F">
              <w:rPr>
                <w:sz w:val="16"/>
                <w:szCs w:val="16"/>
              </w:rPr>
              <w:t>592,44</w:t>
            </w:r>
          </w:p>
        </w:tc>
      </w:tr>
    </w:tbl>
    <w:p w:rsidR="007109A3" w:rsidRDefault="007109A3" w:rsidP="006B387D">
      <w:pPr>
        <w:widowControl/>
        <w:tabs>
          <w:tab w:val="left" w:pos="0"/>
        </w:tabs>
        <w:autoSpaceDE/>
        <w:autoSpaceDN/>
        <w:adjustRightInd/>
        <w:jc w:val="center"/>
      </w:pPr>
    </w:p>
    <w:p w:rsidR="006B387D" w:rsidRPr="007109A3" w:rsidRDefault="007109A3" w:rsidP="007109A3">
      <w:pPr>
        <w:widowControl/>
        <w:tabs>
          <w:tab w:val="left" w:pos="0"/>
        </w:tabs>
        <w:autoSpaceDE/>
        <w:autoSpaceDN/>
        <w:adjustRightInd/>
        <w:jc w:val="center"/>
      </w:pPr>
      <w:r>
        <w:t>16.2.</w:t>
      </w:r>
      <w:r w:rsidR="006B387D" w:rsidRPr="006B387D">
        <w:t xml:space="preserve"> </w:t>
      </w:r>
      <w:r>
        <w:t xml:space="preserve">в </w:t>
      </w:r>
      <w:r w:rsidR="006B387D" w:rsidRPr="006B387D">
        <w:t>сфере холодного водоснабжения</w:t>
      </w:r>
      <w:r>
        <w:t>:</w:t>
      </w:r>
    </w:p>
    <w:tbl>
      <w:tblPr>
        <w:tblW w:w="15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7"/>
        <w:gridCol w:w="848"/>
        <w:gridCol w:w="3523"/>
        <w:gridCol w:w="709"/>
        <w:gridCol w:w="652"/>
        <w:gridCol w:w="652"/>
        <w:gridCol w:w="653"/>
        <w:gridCol w:w="652"/>
        <w:gridCol w:w="652"/>
        <w:gridCol w:w="653"/>
        <w:gridCol w:w="652"/>
        <w:gridCol w:w="652"/>
        <w:gridCol w:w="653"/>
        <w:gridCol w:w="652"/>
        <w:gridCol w:w="652"/>
        <w:gridCol w:w="653"/>
        <w:gridCol w:w="652"/>
        <w:gridCol w:w="652"/>
        <w:gridCol w:w="653"/>
      </w:tblGrid>
      <w:tr w:rsidR="006B387D" w:rsidRPr="00541D36" w:rsidTr="00E9142B">
        <w:tc>
          <w:tcPr>
            <w:tcW w:w="557" w:type="dxa"/>
            <w:vMerge w:val="restart"/>
            <w:shd w:val="clear" w:color="auto" w:fill="auto"/>
            <w:vAlign w:val="center"/>
          </w:tcPr>
          <w:p w:rsidR="006B387D" w:rsidRPr="003742FD" w:rsidRDefault="006B387D" w:rsidP="00E9142B">
            <w:pPr>
              <w:tabs>
                <w:tab w:val="left" w:pos="6885"/>
              </w:tabs>
              <w:jc w:val="center"/>
              <w:rPr>
                <w:sz w:val="18"/>
                <w:szCs w:val="18"/>
              </w:rPr>
            </w:pPr>
            <w:r w:rsidRPr="003742FD">
              <w:rPr>
                <w:sz w:val="18"/>
                <w:szCs w:val="18"/>
              </w:rPr>
              <w:t xml:space="preserve">№ </w:t>
            </w:r>
            <w:proofErr w:type="gramStart"/>
            <w:r w:rsidRPr="003742FD">
              <w:rPr>
                <w:sz w:val="18"/>
                <w:szCs w:val="18"/>
              </w:rPr>
              <w:t>п</w:t>
            </w:r>
            <w:proofErr w:type="gramEnd"/>
            <w:r w:rsidRPr="003742FD">
              <w:rPr>
                <w:sz w:val="18"/>
                <w:szCs w:val="18"/>
              </w:rPr>
              <w:t>/п</w:t>
            </w:r>
          </w:p>
        </w:tc>
        <w:tc>
          <w:tcPr>
            <w:tcW w:w="848" w:type="dxa"/>
            <w:vMerge w:val="restart"/>
            <w:shd w:val="clear" w:color="auto" w:fill="auto"/>
            <w:vAlign w:val="center"/>
          </w:tcPr>
          <w:p w:rsidR="006B387D" w:rsidRPr="003742FD" w:rsidRDefault="006B387D" w:rsidP="00E9142B">
            <w:pPr>
              <w:tabs>
                <w:tab w:val="left" w:pos="6885"/>
              </w:tabs>
              <w:jc w:val="center"/>
              <w:rPr>
                <w:sz w:val="18"/>
                <w:szCs w:val="18"/>
              </w:rPr>
            </w:pPr>
            <w:r w:rsidRPr="003742FD">
              <w:rPr>
                <w:sz w:val="18"/>
                <w:szCs w:val="18"/>
              </w:rPr>
              <w:t>Вид показателя</w:t>
            </w:r>
          </w:p>
        </w:tc>
        <w:tc>
          <w:tcPr>
            <w:tcW w:w="3523" w:type="dxa"/>
            <w:vMerge w:val="restart"/>
            <w:shd w:val="clear" w:color="auto" w:fill="auto"/>
            <w:vAlign w:val="center"/>
          </w:tcPr>
          <w:p w:rsidR="006B387D" w:rsidRPr="003742FD" w:rsidRDefault="006B387D" w:rsidP="00E9142B">
            <w:pPr>
              <w:tabs>
                <w:tab w:val="left" w:pos="6885"/>
              </w:tabs>
              <w:jc w:val="center"/>
              <w:rPr>
                <w:sz w:val="18"/>
                <w:szCs w:val="18"/>
              </w:rPr>
            </w:pPr>
            <w:r w:rsidRPr="003742FD">
              <w:rPr>
                <w:sz w:val="18"/>
                <w:szCs w:val="18"/>
              </w:rPr>
              <w:t>Наименование показателя</w:t>
            </w:r>
          </w:p>
        </w:tc>
        <w:tc>
          <w:tcPr>
            <w:tcW w:w="709" w:type="dxa"/>
            <w:vMerge w:val="restart"/>
            <w:shd w:val="clear" w:color="auto" w:fill="auto"/>
            <w:vAlign w:val="center"/>
          </w:tcPr>
          <w:p w:rsidR="006B387D" w:rsidRPr="003742FD" w:rsidRDefault="006B387D" w:rsidP="00E9142B">
            <w:pPr>
              <w:tabs>
                <w:tab w:val="left" w:pos="6885"/>
              </w:tabs>
              <w:jc w:val="center"/>
              <w:rPr>
                <w:sz w:val="18"/>
                <w:szCs w:val="18"/>
              </w:rPr>
            </w:pPr>
            <w:r w:rsidRPr="003742FD">
              <w:rPr>
                <w:sz w:val="18"/>
                <w:szCs w:val="18"/>
              </w:rPr>
              <w:t>Единица измерения</w:t>
            </w:r>
          </w:p>
        </w:tc>
        <w:tc>
          <w:tcPr>
            <w:tcW w:w="9785" w:type="dxa"/>
            <w:gridSpan w:val="15"/>
          </w:tcPr>
          <w:p w:rsidR="006B387D" w:rsidRDefault="006B387D" w:rsidP="00E9142B">
            <w:pPr>
              <w:tabs>
                <w:tab w:val="left" w:pos="6885"/>
              </w:tabs>
              <w:jc w:val="center"/>
              <w:rPr>
                <w:sz w:val="18"/>
                <w:szCs w:val="18"/>
              </w:rPr>
            </w:pPr>
            <w:r w:rsidRPr="003742FD">
              <w:rPr>
                <w:sz w:val="18"/>
                <w:szCs w:val="18"/>
              </w:rPr>
              <w:t xml:space="preserve">Значение показателя на каждый год срока действия Концессионного соглашения </w:t>
            </w:r>
          </w:p>
          <w:p w:rsidR="006B387D" w:rsidRPr="003742FD" w:rsidRDefault="006B387D" w:rsidP="00E9142B">
            <w:pPr>
              <w:tabs>
                <w:tab w:val="left" w:pos="6885"/>
              </w:tabs>
              <w:jc w:val="center"/>
              <w:rPr>
                <w:sz w:val="18"/>
                <w:szCs w:val="18"/>
              </w:rPr>
            </w:pPr>
            <w:r w:rsidRPr="003742FD">
              <w:rPr>
                <w:sz w:val="18"/>
                <w:szCs w:val="18"/>
              </w:rPr>
              <w:t>(срок достижения показателей – 31 декабря соответствующего года)</w:t>
            </w:r>
          </w:p>
        </w:tc>
      </w:tr>
      <w:tr w:rsidR="006B387D" w:rsidRPr="00541D36" w:rsidTr="00E9142B">
        <w:tc>
          <w:tcPr>
            <w:tcW w:w="557" w:type="dxa"/>
            <w:vMerge/>
            <w:shd w:val="clear" w:color="auto" w:fill="auto"/>
            <w:vAlign w:val="center"/>
          </w:tcPr>
          <w:p w:rsidR="006B387D" w:rsidRPr="003742FD" w:rsidRDefault="006B387D" w:rsidP="00E9142B">
            <w:pPr>
              <w:tabs>
                <w:tab w:val="left" w:pos="6885"/>
              </w:tabs>
              <w:jc w:val="center"/>
              <w:rPr>
                <w:sz w:val="18"/>
                <w:szCs w:val="18"/>
              </w:rPr>
            </w:pPr>
          </w:p>
        </w:tc>
        <w:tc>
          <w:tcPr>
            <w:tcW w:w="848" w:type="dxa"/>
            <w:vMerge/>
            <w:shd w:val="clear" w:color="auto" w:fill="auto"/>
            <w:vAlign w:val="center"/>
          </w:tcPr>
          <w:p w:rsidR="006B387D" w:rsidRPr="003742FD" w:rsidRDefault="006B387D" w:rsidP="00E9142B">
            <w:pPr>
              <w:tabs>
                <w:tab w:val="left" w:pos="6885"/>
              </w:tabs>
              <w:jc w:val="center"/>
              <w:rPr>
                <w:sz w:val="18"/>
                <w:szCs w:val="18"/>
              </w:rPr>
            </w:pPr>
          </w:p>
        </w:tc>
        <w:tc>
          <w:tcPr>
            <w:tcW w:w="3523" w:type="dxa"/>
            <w:vMerge/>
            <w:shd w:val="clear" w:color="auto" w:fill="auto"/>
            <w:vAlign w:val="center"/>
          </w:tcPr>
          <w:p w:rsidR="006B387D" w:rsidRPr="003742FD" w:rsidRDefault="006B387D" w:rsidP="00E9142B">
            <w:pPr>
              <w:tabs>
                <w:tab w:val="left" w:pos="6885"/>
              </w:tabs>
              <w:jc w:val="center"/>
              <w:rPr>
                <w:sz w:val="18"/>
                <w:szCs w:val="18"/>
              </w:rPr>
            </w:pPr>
          </w:p>
        </w:tc>
        <w:tc>
          <w:tcPr>
            <w:tcW w:w="709" w:type="dxa"/>
            <w:vMerge/>
            <w:shd w:val="clear" w:color="auto" w:fill="auto"/>
            <w:vAlign w:val="center"/>
          </w:tcPr>
          <w:p w:rsidR="006B387D" w:rsidRPr="003742FD" w:rsidRDefault="006B387D" w:rsidP="00E9142B">
            <w:pPr>
              <w:tabs>
                <w:tab w:val="left" w:pos="6885"/>
              </w:tabs>
              <w:jc w:val="center"/>
              <w:rPr>
                <w:sz w:val="18"/>
                <w:szCs w:val="18"/>
              </w:rPr>
            </w:pPr>
          </w:p>
        </w:tc>
        <w:tc>
          <w:tcPr>
            <w:tcW w:w="652" w:type="dxa"/>
            <w:shd w:val="clear" w:color="auto" w:fill="auto"/>
            <w:vAlign w:val="center"/>
          </w:tcPr>
          <w:p w:rsidR="006B387D" w:rsidRPr="005B1702" w:rsidRDefault="006B387D" w:rsidP="00E9142B">
            <w:pPr>
              <w:tabs>
                <w:tab w:val="left" w:pos="6885"/>
              </w:tabs>
              <w:ind w:left="-108" w:right="-61"/>
              <w:jc w:val="center"/>
              <w:rPr>
                <w:sz w:val="18"/>
                <w:szCs w:val="18"/>
              </w:rPr>
            </w:pPr>
            <w:r w:rsidRPr="005B1702">
              <w:rPr>
                <w:sz w:val="18"/>
                <w:szCs w:val="18"/>
              </w:rPr>
              <w:t>2020</w:t>
            </w:r>
          </w:p>
        </w:tc>
        <w:tc>
          <w:tcPr>
            <w:tcW w:w="652" w:type="dxa"/>
            <w:shd w:val="clear" w:color="auto" w:fill="auto"/>
            <w:vAlign w:val="center"/>
          </w:tcPr>
          <w:p w:rsidR="006B387D" w:rsidRPr="005B1702" w:rsidRDefault="006B387D" w:rsidP="00E9142B">
            <w:pPr>
              <w:tabs>
                <w:tab w:val="left" w:pos="6885"/>
              </w:tabs>
              <w:ind w:left="-108" w:right="-61"/>
              <w:jc w:val="center"/>
              <w:rPr>
                <w:sz w:val="18"/>
                <w:szCs w:val="18"/>
              </w:rPr>
            </w:pPr>
            <w:r w:rsidRPr="005B1702">
              <w:rPr>
                <w:sz w:val="18"/>
                <w:szCs w:val="18"/>
              </w:rPr>
              <w:t>2021</w:t>
            </w:r>
          </w:p>
        </w:tc>
        <w:tc>
          <w:tcPr>
            <w:tcW w:w="653" w:type="dxa"/>
            <w:shd w:val="clear" w:color="auto" w:fill="auto"/>
            <w:vAlign w:val="center"/>
          </w:tcPr>
          <w:p w:rsidR="006B387D" w:rsidRPr="005B1702" w:rsidRDefault="006B387D" w:rsidP="00E9142B">
            <w:pPr>
              <w:tabs>
                <w:tab w:val="left" w:pos="6885"/>
              </w:tabs>
              <w:ind w:left="-108" w:right="-61"/>
              <w:jc w:val="center"/>
              <w:rPr>
                <w:sz w:val="18"/>
                <w:szCs w:val="18"/>
              </w:rPr>
            </w:pPr>
            <w:r w:rsidRPr="005B1702">
              <w:rPr>
                <w:sz w:val="18"/>
                <w:szCs w:val="18"/>
              </w:rPr>
              <w:t>2022</w:t>
            </w:r>
          </w:p>
        </w:tc>
        <w:tc>
          <w:tcPr>
            <w:tcW w:w="652" w:type="dxa"/>
            <w:shd w:val="clear" w:color="auto" w:fill="auto"/>
            <w:vAlign w:val="center"/>
          </w:tcPr>
          <w:p w:rsidR="006B387D" w:rsidRPr="005B1702" w:rsidRDefault="006B387D" w:rsidP="00E9142B">
            <w:pPr>
              <w:tabs>
                <w:tab w:val="left" w:pos="6885"/>
              </w:tabs>
              <w:ind w:left="-108" w:right="-61"/>
              <w:jc w:val="center"/>
              <w:rPr>
                <w:sz w:val="18"/>
                <w:szCs w:val="18"/>
              </w:rPr>
            </w:pPr>
            <w:r w:rsidRPr="005B1702">
              <w:rPr>
                <w:sz w:val="18"/>
                <w:szCs w:val="18"/>
              </w:rPr>
              <w:t>2023</w:t>
            </w:r>
          </w:p>
        </w:tc>
        <w:tc>
          <w:tcPr>
            <w:tcW w:w="652" w:type="dxa"/>
            <w:vAlign w:val="center"/>
          </w:tcPr>
          <w:p w:rsidR="006B387D" w:rsidRPr="005B1702" w:rsidRDefault="006B387D" w:rsidP="00E9142B">
            <w:pPr>
              <w:tabs>
                <w:tab w:val="left" w:pos="6885"/>
              </w:tabs>
              <w:ind w:left="-108" w:right="-61"/>
              <w:jc w:val="center"/>
              <w:rPr>
                <w:sz w:val="18"/>
                <w:szCs w:val="18"/>
              </w:rPr>
            </w:pPr>
            <w:r w:rsidRPr="005B1702">
              <w:rPr>
                <w:sz w:val="18"/>
                <w:szCs w:val="18"/>
              </w:rPr>
              <w:t>2024</w:t>
            </w:r>
          </w:p>
        </w:tc>
        <w:tc>
          <w:tcPr>
            <w:tcW w:w="653" w:type="dxa"/>
            <w:vAlign w:val="center"/>
          </w:tcPr>
          <w:p w:rsidR="006B387D" w:rsidRPr="005B1702" w:rsidRDefault="006B387D" w:rsidP="00E9142B">
            <w:pPr>
              <w:tabs>
                <w:tab w:val="left" w:pos="6885"/>
              </w:tabs>
              <w:ind w:left="-108" w:right="-61"/>
              <w:jc w:val="center"/>
              <w:rPr>
                <w:sz w:val="18"/>
                <w:szCs w:val="18"/>
              </w:rPr>
            </w:pPr>
            <w:r w:rsidRPr="005B1702">
              <w:rPr>
                <w:sz w:val="18"/>
                <w:szCs w:val="18"/>
              </w:rPr>
              <w:t>2025</w:t>
            </w:r>
          </w:p>
        </w:tc>
        <w:tc>
          <w:tcPr>
            <w:tcW w:w="652" w:type="dxa"/>
            <w:vAlign w:val="center"/>
          </w:tcPr>
          <w:p w:rsidR="006B387D" w:rsidRPr="005B1702" w:rsidRDefault="006B387D" w:rsidP="00E9142B">
            <w:pPr>
              <w:tabs>
                <w:tab w:val="left" w:pos="6885"/>
              </w:tabs>
              <w:ind w:left="-108" w:right="-61"/>
              <w:jc w:val="center"/>
              <w:rPr>
                <w:sz w:val="18"/>
                <w:szCs w:val="18"/>
              </w:rPr>
            </w:pPr>
            <w:r w:rsidRPr="005B1702">
              <w:rPr>
                <w:sz w:val="18"/>
                <w:szCs w:val="18"/>
              </w:rPr>
              <w:t>2026</w:t>
            </w:r>
          </w:p>
        </w:tc>
        <w:tc>
          <w:tcPr>
            <w:tcW w:w="652" w:type="dxa"/>
            <w:vAlign w:val="center"/>
          </w:tcPr>
          <w:p w:rsidR="006B387D" w:rsidRPr="005B1702" w:rsidRDefault="006B387D" w:rsidP="00E9142B">
            <w:pPr>
              <w:tabs>
                <w:tab w:val="left" w:pos="6885"/>
              </w:tabs>
              <w:ind w:left="-108" w:right="-61"/>
              <w:jc w:val="center"/>
              <w:rPr>
                <w:sz w:val="18"/>
                <w:szCs w:val="18"/>
              </w:rPr>
            </w:pPr>
            <w:r w:rsidRPr="005B1702">
              <w:rPr>
                <w:sz w:val="18"/>
                <w:szCs w:val="18"/>
              </w:rPr>
              <w:t>2027</w:t>
            </w:r>
          </w:p>
        </w:tc>
        <w:tc>
          <w:tcPr>
            <w:tcW w:w="653" w:type="dxa"/>
            <w:shd w:val="clear" w:color="auto" w:fill="auto"/>
            <w:vAlign w:val="center"/>
          </w:tcPr>
          <w:p w:rsidR="006B387D" w:rsidRPr="005B1702" w:rsidRDefault="006B387D" w:rsidP="00E9142B">
            <w:pPr>
              <w:tabs>
                <w:tab w:val="left" w:pos="6885"/>
              </w:tabs>
              <w:jc w:val="center"/>
              <w:rPr>
                <w:sz w:val="18"/>
                <w:szCs w:val="18"/>
              </w:rPr>
            </w:pPr>
            <w:r>
              <w:rPr>
                <w:sz w:val="18"/>
                <w:szCs w:val="18"/>
              </w:rPr>
              <w:t>2028</w:t>
            </w:r>
          </w:p>
        </w:tc>
        <w:tc>
          <w:tcPr>
            <w:tcW w:w="652" w:type="dxa"/>
            <w:shd w:val="clear" w:color="auto" w:fill="auto"/>
            <w:vAlign w:val="center"/>
          </w:tcPr>
          <w:p w:rsidR="006B387D" w:rsidRPr="005B1702" w:rsidRDefault="006B387D" w:rsidP="00E9142B">
            <w:pPr>
              <w:tabs>
                <w:tab w:val="left" w:pos="6885"/>
              </w:tabs>
              <w:jc w:val="center"/>
              <w:rPr>
                <w:sz w:val="18"/>
                <w:szCs w:val="18"/>
              </w:rPr>
            </w:pPr>
            <w:r>
              <w:rPr>
                <w:sz w:val="18"/>
                <w:szCs w:val="18"/>
              </w:rPr>
              <w:t>2029</w:t>
            </w:r>
          </w:p>
        </w:tc>
        <w:tc>
          <w:tcPr>
            <w:tcW w:w="652" w:type="dxa"/>
            <w:shd w:val="clear" w:color="auto" w:fill="auto"/>
            <w:vAlign w:val="center"/>
          </w:tcPr>
          <w:p w:rsidR="006B387D" w:rsidRPr="005B1702" w:rsidRDefault="006B387D" w:rsidP="00E9142B">
            <w:pPr>
              <w:tabs>
                <w:tab w:val="left" w:pos="6885"/>
              </w:tabs>
              <w:jc w:val="center"/>
              <w:rPr>
                <w:sz w:val="18"/>
                <w:szCs w:val="18"/>
              </w:rPr>
            </w:pPr>
            <w:r>
              <w:rPr>
                <w:sz w:val="18"/>
                <w:szCs w:val="18"/>
              </w:rPr>
              <w:t>2030</w:t>
            </w:r>
          </w:p>
        </w:tc>
        <w:tc>
          <w:tcPr>
            <w:tcW w:w="653" w:type="dxa"/>
            <w:shd w:val="clear" w:color="auto" w:fill="auto"/>
            <w:vAlign w:val="center"/>
          </w:tcPr>
          <w:p w:rsidR="006B387D" w:rsidRPr="005B1702" w:rsidRDefault="006B387D" w:rsidP="00E9142B">
            <w:pPr>
              <w:tabs>
                <w:tab w:val="left" w:pos="6885"/>
              </w:tabs>
              <w:jc w:val="center"/>
              <w:rPr>
                <w:sz w:val="18"/>
                <w:szCs w:val="18"/>
              </w:rPr>
            </w:pPr>
            <w:r>
              <w:rPr>
                <w:sz w:val="18"/>
                <w:szCs w:val="18"/>
              </w:rPr>
              <w:t>2031</w:t>
            </w:r>
          </w:p>
        </w:tc>
        <w:tc>
          <w:tcPr>
            <w:tcW w:w="652" w:type="dxa"/>
            <w:vAlign w:val="center"/>
          </w:tcPr>
          <w:p w:rsidR="006B387D" w:rsidRPr="005B1702" w:rsidRDefault="006B387D" w:rsidP="00E9142B">
            <w:pPr>
              <w:tabs>
                <w:tab w:val="left" w:pos="6885"/>
              </w:tabs>
              <w:jc w:val="center"/>
              <w:rPr>
                <w:sz w:val="18"/>
                <w:szCs w:val="18"/>
              </w:rPr>
            </w:pPr>
            <w:r>
              <w:rPr>
                <w:sz w:val="18"/>
                <w:szCs w:val="18"/>
              </w:rPr>
              <w:t>2032</w:t>
            </w:r>
          </w:p>
        </w:tc>
        <w:tc>
          <w:tcPr>
            <w:tcW w:w="652" w:type="dxa"/>
            <w:shd w:val="clear" w:color="auto" w:fill="auto"/>
            <w:vAlign w:val="center"/>
          </w:tcPr>
          <w:p w:rsidR="006B387D" w:rsidRPr="005B1702" w:rsidRDefault="006B387D" w:rsidP="00E9142B">
            <w:pPr>
              <w:tabs>
                <w:tab w:val="left" w:pos="6885"/>
              </w:tabs>
              <w:jc w:val="center"/>
              <w:rPr>
                <w:sz w:val="18"/>
                <w:szCs w:val="18"/>
              </w:rPr>
            </w:pPr>
            <w:r>
              <w:rPr>
                <w:sz w:val="18"/>
                <w:szCs w:val="18"/>
              </w:rPr>
              <w:t>2033</w:t>
            </w:r>
          </w:p>
        </w:tc>
        <w:tc>
          <w:tcPr>
            <w:tcW w:w="653" w:type="dxa"/>
            <w:shd w:val="clear" w:color="auto" w:fill="auto"/>
            <w:vAlign w:val="center"/>
          </w:tcPr>
          <w:p w:rsidR="006B387D" w:rsidRPr="005B1702" w:rsidRDefault="006B387D" w:rsidP="00E9142B">
            <w:pPr>
              <w:tabs>
                <w:tab w:val="left" w:pos="6885"/>
              </w:tabs>
              <w:jc w:val="center"/>
              <w:rPr>
                <w:sz w:val="18"/>
                <w:szCs w:val="18"/>
              </w:rPr>
            </w:pPr>
            <w:r>
              <w:rPr>
                <w:sz w:val="18"/>
                <w:szCs w:val="18"/>
              </w:rPr>
              <w:t>2034</w:t>
            </w:r>
          </w:p>
        </w:tc>
      </w:tr>
      <w:tr w:rsidR="00A90B5F" w:rsidRPr="00541D36" w:rsidTr="00E9142B">
        <w:tc>
          <w:tcPr>
            <w:tcW w:w="557" w:type="dxa"/>
            <w:shd w:val="clear" w:color="auto" w:fill="auto"/>
            <w:vAlign w:val="center"/>
          </w:tcPr>
          <w:p w:rsidR="00A90B5F" w:rsidRPr="003742FD" w:rsidRDefault="00A90B5F" w:rsidP="00E9142B">
            <w:pPr>
              <w:tabs>
                <w:tab w:val="left" w:pos="6885"/>
              </w:tabs>
              <w:jc w:val="center"/>
              <w:rPr>
                <w:sz w:val="18"/>
                <w:szCs w:val="18"/>
              </w:rPr>
            </w:pPr>
            <w:r w:rsidRPr="003742FD">
              <w:rPr>
                <w:sz w:val="18"/>
                <w:szCs w:val="18"/>
              </w:rPr>
              <w:t>1</w:t>
            </w:r>
          </w:p>
        </w:tc>
        <w:tc>
          <w:tcPr>
            <w:tcW w:w="848" w:type="dxa"/>
            <w:vMerge w:val="restart"/>
            <w:shd w:val="clear" w:color="auto" w:fill="auto"/>
            <w:textDirection w:val="btLr"/>
            <w:vAlign w:val="center"/>
          </w:tcPr>
          <w:p w:rsidR="00A90B5F" w:rsidRPr="003742FD" w:rsidRDefault="00A90B5F" w:rsidP="00E9142B">
            <w:pPr>
              <w:tabs>
                <w:tab w:val="left" w:pos="6885"/>
              </w:tabs>
              <w:ind w:left="113" w:right="113"/>
              <w:jc w:val="center"/>
              <w:rPr>
                <w:sz w:val="18"/>
                <w:szCs w:val="18"/>
              </w:rPr>
            </w:pPr>
            <w:r w:rsidRPr="003742FD">
              <w:rPr>
                <w:sz w:val="18"/>
                <w:szCs w:val="18"/>
              </w:rPr>
              <w:t>Качество</w:t>
            </w:r>
          </w:p>
        </w:tc>
        <w:tc>
          <w:tcPr>
            <w:tcW w:w="3523" w:type="dxa"/>
            <w:shd w:val="clear" w:color="auto" w:fill="auto"/>
            <w:vAlign w:val="center"/>
          </w:tcPr>
          <w:p w:rsidR="00A90B5F" w:rsidRPr="003742FD" w:rsidRDefault="00A90B5F" w:rsidP="00E9142B">
            <w:pPr>
              <w:jc w:val="both"/>
              <w:rPr>
                <w:rFonts w:eastAsia="Calibri"/>
                <w:sz w:val="18"/>
                <w:szCs w:val="18"/>
              </w:rPr>
            </w:pPr>
            <w:r w:rsidRPr="003742FD">
              <w:rPr>
                <w:rFonts w:eastAsia="Calibri"/>
                <w:sz w:val="18"/>
                <w:szCs w:val="18"/>
              </w:rPr>
              <w:t>Доля проб питьевой воды, подаваемой с источников водоснабжения, водопроводных станций или иных объектов централизованной системы водоснабжения в распределительную водопроводную сеть, не соответствующих установленным требованиям, в общем объеме проб, отобранных по результатам производственного контроля качества питьевой воды</w:t>
            </w:r>
          </w:p>
        </w:tc>
        <w:tc>
          <w:tcPr>
            <w:tcW w:w="709" w:type="dxa"/>
            <w:shd w:val="clear" w:color="auto" w:fill="auto"/>
            <w:vAlign w:val="center"/>
          </w:tcPr>
          <w:p w:rsidR="00A90B5F" w:rsidRPr="003742FD" w:rsidRDefault="00A90B5F" w:rsidP="00E9142B">
            <w:pPr>
              <w:tabs>
                <w:tab w:val="left" w:pos="6885"/>
              </w:tabs>
              <w:jc w:val="center"/>
              <w:rPr>
                <w:sz w:val="18"/>
                <w:szCs w:val="18"/>
              </w:rPr>
            </w:pPr>
            <w:r w:rsidRPr="003742FD">
              <w:rPr>
                <w:sz w:val="18"/>
                <w:szCs w:val="18"/>
              </w:rPr>
              <w:t>%</w:t>
            </w:r>
          </w:p>
        </w:tc>
        <w:tc>
          <w:tcPr>
            <w:tcW w:w="652" w:type="dxa"/>
            <w:shd w:val="clear" w:color="auto" w:fill="auto"/>
            <w:vAlign w:val="center"/>
          </w:tcPr>
          <w:p w:rsidR="00A90B5F" w:rsidRPr="003742FD" w:rsidRDefault="00A90B5F" w:rsidP="00E9142B">
            <w:pPr>
              <w:tabs>
                <w:tab w:val="left" w:pos="6885"/>
              </w:tabs>
              <w:jc w:val="center"/>
              <w:rPr>
                <w:sz w:val="18"/>
                <w:szCs w:val="18"/>
              </w:rPr>
            </w:pPr>
            <w:r>
              <w:rPr>
                <w:sz w:val="18"/>
                <w:szCs w:val="18"/>
              </w:rPr>
              <w:t>0</w:t>
            </w:r>
          </w:p>
        </w:tc>
        <w:tc>
          <w:tcPr>
            <w:tcW w:w="652" w:type="dxa"/>
            <w:shd w:val="clear" w:color="auto" w:fill="auto"/>
            <w:vAlign w:val="center"/>
          </w:tcPr>
          <w:p w:rsidR="00A90B5F" w:rsidRPr="003742FD" w:rsidRDefault="00A90B5F" w:rsidP="00E76F22">
            <w:pPr>
              <w:tabs>
                <w:tab w:val="left" w:pos="6885"/>
              </w:tabs>
              <w:jc w:val="center"/>
              <w:rPr>
                <w:sz w:val="18"/>
                <w:szCs w:val="18"/>
              </w:rPr>
            </w:pPr>
            <w:r>
              <w:rPr>
                <w:sz w:val="18"/>
                <w:szCs w:val="18"/>
              </w:rPr>
              <w:t>0</w:t>
            </w:r>
          </w:p>
        </w:tc>
        <w:tc>
          <w:tcPr>
            <w:tcW w:w="653" w:type="dxa"/>
            <w:shd w:val="clear" w:color="auto" w:fill="auto"/>
            <w:vAlign w:val="center"/>
          </w:tcPr>
          <w:p w:rsidR="00A90B5F" w:rsidRPr="003742FD" w:rsidRDefault="00A90B5F" w:rsidP="00E76F22">
            <w:pPr>
              <w:tabs>
                <w:tab w:val="left" w:pos="6885"/>
              </w:tabs>
              <w:jc w:val="center"/>
              <w:rPr>
                <w:sz w:val="18"/>
                <w:szCs w:val="18"/>
              </w:rPr>
            </w:pPr>
            <w:r>
              <w:rPr>
                <w:sz w:val="18"/>
                <w:szCs w:val="18"/>
              </w:rPr>
              <w:t>0</w:t>
            </w:r>
          </w:p>
        </w:tc>
        <w:tc>
          <w:tcPr>
            <w:tcW w:w="652" w:type="dxa"/>
            <w:shd w:val="clear" w:color="auto" w:fill="auto"/>
            <w:vAlign w:val="center"/>
          </w:tcPr>
          <w:p w:rsidR="00A90B5F" w:rsidRPr="003742FD" w:rsidRDefault="00A90B5F" w:rsidP="00E76F22">
            <w:pPr>
              <w:tabs>
                <w:tab w:val="left" w:pos="6885"/>
              </w:tabs>
              <w:jc w:val="center"/>
              <w:rPr>
                <w:sz w:val="18"/>
                <w:szCs w:val="18"/>
              </w:rPr>
            </w:pPr>
            <w:r>
              <w:rPr>
                <w:sz w:val="18"/>
                <w:szCs w:val="18"/>
              </w:rPr>
              <w:t>0</w:t>
            </w:r>
          </w:p>
        </w:tc>
        <w:tc>
          <w:tcPr>
            <w:tcW w:w="652" w:type="dxa"/>
            <w:vAlign w:val="center"/>
          </w:tcPr>
          <w:p w:rsidR="00A90B5F" w:rsidRPr="003742FD" w:rsidRDefault="00A90B5F" w:rsidP="00E76F22">
            <w:pPr>
              <w:tabs>
                <w:tab w:val="left" w:pos="6885"/>
              </w:tabs>
              <w:jc w:val="center"/>
              <w:rPr>
                <w:sz w:val="18"/>
                <w:szCs w:val="18"/>
              </w:rPr>
            </w:pPr>
            <w:r>
              <w:rPr>
                <w:sz w:val="18"/>
                <w:szCs w:val="18"/>
              </w:rPr>
              <w:t>0</w:t>
            </w:r>
          </w:p>
        </w:tc>
        <w:tc>
          <w:tcPr>
            <w:tcW w:w="653" w:type="dxa"/>
            <w:vAlign w:val="center"/>
          </w:tcPr>
          <w:p w:rsidR="00A90B5F" w:rsidRPr="003742FD" w:rsidRDefault="00A90B5F" w:rsidP="00E76F22">
            <w:pPr>
              <w:tabs>
                <w:tab w:val="left" w:pos="6885"/>
              </w:tabs>
              <w:jc w:val="center"/>
              <w:rPr>
                <w:sz w:val="18"/>
                <w:szCs w:val="18"/>
              </w:rPr>
            </w:pPr>
            <w:r>
              <w:rPr>
                <w:sz w:val="18"/>
                <w:szCs w:val="18"/>
              </w:rPr>
              <w:t>0</w:t>
            </w:r>
          </w:p>
        </w:tc>
        <w:tc>
          <w:tcPr>
            <w:tcW w:w="652" w:type="dxa"/>
            <w:vAlign w:val="center"/>
          </w:tcPr>
          <w:p w:rsidR="00A90B5F" w:rsidRPr="003742FD" w:rsidRDefault="00A90B5F" w:rsidP="00E76F22">
            <w:pPr>
              <w:tabs>
                <w:tab w:val="left" w:pos="6885"/>
              </w:tabs>
              <w:jc w:val="center"/>
              <w:rPr>
                <w:sz w:val="18"/>
                <w:szCs w:val="18"/>
              </w:rPr>
            </w:pPr>
            <w:r>
              <w:rPr>
                <w:sz w:val="18"/>
                <w:szCs w:val="18"/>
              </w:rPr>
              <w:t>0</w:t>
            </w:r>
          </w:p>
        </w:tc>
        <w:tc>
          <w:tcPr>
            <w:tcW w:w="652" w:type="dxa"/>
            <w:vAlign w:val="center"/>
          </w:tcPr>
          <w:p w:rsidR="00A90B5F" w:rsidRPr="003742FD" w:rsidRDefault="00A90B5F" w:rsidP="00E76F22">
            <w:pPr>
              <w:tabs>
                <w:tab w:val="left" w:pos="6885"/>
              </w:tabs>
              <w:jc w:val="center"/>
              <w:rPr>
                <w:sz w:val="18"/>
                <w:szCs w:val="18"/>
              </w:rPr>
            </w:pPr>
            <w:r>
              <w:rPr>
                <w:sz w:val="18"/>
                <w:szCs w:val="18"/>
              </w:rPr>
              <w:t>0</w:t>
            </w:r>
          </w:p>
        </w:tc>
        <w:tc>
          <w:tcPr>
            <w:tcW w:w="653" w:type="dxa"/>
            <w:shd w:val="clear" w:color="auto" w:fill="auto"/>
            <w:vAlign w:val="center"/>
          </w:tcPr>
          <w:p w:rsidR="00A90B5F" w:rsidRPr="003742FD" w:rsidRDefault="00A90B5F" w:rsidP="00E76F22">
            <w:pPr>
              <w:tabs>
                <w:tab w:val="left" w:pos="6885"/>
              </w:tabs>
              <w:jc w:val="center"/>
              <w:rPr>
                <w:sz w:val="18"/>
                <w:szCs w:val="18"/>
              </w:rPr>
            </w:pPr>
            <w:r>
              <w:rPr>
                <w:sz w:val="18"/>
                <w:szCs w:val="18"/>
              </w:rPr>
              <w:t>0</w:t>
            </w:r>
          </w:p>
        </w:tc>
        <w:tc>
          <w:tcPr>
            <w:tcW w:w="652" w:type="dxa"/>
            <w:shd w:val="clear" w:color="auto" w:fill="auto"/>
            <w:vAlign w:val="center"/>
          </w:tcPr>
          <w:p w:rsidR="00A90B5F" w:rsidRPr="003742FD" w:rsidRDefault="00A90B5F" w:rsidP="00E76F22">
            <w:pPr>
              <w:tabs>
                <w:tab w:val="left" w:pos="6885"/>
              </w:tabs>
              <w:jc w:val="center"/>
              <w:rPr>
                <w:sz w:val="18"/>
                <w:szCs w:val="18"/>
              </w:rPr>
            </w:pPr>
            <w:r>
              <w:rPr>
                <w:sz w:val="18"/>
                <w:szCs w:val="18"/>
              </w:rPr>
              <w:t>0</w:t>
            </w:r>
          </w:p>
        </w:tc>
        <w:tc>
          <w:tcPr>
            <w:tcW w:w="652" w:type="dxa"/>
            <w:shd w:val="clear" w:color="auto" w:fill="auto"/>
            <w:vAlign w:val="center"/>
          </w:tcPr>
          <w:p w:rsidR="00A90B5F" w:rsidRPr="003742FD" w:rsidRDefault="00A90B5F" w:rsidP="00E76F22">
            <w:pPr>
              <w:tabs>
                <w:tab w:val="left" w:pos="6885"/>
              </w:tabs>
              <w:jc w:val="center"/>
              <w:rPr>
                <w:sz w:val="18"/>
                <w:szCs w:val="18"/>
              </w:rPr>
            </w:pPr>
            <w:r>
              <w:rPr>
                <w:sz w:val="18"/>
                <w:szCs w:val="18"/>
              </w:rPr>
              <w:t>0</w:t>
            </w:r>
          </w:p>
        </w:tc>
        <w:tc>
          <w:tcPr>
            <w:tcW w:w="653" w:type="dxa"/>
            <w:shd w:val="clear" w:color="auto" w:fill="auto"/>
            <w:vAlign w:val="center"/>
          </w:tcPr>
          <w:p w:rsidR="00A90B5F" w:rsidRPr="003742FD" w:rsidRDefault="00A90B5F" w:rsidP="00E76F22">
            <w:pPr>
              <w:tabs>
                <w:tab w:val="left" w:pos="6885"/>
              </w:tabs>
              <w:jc w:val="center"/>
              <w:rPr>
                <w:sz w:val="18"/>
                <w:szCs w:val="18"/>
              </w:rPr>
            </w:pPr>
            <w:r>
              <w:rPr>
                <w:sz w:val="18"/>
                <w:szCs w:val="18"/>
              </w:rPr>
              <w:t>0</w:t>
            </w:r>
          </w:p>
        </w:tc>
        <w:tc>
          <w:tcPr>
            <w:tcW w:w="652" w:type="dxa"/>
            <w:vAlign w:val="center"/>
          </w:tcPr>
          <w:p w:rsidR="00A90B5F" w:rsidRPr="003742FD" w:rsidRDefault="00A90B5F" w:rsidP="00E76F22">
            <w:pPr>
              <w:tabs>
                <w:tab w:val="left" w:pos="6885"/>
              </w:tabs>
              <w:jc w:val="center"/>
              <w:rPr>
                <w:sz w:val="18"/>
                <w:szCs w:val="18"/>
              </w:rPr>
            </w:pPr>
            <w:r>
              <w:rPr>
                <w:sz w:val="18"/>
                <w:szCs w:val="18"/>
              </w:rPr>
              <w:t>0</w:t>
            </w:r>
          </w:p>
        </w:tc>
        <w:tc>
          <w:tcPr>
            <w:tcW w:w="652" w:type="dxa"/>
            <w:shd w:val="clear" w:color="auto" w:fill="auto"/>
            <w:vAlign w:val="center"/>
          </w:tcPr>
          <w:p w:rsidR="00A90B5F" w:rsidRPr="003742FD" w:rsidRDefault="00A90B5F" w:rsidP="00E76F22">
            <w:pPr>
              <w:tabs>
                <w:tab w:val="left" w:pos="6885"/>
              </w:tabs>
              <w:jc w:val="center"/>
              <w:rPr>
                <w:sz w:val="18"/>
                <w:szCs w:val="18"/>
              </w:rPr>
            </w:pPr>
            <w:r>
              <w:rPr>
                <w:sz w:val="18"/>
                <w:szCs w:val="18"/>
              </w:rPr>
              <w:t>0</w:t>
            </w:r>
          </w:p>
        </w:tc>
        <w:tc>
          <w:tcPr>
            <w:tcW w:w="653" w:type="dxa"/>
            <w:shd w:val="clear" w:color="auto" w:fill="auto"/>
            <w:vAlign w:val="center"/>
          </w:tcPr>
          <w:p w:rsidR="00A90B5F" w:rsidRPr="003742FD" w:rsidRDefault="00A90B5F" w:rsidP="00E76F22">
            <w:pPr>
              <w:tabs>
                <w:tab w:val="left" w:pos="6885"/>
              </w:tabs>
              <w:jc w:val="center"/>
              <w:rPr>
                <w:sz w:val="18"/>
                <w:szCs w:val="18"/>
              </w:rPr>
            </w:pPr>
            <w:r>
              <w:rPr>
                <w:sz w:val="18"/>
                <w:szCs w:val="18"/>
              </w:rPr>
              <w:t>0</w:t>
            </w:r>
          </w:p>
        </w:tc>
      </w:tr>
      <w:tr w:rsidR="00A90B5F" w:rsidRPr="00541D36" w:rsidTr="00E9142B">
        <w:tc>
          <w:tcPr>
            <w:tcW w:w="557" w:type="dxa"/>
            <w:shd w:val="clear" w:color="auto" w:fill="auto"/>
            <w:vAlign w:val="center"/>
          </w:tcPr>
          <w:p w:rsidR="00A90B5F" w:rsidRPr="003742FD" w:rsidRDefault="00A90B5F" w:rsidP="00E9142B">
            <w:pPr>
              <w:tabs>
                <w:tab w:val="left" w:pos="6885"/>
              </w:tabs>
              <w:jc w:val="center"/>
              <w:rPr>
                <w:sz w:val="18"/>
                <w:szCs w:val="18"/>
              </w:rPr>
            </w:pPr>
            <w:r w:rsidRPr="003742FD">
              <w:rPr>
                <w:sz w:val="18"/>
                <w:szCs w:val="18"/>
              </w:rPr>
              <w:t>2</w:t>
            </w:r>
          </w:p>
        </w:tc>
        <w:tc>
          <w:tcPr>
            <w:tcW w:w="848" w:type="dxa"/>
            <w:vMerge/>
            <w:shd w:val="clear" w:color="auto" w:fill="auto"/>
            <w:textDirection w:val="btLr"/>
            <w:vAlign w:val="center"/>
          </w:tcPr>
          <w:p w:rsidR="00A90B5F" w:rsidRPr="003742FD" w:rsidRDefault="00A90B5F" w:rsidP="00E9142B">
            <w:pPr>
              <w:tabs>
                <w:tab w:val="left" w:pos="6885"/>
              </w:tabs>
              <w:ind w:left="113" w:right="113"/>
              <w:jc w:val="center"/>
              <w:rPr>
                <w:sz w:val="18"/>
                <w:szCs w:val="18"/>
              </w:rPr>
            </w:pPr>
          </w:p>
        </w:tc>
        <w:tc>
          <w:tcPr>
            <w:tcW w:w="3523" w:type="dxa"/>
            <w:shd w:val="clear" w:color="auto" w:fill="auto"/>
            <w:vAlign w:val="center"/>
          </w:tcPr>
          <w:p w:rsidR="00A90B5F" w:rsidRPr="003742FD" w:rsidRDefault="00A90B5F" w:rsidP="00E9142B">
            <w:pPr>
              <w:jc w:val="both"/>
              <w:rPr>
                <w:sz w:val="18"/>
                <w:szCs w:val="18"/>
              </w:rPr>
            </w:pPr>
            <w:r w:rsidRPr="003742FD">
              <w:rPr>
                <w:rFonts w:eastAsia="Calibri"/>
                <w:sz w:val="18"/>
                <w:szCs w:val="18"/>
              </w:rPr>
              <w:t xml:space="preserve">Доля проб питьевой воды в распределительной водопроводной сети, не соответствующих установленным требованиям, в общем объеме проб, </w:t>
            </w:r>
            <w:r w:rsidRPr="003742FD">
              <w:rPr>
                <w:rFonts w:eastAsia="Calibri"/>
                <w:sz w:val="18"/>
                <w:szCs w:val="18"/>
              </w:rPr>
              <w:lastRenderedPageBreak/>
              <w:t>отобранных по результатам производственного контроля качества питьевой воды</w:t>
            </w:r>
          </w:p>
        </w:tc>
        <w:tc>
          <w:tcPr>
            <w:tcW w:w="709" w:type="dxa"/>
            <w:shd w:val="clear" w:color="auto" w:fill="auto"/>
            <w:vAlign w:val="center"/>
          </w:tcPr>
          <w:p w:rsidR="00A90B5F" w:rsidRPr="003742FD" w:rsidRDefault="00A90B5F" w:rsidP="00E9142B">
            <w:pPr>
              <w:tabs>
                <w:tab w:val="left" w:pos="6885"/>
              </w:tabs>
              <w:jc w:val="center"/>
              <w:rPr>
                <w:sz w:val="18"/>
                <w:szCs w:val="18"/>
              </w:rPr>
            </w:pPr>
            <w:r w:rsidRPr="003742FD">
              <w:rPr>
                <w:sz w:val="18"/>
                <w:szCs w:val="18"/>
              </w:rPr>
              <w:lastRenderedPageBreak/>
              <w:t>%</w:t>
            </w:r>
          </w:p>
        </w:tc>
        <w:tc>
          <w:tcPr>
            <w:tcW w:w="652" w:type="dxa"/>
            <w:shd w:val="clear" w:color="auto" w:fill="auto"/>
            <w:vAlign w:val="center"/>
          </w:tcPr>
          <w:p w:rsidR="00A90B5F" w:rsidRPr="003742FD" w:rsidRDefault="00A90B5F" w:rsidP="00E9142B">
            <w:pPr>
              <w:tabs>
                <w:tab w:val="left" w:pos="6885"/>
              </w:tabs>
              <w:jc w:val="center"/>
              <w:rPr>
                <w:sz w:val="18"/>
                <w:szCs w:val="18"/>
              </w:rPr>
            </w:pPr>
            <w:r>
              <w:rPr>
                <w:sz w:val="18"/>
                <w:szCs w:val="18"/>
              </w:rPr>
              <w:t>0</w:t>
            </w:r>
          </w:p>
        </w:tc>
        <w:tc>
          <w:tcPr>
            <w:tcW w:w="652" w:type="dxa"/>
            <w:shd w:val="clear" w:color="auto" w:fill="auto"/>
            <w:vAlign w:val="center"/>
          </w:tcPr>
          <w:p w:rsidR="00A90B5F" w:rsidRPr="003742FD" w:rsidRDefault="00A90B5F" w:rsidP="00E76F22">
            <w:pPr>
              <w:tabs>
                <w:tab w:val="left" w:pos="6885"/>
              </w:tabs>
              <w:jc w:val="center"/>
              <w:rPr>
                <w:sz w:val="18"/>
                <w:szCs w:val="18"/>
              </w:rPr>
            </w:pPr>
            <w:r>
              <w:rPr>
                <w:sz w:val="18"/>
                <w:szCs w:val="18"/>
              </w:rPr>
              <w:t>0</w:t>
            </w:r>
          </w:p>
        </w:tc>
        <w:tc>
          <w:tcPr>
            <w:tcW w:w="653" w:type="dxa"/>
            <w:shd w:val="clear" w:color="auto" w:fill="auto"/>
            <w:vAlign w:val="center"/>
          </w:tcPr>
          <w:p w:rsidR="00A90B5F" w:rsidRPr="003742FD" w:rsidRDefault="00A90B5F" w:rsidP="00E76F22">
            <w:pPr>
              <w:tabs>
                <w:tab w:val="left" w:pos="6885"/>
              </w:tabs>
              <w:jc w:val="center"/>
              <w:rPr>
                <w:sz w:val="18"/>
                <w:szCs w:val="18"/>
              </w:rPr>
            </w:pPr>
            <w:r>
              <w:rPr>
                <w:sz w:val="18"/>
                <w:szCs w:val="18"/>
              </w:rPr>
              <w:t>0</w:t>
            </w:r>
          </w:p>
        </w:tc>
        <w:tc>
          <w:tcPr>
            <w:tcW w:w="652" w:type="dxa"/>
            <w:shd w:val="clear" w:color="auto" w:fill="auto"/>
            <w:vAlign w:val="center"/>
          </w:tcPr>
          <w:p w:rsidR="00A90B5F" w:rsidRPr="003742FD" w:rsidRDefault="00A90B5F" w:rsidP="00E76F22">
            <w:pPr>
              <w:tabs>
                <w:tab w:val="left" w:pos="6885"/>
              </w:tabs>
              <w:jc w:val="center"/>
              <w:rPr>
                <w:sz w:val="18"/>
                <w:szCs w:val="18"/>
              </w:rPr>
            </w:pPr>
            <w:r>
              <w:rPr>
                <w:sz w:val="18"/>
                <w:szCs w:val="18"/>
              </w:rPr>
              <w:t>0</w:t>
            </w:r>
          </w:p>
        </w:tc>
        <w:tc>
          <w:tcPr>
            <w:tcW w:w="652" w:type="dxa"/>
            <w:vAlign w:val="center"/>
          </w:tcPr>
          <w:p w:rsidR="00A90B5F" w:rsidRPr="003742FD" w:rsidRDefault="00A90B5F" w:rsidP="00E76F22">
            <w:pPr>
              <w:tabs>
                <w:tab w:val="left" w:pos="6885"/>
              </w:tabs>
              <w:jc w:val="center"/>
              <w:rPr>
                <w:sz w:val="18"/>
                <w:szCs w:val="18"/>
              </w:rPr>
            </w:pPr>
            <w:r>
              <w:rPr>
                <w:sz w:val="18"/>
                <w:szCs w:val="18"/>
              </w:rPr>
              <w:t>0</w:t>
            </w:r>
          </w:p>
        </w:tc>
        <w:tc>
          <w:tcPr>
            <w:tcW w:w="653" w:type="dxa"/>
            <w:vAlign w:val="center"/>
          </w:tcPr>
          <w:p w:rsidR="00A90B5F" w:rsidRPr="003742FD" w:rsidRDefault="00A90B5F" w:rsidP="00E76F22">
            <w:pPr>
              <w:tabs>
                <w:tab w:val="left" w:pos="6885"/>
              </w:tabs>
              <w:jc w:val="center"/>
              <w:rPr>
                <w:sz w:val="18"/>
                <w:szCs w:val="18"/>
              </w:rPr>
            </w:pPr>
            <w:r>
              <w:rPr>
                <w:sz w:val="18"/>
                <w:szCs w:val="18"/>
              </w:rPr>
              <w:t>0</w:t>
            </w:r>
          </w:p>
        </w:tc>
        <w:tc>
          <w:tcPr>
            <w:tcW w:w="652" w:type="dxa"/>
            <w:vAlign w:val="center"/>
          </w:tcPr>
          <w:p w:rsidR="00A90B5F" w:rsidRPr="003742FD" w:rsidRDefault="00A90B5F" w:rsidP="00E76F22">
            <w:pPr>
              <w:tabs>
                <w:tab w:val="left" w:pos="6885"/>
              </w:tabs>
              <w:jc w:val="center"/>
              <w:rPr>
                <w:sz w:val="18"/>
                <w:szCs w:val="18"/>
              </w:rPr>
            </w:pPr>
            <w:r>
              <w:rPr>
                <w:sz w:val="18"/>
                <w:szCs w:val="18"/>
              </w:rPr>
              <w:t>0</w:t>
            </w:r>
          </w:p>
        </w:tc>
        <w:tc>
          <w:tcPr>
            <w:tcW w:w="652" w:type="dxa"/>
            <w:vAlign w:val="center"/>
          </w:tcPr>
          <w:p w:rsidR="00A90B5F" w:rsidRPr="003742FD" w:rsidRDefault="00A90B5F" w:rsidP="00E76F22">
            <w:pPr>
              <w:tabs>
                <w:tab w:val="left" w:pos="6885"/>
              </w:tabs>
              <w:jc w:val="center"/>
              <w:rPr>
                <w:sz w:val="18"/>
                <w:szCs w:val="18"/>
              </w:rPr>
            </w:pPr>
            <w:r>
              <w:rPr>
                <w:sz w:val="18"/>
                <w:szCs w:val="18"/>
              </w:rPr>
              <w:t>0</w:t>
            </w:r>
          </w:p>
        </w:tc>
        <w:tc>
          <w:tcPr>
            <w:tcW w:w="653" w:type="dxa"/>
            <w:shd w:val="clear" w:color="auto" w:fill="auto"/>
            <w:vAlign w:val="center"/>
          </w:tcPr>
          <w:p w:rsidR="00A90B5F" w:rsidRPr="003742FD" w:rsidRDefault="00A90B5F" w:rsidP="00E76F22">
            <w:pPr>
              <w:tabs>
                <w:tab w:val="left" w:pos="6885"/>
              </w:tabs>
              <w:jc w:val="center"/>
              <w:rPr>
                <w:sz w:val="18"/>
                <w:szCs w:val="18"/>
              </w:rPr>
            </w:pPr>
            <w:r>
              <w:rPr>
                <w:sz w:val="18"/>
                <w:szCs w:val="18"/>
              </w:rPr>
              <w:t>0</w:t>
            </w:r>
          </w:p>
        </w:tc>
        <w:tc>
          <w:tcPr>
            <w:tcW w:w="652" w:type="dxa"/>
            <w:shd w:val="clear" w:color="auto" w:fill="auto"/>
            <w:vAlign w:val="center"/>
          </w:tcPr>
          <w:p w:rsidR="00A90B5F" w:rsidRPr="003742FD" w:rsidRDefault="00A90B5F" w:rsidP="00E76F22">
            <w:pPr>
              <w:tabs>
                <w:tab w:val="left" w:pos="6885"/>
              </w:tabs>
              <w:jc w:val="center"/>
              <w:rPr>
                <w:sz w:val="18"/>
                <w:szCs w:val="18"/>
              </w:rPr>
            </w:pPr>
            <w:r>
              <w:rPr>
                <w:sz w:val="18"/>
                <w:szCs w:val="18"/>
              </w:rPr>
              <w:t>0</w:t>
            </w:r>
          </w:p>
        </w:tc>
        <w:tc>
          <w:tcPr>
            <w:tcW w:w="652" w:type="dxa"/>
            <w:shd w:val="clear" w:color="auto" w:fill="auto"/>
            <w:vAlign w:val="center"/>
          </w:tcPr>
          <w:p w:rsidR="00A90B5F" w:rsidRPr="003742FD" w:rsidRDefault="00A90B5F" w:rsidP="00E76F22">
            <w:pPr>
              <w:tabs>
                <w:tab w:val="left" w:pos="6885"/>
              </w:tabs>
              <w:jc w:val="center"/>
              <w:rPr>
                <w:sz w:val="18"/>
                <w:szCs w:val="18"/>
              </w:rPr>
            </w:pPr>
            <w:r>
              <w:rPr>
                <w:sz w:val="18"/>
                <w:szCs w:val="18"/>
              </w:rPr>
              <w:t>0</w:t>
            </w:r>
          </w:p>
        </w:tc>
        <w:tc>
          <w:tcPr>
            <w:tcW w:w="653" w:type="dxa"/>
            <w:shd w:val="clear" w:color="auto" w:fill="auto"/>
            <w:vAlign w:val="center"/>
          </w:tcPr>
          <w:p w:rsidR="00A90B5F" w:rsidRPr="003742FD" w:rsidRDefault="00A90B5F" w:rsidP="00E76F22">
            <w:pPr>
              <w:tabs>
                <w:tab w:val="left" w:pos="6885"/>
              </w:tabs>
              <w:jc w:val="center"/>
              <w:rPr>
                <w:sz w:val="18"/>
                <w:szCs w:val="18"/>
              </w:rPr>
            </w:pPr>
            <w:r>
              <w:rPr>
                <w:sz w:val="18"/>
                <w:szCs w:val="18"/>
              </w:rPr>
              <w:t>0</w:t>
            </w:r>
          </w:p>
        </w:tc>
        <w:tc>
          <w:tcPr>
            <w:tcW w:w="652" w:type="dxa"/>
            <w:vAlign w:val="center"/>
          </w:tcPr>
          <w:p w:rsidR="00A90B5F" w:rsidRPr="003742FD" w:rsidRDefault="00A90B5F" w:rsidP="00E76F22">
            <w:pPr>
              <w:tabs>
                <w:tab w:val="left" w:pos="6885"/>
              </w:tabs>
              <w:jc w:val="center"/>
              <w:rPr>
                <w:sz w:val="18"/>
                <w:szCs w:val="18"/>
              </w:rPr>
            </w:pPr>
            <w:r>
              <w:rPr>
                <w:sz w:val="18"/>
                <w:szCs w:val="18"/>
              </w:rPr>
              <w:t>0</w:t>
            </w:r>
          </w:p>
        </w:tc>
        <w:tc>
          <w:tcPr>
            <w:tcW w:w="652" w:type="dxa"/>
            <w:shd w:val="clear" w:color="auto" w:fill="auto"/>
            <w:vAlign w:val="center"/>
          </w:tcPr>
          <w:p w:rsidR="00A90B5F" w:rsidRPr="003742FD" w:rsidRDefault="00A90B5F" w:rsidP="00E76F22">
            <w:pPr>
              <w:tabs>
                <w:tab w:val="left" w:pos="6885"/>
              </w:tabs>
              <w:jc w:val="center"/>
              <w:rPr>
                <w:sz w:val="18"/>
                <w:szCs w:val="18"/>
              </w:rPr>
            </w:pPr>
            <w:r>
              <w:rPr>
                <w:sz w:val="18"/>
                <w:szCs w:val="18"/>
              </w:rPr>
              <w:t>0</w:t>
            </w:r>
          </w:p>
        </w:tc>
        <w:tc>
          <w:tcPr>
            <w:tcW w:w="653" w:type="dxa"/>
            <w:shd w:val="clear" w:color="auto" w:fill="auto"/>
            <w:vAlign w:val="center"/>
          </w:tcPr>
          <w:p w:rsidR="00A90B5F" w:rsidRPr="003742FD" w:rsidRDefault="00A90B5F" w:rsidP="00E76F22">
            <w:pPr>
              <w:tabs>
                <w:tab w:val="left" w:pos="6885"/>
              </w:tabs>
              <w:jc w:val="center"/>
              <w:rPr>
                <w:sz w:val="18"/>
                <w:szCs w:val="18"/>
              </w:rPr>
            </w:pPr>
            <w:r>
              <w:rPr>
                <w:sz w:val="18"/>
                <w:szCs w:val="18"/>
              </w:rPr>
              <w:t>0</w:t>
            </w:r>
          </w:p>
        </w:tc>
      </w:tr>
      <w:tr w:rsidR="00A90B5F" w:rsidRPr="00541D36" w:rsidTr="00E9142B">
        <w:trPr>
          <w:cantSplit/>
          <w:trHeight w:val="1134"/>
        </w:trPr>
        <w:tc>
          <w:tcPr>
            <w:tcW w:w="557" w:type="dxa"/>
            <w:shd w:val="clear" w:color="auto" w:fill="auto"/>
            <w:vAlign w:val="center"/>
          </w:tcPr>
          <w:p w:rsidR="00A90B5F" w:rsidRPr="003742FD" w:rsidRDefault="00A90B5F" w:rsidP="00E9142B">
            <w:pPr>
              <w:tabs>
                <w:tab w:val="left" w:pos="6885"/>
              </w:tabs>
              <w:jc w:val="center"/>
              <w:rPr>
                <w:sz w:val="18"/>
                <w:szCs w:val="18"/>
              </w:rPr>
            </w:pPr>
            <w:r w:rsidRPr="003742FD">
              <w:rPr>
                <w:sz w:val="18"/>
                <w:szCs w:val="18"/>
              </w:rPr>
              <w:lastRenderedPageBreak/>
              <w:t>3</w:t>
            </w:r>
          </w:p>
        </w:tc>
        <w:tc>
          <w:tcPr>
            <w:tcW w:w="848" w:type="dxa"/>
            <w:shd w:val="clear" w:color="auto" w:fill="auto"/>
            <w:textDirection w:val="btLr"/>
            <w:vAlign w:val="center"/>
          </w:tcPr>
          <w:p w:rsidR="00A90B5F" w:rsidRPr="003742FD" w:rsidRDefault="00A90B5F" w:rsidP="00E9142B">
            <w:pPr>
              <w:tabs>
                <w:tab w:val="left" w:pos="6885"/>
              </w:tabs>
              <w:ind w:left="113" w:right="113"/>
              <w:jc w:val="center"/>
              <w:rPr>
                <w:sz w:val="18"/>
                <w:szCs w:val="18"/>
              </w:rPr>
            </w:pPr>
            <w:r w:rsidRPr="003742FD">
              <w:rPr>
                <w:sz w:val="18"/>
                <w:szCs w:val="18"/>
              </w:rPr>
              <w:t>Надежность и бесперебойность</w:t>
            </w:r>
          </w:p>
        </w:tc>
        <w:tc>
          <w:tcPr>
            <w:tcW w:w="3523" w:type="dxa"/>
            <w:shd w:val="clear" w:color="auto" w:fill="auto"/>
            <w:vAlign w:val="center"/>
          </w:tcPr>
          <w:p w:rsidR="00A90B5F" w:rsidRPr="003742FD" w:rsidRDefault="00A90B5F" w:rsidP="00E9142B">
            <w:pPr>
              <w:jc w:val="both"/>
              <w:rPr>
                <w:sz w:val="18"/>
                <w:szCs w:val="18"/>
              </w:rPr>
            </w:pPr>
            <w:r w:rsidRPr="003742FD">
              <w:rPr>
                <w:rFonts w:eastAsia="Calibri"/>
                <w:sz w:val="18"/>
                <w:szCs w:val="18"/>
              </w:rPr>
              <w:t xml:space="preserve">Количество перерывов в подаче воды, зафиксированных в местах исполнения обязательств организацией, осуществляющей холодное водоснабжение, по подаче холодной воды, возникших в результате аварий, повреждений и иных технологических нарушений на объектах централизованной системы холодного водоснабжения, принадлежащих организации, осуществляющей холодное водоснабжение, в расчете на протяженность водопроводной сети в год </w:t>
            </w:r>
          </w:p>
        </w:tc>
        <w:tc>
          <w:tcPr>
            <w:tcW w:w="709" w:type="dxa"/>
            <w:shd w:val="clear" w:color="auto" w:fill="auto"/>
            <w:vAlign w:val="center"/>
          </w:tcPr>
          <w:p w:rsidR="00A90B5F" w:rsidRPr="003742FD" w:rsidRDefault="00A90B5F" w:rsidP="00E9142B">
            <w:pPr>
              <w:tabs>
                <w:tab w:val="left" w:pos="6885"/>
              </w:tabs>
              <w:jc w:val="center"/>
              <w:rPr>
                <w:sz w:val="18"/>
                <w:szCs w:val="18"/>
              </w:rPr>
            </w:pPr>
            <w:r w:rsidRPr="003742FD">
              <w:rPr>
                <w:sz w:val="18"/>
                <w:szCs w:val="18"/>
              </w:rPr>
              <w:t>ед./</w:t>
            </w:r>
            <w:proofErr w:type="gramStart"/>
            <w:r w:rsidRPr="003742FD">
              <w:rPr>
                <w:sz w:val="18"/>
                <w:szCs w:val="18"/>
              </w:rPr>
              <w:t>км</w:t>
            </w:r>
            <w:proofErr w:type="gramEnd"/>
          </w:p>
        </w:tc>
        <w:tc>
          <w:tcPr>
            <w:tcW w:w="652" w:type="dxa"/>
            <w:shd w:val="clear" w:color="auto" w:fill="auto"/>
            <w:vAlign w:val="center"/>
          </w:tcPr>
          <w:p w:rsidR="00A90B5F" w:rsidRPr="003742FD" w:rsidRDefault="00A90B5F" w:rsidP="00E9142B">
            <w:pPr>
              <w:tabs>
                <w:tab w:val="left" w:pos="6885"/>
              </w:tabs>
              <w:jc w:val="center"/>
              <w:rPr>
                <w:sz w:val="18"/>
                <w:szCs w:val="18"/>
              </w:rPr>
            </w:pPr>
            <w:r>
              <w:rPr>
                <w:sz w:val="18"/>
                <w:szCs w:val="18"/>
              </w:rPr>
              <w:t>0</w:t>
            </w:r>
          </w:p>
        </w:tc>
        <w:tc>
          <w:tcPr>
            <w:tcW w:w="652" w:type="dxa"/>
            <w:shd w:val="clear" w:color="auto" w:fill="auto"/>
            <w:vAlign w:val="center"/>
          </w:tcPr>
          <w:p w:rsidR="00A90B5F" w:rsidRPr="003742FD" w:rsidRDefault="00A90B5F" w:rsidP="00E76F22">
            <w:pPr>
              <w:tabs>
                <w:tab w:val="left" w:pos="6885"/>
              </w:tabs>
              <w:jc w:val="center"/>
              <w:rPr>
                <w:sz w:val="18"/>
                <w:szCs w:val="18"/>
              </w:rPr>
            </w:pPr>
            <w:r>
              <w:rPr>
                <w:sz w:val="18"/>
                <w:szCs w:val="18"/>
              </w:rPr>
              <w:t>0</w:t>
            </w:r>
          </w:p>
        </w:tc>
        <w:tc>
          <w:tcPr>
            <w:tcW w:w="653" w:type="dxa"/>
            <w:shd w:val="clear" w:color="auto" w:fill="auto"/>
            <w:vAlign w:val="center"/>
          </w:tcPr>
          <w:p w:rsidR="00A90B5F" w:rsidRPr="003742FD" w:rsidRDefault="00A90B5F" w:rsidP="00E76F22">
            <w:pPr>
              <w:tabs>
                <w:tab w:val="left" w:pos="6885"/>
              </w:tabs>
              <w:jc w:val="center"/>
              <w:rPr>
                <w:sz w:val="18"/>
                <w:szCs w:val="18"/>
              </w:rPr>
            </w:pPr>
            <w:r>
              <w:rPr>
                <w:sz w:val="18"/>
                <w:szCs w:val="18"/>
              </w:rPr>
              <w:t>0</w:t>
            </w:r>
          </w:p>
        </w:tc>
        <w:tc>
          <w:tcPr>
            <w:tcW w:w="652" w:type="dxa"/>
            <w:shd w:val="clear" w:color="auto" w:fill="auto"/>
            <w:vAlign w:val="center"/>
          </w:tcPr>
          <w:p w:rsidR="00A90B5F" w:rsidRPr="003742FD" w:rsidRDefault="00A90B5F" w:rsidP="00E76F22">
            <w:pPr>
              <w:tabs>
                <w:tab w:val="left" w:pos="6885"/>
              </w:tabs>
              <w:jc w:val="center"/>
              <w:rPr>
                <w:sz w:val="18"/>
                <w:szCs w:val="18"/>
              </w:rPr>
            </w:pPr>
            <w:r>
              <w:rPr>
                <w:sz w:val="18"/>
                <w:szCs w:val="18"/>
              </w:rPr>
              <w:t>0</w:t>
            </w:r>
          </w:p>
        </w:tc>
        <w:tc>
          <w:tcPr>
            <w:tcW w:w="652" w:type="dxa"/>
            <w:vAlign w:val="center"/>
          </w:tcPr>
          <w:p w:rsidR="00A90B5F" w:rsidRPr="003742FD" w:rsidRDefault="00A90B5F" w:rsidP="00E76F22">
            <w:pPr>
              <w:tabs>
                <w:tab w:val="left" w:pos="6885"/>
              </w:tabs>
              <w:jc w:val="center"/>
              <w:rPr>
                <w:sz w:val="18"/>
                <w:szCs w:val="18"/>
              </w:rPr>
            </w:pPr>
            <w:r>
              <w:rPr>
                <w:sz w:val="18"/>
                <w:szCs w:val="18"/>
              </w:rPr>
              <w:t>0</w:t>
            </w:r>
          </w:p>
        </w:tc>
        <w:tc>
          <w:tcPr>
            <w:tcW w:w="653" w:type="dxa"/>
            <w:vAlign w:val="center"/>
          </w:tcPr>
          <w:p w:rsidR="00A90B5F" w:rsidRPr="003742FD" w:rsidRDefault="00A90B5F" w:rsidP="00E76F22">
            <w:pPr>
              <w:tabs>
                <w:tab w:val="left" w:pos="6885"/>
              </w:tabs>
              <w:jc w:val="center"/>
              <w:rPr>
                <w:sz w:val="18"/>
                <w:szCs w:val="18"/>
              </w:rPr>
            </w:pPr>
            <w:r>
              <w:rPr>
                <w:sz w:val="18"/>
                <w:szCs w:val="18"/>
              </w:rPr>
              <w:t>0</w:t>
            </w:r>
          </w:p>
        </w:tc>
        <w:tc>
          <w:tcPr>
            <w:tcW w:w="652" w:type="dxa"/>
            <w:vAlign w:val="center"/>
          </w:tcPr>
          <w:p w:rsidR="00A90B5F" w:rsidRPr="003742FD" w:rsidRDefault="00A90B5F" w:rsidP="00E76F22">
            <w:pPr>
              <w:tabs>
                <w:tab w:val="left" w:pos="6885"/>
              </w:tabs>
              <w:jc w:val="center"/>
              <w:rPr>
                <w:sz w:val="18"/>
                <w:szCs w:val="18"/>
              </w:rPr>
            </w:pPr>
            <w:r>
              <w:rPr>
                <w:sz w:val="18"/>
                <w:szCs w:val="18"/>
              </w:rPr>
              <w:t>0</w:t>
            </w:r>
          </w:p>
        </w:tc>
        <w:tc>
          <w:tcPr>
            <w:tcW w:w="652" w:type="dxa"/>
            <w:vAlign w:val="center"/>
          </w:tcPr>
          <w:p w:rsidR="00A90B5F" w:rsidRPr="003742FD" w:rsidRDefault="00A90B5F" w:rsidP="00E76F22">
            <w:pPr>
              <w:tabs>
                <w:tab w:val="left" w:pos="6885"/>
              </w:tabs>
              <w:jc w:val="center"/>
              <w:rPr>
                <w:sz w:val="18"/>
                <w:szCs w:val="18"/>
              </w:rPr>
            </w:pPr>
            <w:r>
              <w:rPr>
                <w:sz w:val="18"/>
                <w:szCs w:val="18"/>
              </w:rPr>
              <w:t>0</w:t>
            </w:r>
          </w:p>
        </w:tc>
        <w:tc>
          <w:tcPr>
            <w:tcW w:w="653" w:type="dxa"/>
            <w:shd w:val="clear" w:color="auto" w:fill="auto"/>
            <w:vAlign w:val="center"/>
          </w:tcPr>
          <w:p w:rsidR="00A90B5F" w:rsidRPr="003742FD" w:rsidRDefault="00A90B5F" w:rsidP="00E76F22">
            <w:pPr>
              <w:tabs>
                <w:tab w:val="left" w:pos="6885"/>
              </w:tabs>
              <w:jc w:val="center"/>
              <w:rPr>
                <w:sz w:val="18"/>
                <w:szCs w:val="18"/>
              </w:rPr>
            </w:pPr>
            <w:r>
              <w:rPr>
                <w:sz w:val="18"/>
                <w:szCs w:val="18"/>
              </w:rPr>
              <w:t>0</w:t>
            </w:r>
          </w:p>
        </w:tc>
        <w:tc>
          <w:tcPr>
            <w:tcW w:w="652" w:type="dxa"/>
            <w:shd w:val="clear" w:color="auto" w:fill="auto"/>
            <w:vAlign w:val="center"/>
          </w:tcPr>
          <w:p w:rsidR="00A90B5F" w:rsidRPr="003742FD" w:rsidRDefault="00A90B5F" w:rsidP="00E76F22">
            <w:pPr>
              <w:tabs>
                <w:tab w:val="left" w:pos="6885"/>
              </w:tabs>
              <w:jc w:val="center"/>
              <w:rPr>
                <w:sz w:val="18"/>
                <w:szCs w:val="18"/>
              </w:rPr>
            </w:pPr>
            <w:r>
              <w:rPr>
                <w:sz w:val="18"/>
                <w:szCs w:val="18"/>
              </w:rPr>
              <w:t>0</w:t>
            </w:r>
          </w:p>
        </w:tc>
        <w:tc>
          <w:tcPr>
            <w:tcW w:w="652" w:type="dxa"/>
            <w:shd w:val="clear" w:color="auto" w:fill="auto"/>
            <w:vAlign w:val="center"/>
          </w:tcPr>
          <w:p w:rsidR="00A90B5F" w:rsidRPr="003742FD" w:rsidRDefault="00A90B5F" w:rsidP="00E76F22">
            <w:pPr>
              <w:tabs>
                <w:tab w:val="left" w:pos="6885"/>
              </w:tabs>
              <w:jc w:val="center"/>
              <w:rPr>
                <w:sz w:val="18"/>
                <w:szCs w:val="18"/>
              </w:rPr>
            </w:pPr>
            <w:r>
              <w:rPr>
                <w:sz w:val="18"/>
                <w:szCs w:val="18"/>
              </w:rPr>
              <w:t>0</w:t>
            </w:r>
          </w:p>
        </w:tc>
        <w:tc>
          <w:tcPr>
            <w:tcW w:w="653" w:type="dxa"/>
            <w:shd w:val="clear" w:color="auto" w:fill="auto"/>
            <w:vAlign w:val="center"/>
          </w:tcPr>
          <w:p w:rsidR="00A90B5F" w:rsidRPr="003742FD" w:rsidRDefault="00A90B5F" w:rsidP="00E76F22">
            <w:pPr>
              <w:tabs>
                <w:tab w:val="left" w:pos="6885"/>
              </w:tabs>
              <w:jc w:val="center"/>
              <w:rPr>
                <w:sz w:val="18"/>
                <w:szCs w:val="18"/>
              </w:rPr>
            </w:pPr>
            <w:r>
              <w:rPr>
                <w:sz w:val="18"/>
                <w:szCs w:val="18"/>
              </w:rPr>
              <w:t>0</w:t>
            </w:r>
          </w:p>
        </w:tc>
        <w:tc>
          <w:tcPr>
            <w:tcW w:w="652" w:type="dxa"/>
            <w:vAlign w:val="center"/>
          </w:tcPr>
          <w:p w:rsidR="00A90B5F" w:rsidRPr="003742FD" w:rsidRDefault="00A90B5F" w:rsidP="00E76F22">
            <w:pPr>
              <w:tabs>
                <w:tab w:val="left" w:pos="6885"/>
              </w:tabs>
              <w:jc w:val="center"/>
              <w:rPr>
                <w:sz w:val="18"/>
                <w:szCs w:val="18"/>
              </w:rPr>
            </w:pPr>
            <w:r>
              <w:rPr>
                <w:sz w:val="18"/>
                <w:szCs w:val="18"/>
              </w:rPr>
              <w:t>0</w:t>
            </w:r>
          </w:p>
        </w:tc>
        <w:tc>
          <w:tcPr>
            <w:tcW w:w="652" w:type="dxa"/>
            <w:shd w:val="clear" w:color="auto" w:fill="auto"/>
            <w:vAlign w:val="center"/>
          </w:tcPr>
          <w:p w:rsidR="00A90B5F" w:rsidRPr="003742FD" w:rsidRDefault="00A90B5F" w:rsidP="00E76F22">
            <w:pPr>
              <w:tabs>
                <w:tab w:val="left" w:pos="6885"/>
              </w:tabs>
              <w:jc w:val="center"/>
              <w:rPr>
                <w:sz w:val="18"/>
                <w:szCs w:val="18"/>
              </w:rPr>
            </w:pPr>
            <w:r>
              <w:rPr>
                <w:sz w:val="18"/>
                <w:szCs w:val="18"/>
              </w:rPr>
              <w:t>0</w:t>
            </w:r>
          </w:p>
        </w:tc>
        <w:tc>
          <w:tcPr>
            <w:tcW w:w="653" w:type="dxa"/>
            <w:shd w:val="clear" w:color="auto" w:fill="auto"/>
            <w:vAlign w:val="center"/>
          </w:tcPr>
          <w:p w:rsidR="00A90B5F" w:rsidRPr="003742FD" w:rsidRDefault="00A90B5F" w:rsidP="00E76F22">
            <w:pPr>
              <w:tabs>
                <w:tab w:val="left" w:pos="6885"/>
              </w:tabs>
              <w:jc w:val="center"/>
              <w:rPr>
                <w:sz w:val="18"/>
                <w:szCs w:val="18"/>
              </w:rPr>
            </w:pPr>
            <w:r>
              <w:rPr>
                <w:sz w:val="18"/>
                <w:szCs w:val="18"/>
              </w:rPr>
              <w:t>0</w:t>
            </w:r>
          </w:p>
        </w:tc>
      </w:tr>
      <w:tr w:rsidR="00A90B5F" w:rsidRPr="00541D36" w:rsidTr="00E9142B">
        <w:tc>
          <w:tcPr>
            <w:tcW w:w="557" w:type="dxa"/>
            <w:shd w:val="clear" w:color="auto" w:fill="auto"/>
            <w:vAlign w:val="center"/>
          </w:tcPr>
          <w:p w:rsidR="00A90B5F" w:rsidRPr="003742FD" w:rsidRDefault="00A90B5F" w:rsidP="00E9142B">
            <w:pPr>
              <w:tabs>
                <w:tab w:val="left" w:pos="6885"/>
              </w:tabs>
              <w:jc w:val="center"/>
              <w:rPr>
                <w:sz w:val="18"/>
                <w:szCs w:val="18"/>
              </w:rPr>
            </w:pPr>
            <w:r w:rsidRPr="003742FD">
              <w:rPr>
                <w:sz w:val="18"/>
                <w:szCs w:val="18"/>
              </w:rPr>
              <w:t>4</w:t>
            </w:r>
          </w:p>
        </w:tc>
        <w:tc>
          <w:tcPr>
            <w:tcW w:w="848" w:type="dxa"/>
            <w:vMerge w:val="restart"/>
            <w:shd w:val="clear" w:color="auto" w:fill="auto"/>
            <w:textDirection w:val="btLr"/>
            <w:vAlign w:val="center"/>
          </w:tcPr>
          <w:p w:rsidR="00A90B5F" w:rsidRPr="003742FD" w:rsidRDefault="00A90B5F" w:rsidP="00E9142B">
            <w:pPr>
              <w:tabs>
                <w:tab w:val="left" w:pos="6885"/>
              </w:tabs>
              <w:ind w:left="113" w:right="113"/>
              <w:jc w:val="center"/>
              <w:rPr>
                <w:sz w:val="18"/>
                <w:szCs w:val="18"/>
              </w:rPr>
            </w:pPr>
            <w:r w:rsidRPr="003742FD">
              <w:rPr>
                <w:sz w:val="18"/>
                <w:szCs w:val="18"/>
              </w:rPr>
              <w:t>Энергетическая эффективность</w:t>
            </w:r>
          </w:p>
        </w:tc>
        <w:tc>
          <w:tcPr>
            <w:tcW w:w="3523" w:type="dxa"/>
            <w:shd w:val="clear" w:color="auto" w:fill="auto"/>
            <w:vAlign w:val="center"/>
          </w:tcPr>
          <w:p w:rsidR="00A90B5F" w:rsidRPr="003742FD" w:rsidRDefault="00A90B5F" w:rsidP="00E9142B">
            <w:pPr>
              <w:jc w:val="both"/>
              <w:rPr>
                <w:rFonts w:eastAsia="Calibri"/>
                <w:sz w:val="18"/>
                <w:szCs w:val="18"/>
              </w:rPr>
            </w:pPr>
            <w:r w:rsidRPr="003742FD">
              <w:rPr>
                <w:rFonts w:eastAsia="Calibri"/>
                <w:sz w:val="18"/>
                <w:szCs w:val="18"/>
              </w:rPr>
              <w:t xml:space="preserve">Доля потерь воды в централизованных системах водоснабжения при транспортировке в общем объеме воды, поданной в водопроводную сеть </w:t>
            </w:r>
          </w:p>
          <w:p w:rsidR="00A90B5F" w:rsidRPr="003742FD" w:rsidRDefault="00A90B5F" w:rsidP="00E9142B">
            <w:pPr>
              <w:jc w:val="both"/>
              <w:rPr>
                <w:sz w:val="18"/>
                <w:szCs w:val="18"/>
              </w:rPr>
            </w:pPr>
          </w:p>
        </w:tc>
        <w:tc>
          <w:tcPr>
            <w:tcW w:w="709" w:type="dxa"/>
            <w:shd w:val="clear" w:color="auto" w:fill="auto"/>
            <w:vAlign w:val="center"/>
          </w:tcPr>
          <w:p w:rsidR="00A90B5F" w:rsidRPr="003742FD" w:rsidRDefault="00A90B5F" w:rsidP="00E9142B">
            <w:pPr>
              <w:tabs>
                <w:tab w:val="left" w:pos="6885"/>
              </w:tabs>
              <w:jc w:val="center"/>
              <w:rPr>
                <w:sz w:val="18"/>
                <w:szCs w:val="18"/>
              </w:rPr>
            </w:pPr>
            <w:r w:rsidRPr="003742FD">
              <w:rPr>
                <w:sz w:val="18"/>
                <w:szCs w:val="18"/>
              </w:rPr>
              <w:t>%</w:t>
            </w:r>
          </w:p>
        </w:tc>
        <w:tc>
          <w:tcPr>
            <w:tcW w:w="652" w:type="dxa"/>
            <w:shd w:val="clear" w:color="auto" w:fill="auto"/>
            <w:vAlign w:val="center"/>
          </w:tcPr>
          <w:p w:rsidR="00A90B5F" w:rsidRPr="003742FD" w:rsidRDefault="00A90B5F" w:rsidP="00E9142B">
            <w:pPr>
              <w:tabs>
                <w:tab w:val="left" w:pos="6885"/>
              </w:tabs>
              <w:jc w:val="center"/>
              <w:rPr>
                <w:sz w:val="18"/>
                <w:szCs w:val="18"/>
              </w:rPr>
            </w:pPr>
            <w:r>
              <w:rPr>
                <w:sz w:val="18"/>
                <w:szCs w:val="18"/>
              </w:rPr>
              <w:t>0</w:t>
            </w:r>
          </w:p>
        </w:tc>
        <w:tc>
          <w:tcPr>
            <w:tcW w:w="652" w:type="dxa"/>
            <w:shd w:val="clear" w:color="auto" w:fill="auto"/>
            <w:vAlign w:val="center"/>
          </w:tcPr>
          <w:p w:rsidR="00A90B5F" w:rsidRPr="003742FD" w:rsidRDefault="00A90B5F" w:rsidP="00E76F22">
            <w:pPr>
              <w:tabs>
                <w:tab w:val="left" w:pos="6885"/>
              </w:tabs>
              <w:jc w:val="center"/>
              <w:rPr>
                <w:sz w:val="18"/>
                <w:szCs w:val="18"/>
              </w:rPr>
            </w:pPr>
            <w:r>
              <w:rPr>
                <w:sz w:val="18"/>
                <w:szCs w:val="18"/>
              </w:rPr>
              <w:t>0</w:t>
            </w:r>
          </w:p>
        </w:tc>
        <w:tc>
          <w:tcPr>
            <w:tcW w:w="653" w:type="dxa"/>
            <w:shd w:val="clear" w:color="auto" w:fill="auto"/>
            <w:vAlign w:val="center"/>
          </w:tcPr>
          <w:p w:rsidR="00A90B5F" w:rsidRPr="003742FD" w:rsidRDefault="00A90B5F" w:rsidP="00E76F22">
            <w:pPr>
              <w:tabs>
                <w:tab w:val="left" w:pos="6885"/>
              </w:tabs>
              <w:jc w:val="center"/>
              <w:rPr>
                <w:sz w:val="18"/>
                <w:szCs w:val="18"/>
              </w:rPr>
            </w:pPr>
            <w:r>
              <w:rPr>
                <w:sz w:val="18"/>
                <w:szCs w:val="18"/>
              </w:rPr>
              <w:t>0</w:t>
            </w:r>
          </w:p>
        </w:tc>
        <w:tc>
          <w:tcPr>
            <w:tcW w:w="652" w:type="dxa"/>
            <w:shd w:val="clear" w:color="auto" w:fill="auto"/>
            <w:vAlign w:val="center"/>
          </w:tcPr>
          <w:p w:rsidR="00A90B5F" w:rsidRPr="003742FD" w:rsidRDefault="00A90B5F" w:rsidP="00E76F22">
            <w:pPr>
              <w:tabs>
                <w:tab w:val="left" w:pos="6885"/>
              </w:tabs>
              <w:jc w:val="center"/>
              <w:rPr>
                <w:sz w:val="18"/>
                <w:szCs w:val="18"/>
              </w:rPr>
            </w:pPr>
            <w:r>
              <w:rPr>
                <w:sz w:val="18"/>
                <w:szCs w:val="18"/>
              </w:rPr>
              <w:t>0</w:t>
            </w:r>
          </w:p>
        </w:tc>
        <w:tc>
          <w:tcPr>
            <w:tcW w:w="652" w:type="dxa"/>
            <w:vAlign w:val="center"/>
          </w:tcPr>
          <w:p w:rsidR="00A90B5F" w:rsidRPr="003742FD" w:rsidRDefault="00A90B5F" w:rsidP="00E76F22">
            <w:pPr>
              <w:tabs>
                <w:tab w:val="left" w:pos="6885"/>
              </w:tabs>
              <w:jc w:val="center"/>
              <w:rPr>
                <w:sz w:val="18"/>
                <w:szCs w:val="18"/>
              </w:rPr>
            </w:pPr>
            <w:r>
              <w:rPr>
                <w:sz w:val="18"/>
                <w:szCs w:val="18"/>
              </w:rPr>
              <w:t>0</w:t>
            </w:r>
          </w:p>
        </w:tc>
        <w:tc>
          <w:tcPr>
            <w:tcW w:w="653" w:type="dxa"/>
            <w:vAlign w:val="center"/>
          </w:tcPr>
          <w:p w:rsidR="00A90B5F" w:rsidRPr="003742FD" w:rsidRDefault="00A90B5F" w:rsidP="00E76F22">
            <w:pPr>
              <w:tabs>
                <w:tab w:val="left" w:pos="6885"/>
              </w:tabs>
              <w:jc w:val="center"/>
              <w:rPr>
                <w:sz w:val="18"/>
                <w:szCs w:val="18"/>
              </w:rPr>
            </w:pPr>
            <w:r>
              <w:rPr>
                <w:sz w:val="18"/>
                <w:szCs w:val="18"/>
              </w:rPr>
              <w:t>0</w:t>
            </w:r>
          </w:p>
        </w:tc>
        <w:tc>
          <w:tcPr>
            <w:tcW w:w="652" w:type="dxa"/>
            <w:vAlign w:val="center"/>
          </w:tcPr>
          <w:p w:rsidR="00A90B5F" w:rsidRPr="003742FD" w:rsidRDefault="00A90B5F" w:rsidP="00E76F22">
            <w:pPr>
              <w:tabs>
                <w:tab w:val="left" w:pos="6885"/>
              </w:tabs>
              <w:jc w:val="center"/>
              <w:rPr>
                <w:sz w:val="18"/>
                <w:szCs w:val="18"/>
              </w:rPr>
            </w:pPr>
            <w:r>
              <w:rPr>
                <w:sz w:val="18"/>
                <w:szCs w:val="18"/>
              </w:rPr>
              <w:t>0</w:t>
            </w:r>
          </w:p>
        </w:tc>
        <w:tc>
          <w:tcPr>
            <w:tcW w:w="652" w:type="dxa"/>
            <w:vAlign w:val="center"/>
          </w:tcPr>
          <w:p w:rsidR="00A90B5F" w:rsidRPr="003742FD" w:rsidRDefault="00A90B5F" w:rsidP="00E76F22">
            <w:pPr>
              <w:tabs>
                <w:tab w:val="left" w:pos="6885"/>
              </w:tabs>
              <w:jc w:val="center"/>
              <w:rPr>
                <w:sz w:val="18"/>
                <w:szCs w:val="18"/>
              </w:rPr>
            </w:pPr>
            <w:r>
              <w:rPr>
                <w:sz w:val="18"/>
                <w:szCs w:val="18"/>
              </w:rPr>
              <w:t>0</w:t>
            </w:r>
          </w:p>
        </w:tc>
        <w:tc>
          <w:tcPr>
            <w:tcW w:w="653" w:type="dxa"/>
            <w:shd w:val="clear" w:color="auto" w:fill="auto"/>
            <w:vAlign w:val="center"/>
          </w:tcPr>
          <w:p w:rsidR="00A90B5F" w:rsidRPr="003742FD" w:rsidRDefault="00A90B5F" w:rsidP="00E76F22">
            <w:pPr>
              <w:tabs>
                <w:tab w:val="left" w:pos="6885"/>
              </w:tabs>
              <w:jc w:val="center"/>
              <w:rPr>
                <w:sz w:val="18"/>
                <w:szCs w:val="18"/>
              </w:rPr>
            </w:pPr>
            <w:r>
              <w:rPr>
                <w:sz w:val="18"/>
                <w:szCs w:val="18"/>
              </w:rPr>
              <w:t>0</w:t>
            </w:r>
          </w:p>
        </w:tc>
        <w:tc>
          <w:tcPr>
            <w:tcW w:w="652" w:type="dxa"/>
            <w:shd w:val="clear" w:color="auto" w:fill="auto"/>
            <w:vAlign w:val="center"/>
          </w:tcPr>
          <w:p w:rsidR="00A90B5F" w:rsidRPr="003742FD" w:rsidRDefault="00A90B5F" w:rsidP="00E76F22">
            <w:pPr>
              <w:tabs>
                <w:tab w:val="left" w:pos="6885"/>
              </w:tabs>
              <w:jc w:val="center"/>
              <w:rPr>
                <w:sz w:val="18"/>
                <w:szCs w:val="18"/>
              </w:rPr>
            </w:pPr>
            <w:r>
              <w:rPr>
                <w:sz w:val="18"/>
                <w:szCs w:val="18"/>
              </w:rPr>
              <w:t>0</w:t>
            </w:r>
          </w:p>
        </w:tc>
        <w:tc>
          <w:tcPr>
            <w:tcW w:w="652" w:type="dxa"/>
            <w:shd w:val="clear" w:color="auto" w:fill="auto"/>
            <w:vAlign w:val="center"/>
          </w:tcPr>
          <w:p w:rsidR="00A90B5F" w:rsidRPr="003742FD" w:rsidRDefault="00A90B5F" w:rsidP="00E76F22">
            <w:pPr>
              <w:tabs>
                <w:tab w:val="left" w:pos="6885"/>
              </w:tabs>
              <w:jc w:val="center"/>
              <w:rPr>
                <w:sz w:val="18"/>
                <w:szCs w:val="18"/>
              </w:rPr>
            </w:pPr>
            <w:r>
              <w:rPr>
                <w:sz w:val="18"/>
                <w:szCs w:val="18"/>
              </w:rPr>
              <w:t>0</w:t>
            </w:r>
          </w:p>
        </w:tc>
        <w:tc>
          <w:tcPr>
            <w:tcW w:w="653" w:type="dxa"/>
            <w:shd w:val="clear" w:color="auto" w:fill="auto"/>
            <w:vAlign w:val="center"/>
          </w:tcPr>
          <w:p w:rsidR="00A90B5F" w:rsidRPr="003742FD" w:rsidRDefault="00A90B5F" w:rsidP="00E76F22">
            <w:pPr>
              <w:tabs>
                <w:tab w:val="left" w:pos="6885"/>
              </w:tabs>
              <w:jc w:val="center"/>
              <w:rPr>
                <w:sz w:val="18"/>
                <w:szCs w:val="18"/>
              </w:rPr>
            </w:pPr>
            <w:r>
              <w:rPr>
                <w:sz w:val="18"/>
                <w:szCs w:val="18"/>
              </w:rPr>
              <w:t>0</w:t>
            </w:r>
          </w:p>
        </w:tc>
        <w:tc>
          <w:tcPr>
            <w:tcW w:w="652" w:type="dxa"/>
            <w:vAlign w:val="center"/>
          </w:tcPr>
          <w:p w:rsidR="00A90B5F" w:rsidRPr="003742FD" w:rsidRDefault="00A90B5F" w:rsidP="00E76F22">
            <w:pPr>
              <w:tabs>
                <w:tab w:val="left" w:pos="6885"/>
              </w:tabs>
              <w:jc w:val="center"/>
              <w:rPr>
                <w:sz w:val="18"/>
                <w:szCs w:val="18"/>
              </w:rPr>
            </w:pPr>
            <w:r>
              <w:rPr>
                <w:sz w:val="18"/>
                <w:szCs w:val="18"/>
              </w:rPr>
              <w:t>0</w:t>
            </w:r>
          </w:p>
        </w:tc>
        <w:tc>
          <w:tcPr>
            <w:tcW w:w="652" w:type="dxa"/>
            <w:shd w:val="clear" w:color="auto" w:fill="auto"/>
            <w:vAlign w:val="center"/>
          </w:tcPr>
          <w:p w:rsidR="00A90B5F" w:rsidRPr="003742FD" w:rsidRDefault="00A90B5F" w:rsidP="00E76F22">
            <w:pPr>
              <w:tabs>
                <w:tab w:val="left" w:pos="6885"/>
              </w:tabs>
              <w:jc w:val="center"/>
              <w:rPr>
                <w:sz w:val="18"/>
                <w:szCs w:val="18"/>
              </w:rPr>
            </w:pPr>
            <w:r>
              <w:rPr>
                <w:sz w:val="18"/>
                <w:szCs w:val="18"/>
              </w:rPr>
              <w:t>0</w:t>
            </w:r>
          </w:p>
        </w:tc>
        <w:tc>
          <w:tcPr>
            <w:tcW w:w="653" w:type="dxa"/>
            <w:shd w:val="clear" w:color="auto" w:fill="auto"/>
            <w:vAlign w:val="center"/>
          </w:tcPr>
          <w:p w:rsidR="00A90B5F" w:rsidRPr="003742FD" w:rsidRDefault="00A90B5F" w:rsidP="00E76F22">
            <w:pPr>
              <w:tabs>
                <w:tab w:val="left" w:pos="6885"/>
              </w:tabs>
              <w:jc w:val="center"/>
              <w:rPr>
                <w:sz w:val="18"/>
                <w:szCs w:val="18"/>
              </w:rPr>
            </w:pPr>
            <w:r>
              <w:rPr>
                <w:sz w:val="18"/>
                <w:szCs w:val="18"/>
              </w:rPr>
              <w:t>0</w:t>
            </w:r>
          </w:p>
        </w:tc>
      </w:tr>
      <w:tr w:rsidR="00A90B5F" w:rsidRPr="00541D36" w:rsidTr="00E9142B">
        <w:tc>
          <w:tcPr>
            <w:tcW w:w="557" w:type="dxa"/>
            <w:shd w:val="clear" w:color="auto" w:fill="auto"/>
            <w:vAlign w:val="center"/>
          </w:tcPr>
          <w:p w:rsidR="00A90B5F" w:rsidRPr="003742FD" w:rsidRDefault="00A90B5F" w:rsidP="00E9142B">
            <w:pPr>
              <w:tabs>
                <w:tab w:val="left" w:pos="6885"/>
              </w:tabs>
              <w:jc w:val="center"/>
              <w:rPr>
                <w:sz w:val="18"/>
                <w:szCs w:val="18"/>
              </w:rPr>
            </w:pPr>
            <w:r w:rsidRPr="003742FD">
              <w:rPr>
                <w:sz w:val="18"/>
                <w:szCs w:val="18"/>
              </w:rPr>
              <w:t>5</w:t>
            </w:r>
          </w:p>
        </w:tc>
        <w:tc>
          <w:tcPr>
            <w:tcW w:w="848" w:type="dxa"/>
            <w:vMerge/>
            <w:shd w:val="clear" w:color="auto" w:fill="auto"/>
            <w:vAlign w:val="center"/>
          </w:tcPr>
          <w:p w:rsidR="00A90B5F" w:rsidRPr="003742FD" w:rsidRDefault="00A90B5F" w:rsidP="00E9142B">
            <w:pPr>
              <w:tabs>
                <w:tab w:val="left" w:pos="6885"/>
              </w:tabs>
              <w:jc w:val="center"/>
              <w:rPr>
                <w:sz w:val="18"/>
                <w:szCs w:val="18"/>
              </w:rPr>
            </w:pPr>
          </w:p>
        </w:tc>
        <w:tc>
          <w:tcPr>
            <w:tcW w:w="3523" w:type="dxa"/>
            <w:shd w:val="clear" w:color="auto" w:fill="auto"/>
            <w:vAlign w:val="center"/>
          </w:tcPr>
          <w:p w:rsidR="00A90B5F" w:rsidRDefault="00A90B5F" w:rsidP="00E9142B">
            <w:pPr>
              <w:jc w:val="both"/>
              <w:rPr>
                <w:rFonts w:eastAsia="Calibri"/>
                <w:sz w:val="18"/>
                <w:szCs w:val="18"/>
              </w:rPr>
            </w:pPr>
            <w:r w:rsidRPr="003742FD">
              <w:rPr>
                <w:rFonts w:eastAsia="Calibri"/>
                <w:sz w:val="18"/>
                <w:szCs w:val="18"/>
              </w:rPr>
              <w:t>Удельный расход электрической энергии, потребляемой в технологическом процессе подготовки питьевой воды, на единицу объема воды, отпускаемой в сеть</w:t>
            </w:r>
          </w:p>
          <w:p w:rsidR="00A90B5F" w:rsidRDefault="00A90B5F" w:rsidP="00E9142B">
            <w:pPr>
              <w:jc w:val="both"/>
              <w:rPr>
                <w:rFonts w:eastAsia="Calibri"/>
                <w:sz w:val="18"/>
                <w:szCs w:val="18"/>
              </w:rPr>
            </w:pPr>
          </w:p>
          <w:p w:rsidR="00A90B5F" w:rsidRPr="003742FD" w:rsidRDefault="00A90B5F" w:rsidP="00E9142B">
            <w:pPr>
              <w:jc w:val="both"/>
              <w:rPr>
                <w:sz w:val="18"/>
                <w:szCs w:val="18"/>
              </w:rPr>
            </w:pPr>
            <w:r w:rsidRPr="003742FD">
              <w:rPr>
                <w:rFonts w:eastAsia="Calibri"/>
                <w:sz w:val="18"/>
                <w:szCs w:val="18"/>
              </w:rPr>
              <w:t xml:space="preserve"> </w:t>
            </w:r>
          </w:p>
        </w:tc>
        <w:tc>
          <w:tcPr>
            <w:tcW w:w="709" w:type="dxa"/>
            <w:shd w:val="clear" w:color="auto" w:fill="auto"/>
            <w:vAlign w:val="center"/>
          </w:tcPr>
          <w:p w:rsidR="00A90B5F" w:rsidRPr="003742FD" w:rsidRDefault="00A90B5F" w:rsidP="00E9142B">
            <w:pPr>
              <w:tabs>
                <w:tab w:val="left" w:pos="6885"/>
              </w:tabs>
              <w:jc w:val="center"/>
              <w:rPr>
                <w:sz w:val="18"/>
                <w:szCs w:val="18"/>
              </w:rPr>
            </w:pPr>
            <w:r w:rsidRPr="003742FD">
              <w:rPr>
                <w:rFonts w:eastAsia="Calibri"/>
                <w:sz w:val="18"/>
                <w:szCs w:val="18"/>
              </w:rPr>
              <w:t>кВт*ч/куб</w:t>
            </w:r>
            <w:proofErr w:type="gramStart"/>
            <w:r w:rsidRPr="003742FD">
              <w:rPr>
                <w:rFonts w:eastAsia="Calibri"/>
                <w:sz w:val="18"/>
                <w:szCs w:val="18"/>
              </w:rPr>
              <w:t>.м</w:t>
            </w:r>
            <w:proofErr w:type="gramEnd"/>
          </w:p>
        </w:tc>
        <w:tc>
          <w:tcPr>
            <w:tcW w:w="652" w:type="dxa"/>
            <w:shd w:val="clear" w:color="auto" w:fill="auto"/>
            <w:vAlign w:val="center"/>
          </w:tcPr>
          <w:p w:rsidR="00A90B5F" w:rsidRPr="003742FD" w:rsidRDefault="00A90B5F" w:rsidP="00E9142B">
            <w:pPr>
              <w:tabs>
                <w:tab w:val="left" w:pos="6885"/>
              </w:tabs>
              <w:jc w:val="center"/>
              <w:rPr>
                <w:sz w:val="18"/>
                <w:szCs w:val="18"/>
              </w:rPr>
            </w:pPr>
            <w:r>
              <w:rPr>
                <w:sz w:val="18"/>
                <w:szCs w:val="18"/>
              </w:rPr>
              <w:t>0,8</w:t>
            </w:r>
          </w:p>
        </w:tc>
        <w:tc>
          <w:tcPr>
            <w:tcW w:w="652" w:type="dxa"/>
            <w:shd w:val="clear" w:color="auto" w:fill="auto"/>
            <w:vAlign w:val="center"/>
          </w:tcPr>
          <w:p w:rsidR="00A90B5F" w:rsidRPr="003742FD" w:rsidRDefault="00A90B5F" w:rsidP="00E76F22">
            <w:pPr>
              <w:tabs>
                <w:tab w:val="left" w:pos="6885"/>
              </w:tabs>
              <w:jc w:val="center"/>
              <w:rPr>
                <w:sz w:val="18"/>
                <w:szCs w:val="18"/>
              </w:rPr>
            </w:pPr>
            <w:r>
              <w:rPr>
                <w:sz w:val="18"/>
                <w:szCs w:val="18"/>
              </w:rPr>
              <w:t>0,8</w:t>
            </w:r>
          </w:p>
        </w:tc>
        <w:tc>
          <w:tcPr>
            <w:tcW w:w="653" w:type="dxa"/>
            <w:shd w:val="clear" w:color="auto" w:fill="auto"/>
            <w:vAlign w:val="center"/>
          </w:tcPr>
          <w:p w:rsidR="00A90B5F" w:rsidRPr="003742FD" w:rsidRDefault="00A90B5F" w:rsidP="00E76F22">
            <w:pPr>
              <w:tabs>
                <w:tab w:val="left" w:pos="6885"/>
              </w:tabs>
              <w:jc w:val="center"/>
              <w:rPr>
                <w:sz w:val="18"/>
                <w:szCs w:val="18"/>
              </w:rPr>
            </w:pPr>
            <w:r>
              <w:rPr>
                <w:sz w:val="18"/>
                <w:szCs w:val="18"/>
              </w:rPr>
              <w:t>0,8</w:t>
            </w:r>
          </w:p>
        </w:tc>
        <w:tc>
          <w:tcPr>
            <w:tcW w:w="652" w:type="dxa"/>
            <w:shd w:val="clear" w:color="auto" w:fill="auto"/>
            <w:vAlign w:val="center"/>
          </w:tcPr>
          <w:p w:rsidR="00A90B5F" w:rsidRPr="003742FD" w:rsidRDefault="00A90B5F" w:rsidP="00E76F22">
            <w:pPr>
              <w:tabs>
                <w:tab w:val="left" w:pos="6885"/>
              </w:tabs>
              <w:jc w:val="center"/>
              <w:rPr>
                <w:sz w:val="18"/>
                <w:szCs w:val="18"/>
              </w:rPr>
            </w:pPr>
            <w:r>
              <w:rPr>
                <w:sz w:val="18"/>
                <w:szCs w:val="18"/>
              </w:rPr>
              <w:t>0,8</w:t>
            </w:r>
          </w:p>
        </w:tc>
        <w:tc>
          <w:tcPr>
            <w:tcW w:w="652" w:type="dxa"/>
            <w:vAlign w:val="center"/>
          </w:tcPr>
          <w:p w:rsidR="00A90B5F" w:rsidRPr="003742FD" w:rsidRDefault="00A90B5F" w:rsidP="00E76F22">
            <w:pPr>
              <w:tabs>
                <w:tab w:val="left" w:pos="6885"/>
              </w:tabs>
              <w:jc w:val="center"/>
              <w:rPr>
                <w:sz w:val="18"/>
                <w:szCs w:val="18"/>
              </w:rPr>
            </w:pPr>
            <w:r>
              <w:rPr>
                <w:sz w:val="18"/>
                <w:szCs w:val="18"/>
              </w:rPr>
              <w:t>0,8</w:t>
            </w:r>
          </w:p>
        </w:tc>
        <w:tc>
          <w:tcPr>
            <w:tcW w:w="653" w:type="dxa"/>
            <w:vAlign w:val="center"/>
          </w:tcPr>
          <w:p w:rsidR="00A90B5F" w:rsidRPr="003742FD" w:rsidRDefault="00A90B5F" w:rsidP="00E76F22">
            <w:pPr>
              <w:tabs>
                <w:tab w:val="left" w:pos="6885"/>
              </w:tabs>
              <w:jc w:val="center"/>
              <w:rPr>
                <w:sz w:val="18"/>
                <w:szCs w:val="18"/>
              </w:rPr>
            </w:pPr>
            <w:r>
              <w:rPr>
                <w:sz w:val="18"/>
                <w:szCs w:val="18"/>
              </w:rPr>
              <w:t>0,8</w:t>
            </w:r>
          </w:p>
        </w:tc>
        <w:tc>
          <w:tcPr>
            <w:tcW w:w="652" w:type="dxa"/>
            <w:vAlign w:val="center"/>
          </w:tcPr>
          <w:p w:rsidR="00A90B5F" w:rsidRPr="003742FD" w:rsidRDefault="00A90B5F" w:rsidP="00E76F22">
            <w:pPr>
              <w:tabs>
                <w:tab w:val="left" w:pos="6885"/>
              </w:tabs>
              <w:jc w:val="center"/>
              <w:rPr>
                <w:sz w:val="18"/>
                <w:szCs w:val="18"/>
              </w:rPr>
            </w:pPr>
            <w:r>
              <w:rPr>
                <w:sz w:val="18"/>
                <w:szCs w:val="18"/>
              </w:rPr>
              <w:t>0,8</w:t>
            </w:r>
          </w:p>
        </w:tc>
        <w:tc>
          <w:tcPr>
            <w:tcW w:w="652" w:type="dxa"/>
            <w:vAlign w:val="center"/>
          </w:tcPr>
          <w:p w:rsidR="00A90B5F" w:rsidRPr="003742FD" w:rsidRDefault="00A90B5F" w:rsidP="00E76F22">
            <w:pPr>
              <w:tabs>
                <w:tab w:val="left" w:pos="6885"/>
              </w:tabs>
              <w:jc w:val="center"/>
              <w:rPr>
                <w:sz w:val="18"/>
                <w:szCs w:val="18"/>
              </w:rPr>
            </w:pPr>
            <w:r>
              <w:rPr>
                <w:sz w:val="18"/>
                <w:szCs w:val="18"/>
              </w:rPr>
              <w:t>0,8</w:t>
            </w:r>
          </w:p>
        </w:tc>
        <w:tc>
          <w:tcPr>
            <w:tcW w:w="653" w:type="dxa"/>
            <w:shd w:val="clear" w:color="auto" w:fill="auto"/>
            <w:vAlign w:val="center"/>
          </w:tcPr>
          <w:p w:rsidR="00A90B5F" w:rsidRPr="003742FD" w:rsidRDefault="00A90B5F" w:rsidP="00E76F22">
            <w:pPr>
              <w:tabs>
                <w:tab w:val="left" w:pos="6885"/>
              </w:tabs>
              <w:jc w:val="center"/>
              <w:rPr>
                <w:sz w:val="18"/>
                <w:szCs w:val="18"/>
              </w:rPr>
            </w:pPr>
            <w:r>
              <w:rPr>
                <w:sz w:val="18"/>
                <w:szCs w:val="18"/>
              </w:rPr>
              <w:t>0,8</w:t>
            </w:r>
          </w:p>
        </w:tc>
        <w:tc>
          <w:tcPr>
            <w:tcW w:w="652" w:type="dxa"/>
            <w:shd w:val="clear" w:color="auto" w:fill="auto"/>
            <w:vAlign w:val="center"/>
          </w:tcPr>
          <w:p w:rsidR="00A90B5F" w:rsidRPr="003742FD" w:rsidRDefault="00A90B5F" w:rsidP="00E76F22">
            <w:pPr>
              <w:tabs>
                <w:tab w:val="left" w:pos="6885"/>
              </w:tabs>
              <w:jc w:val="center"/>
              <w:rPr>
                <w:sz w:val="18"/>
                <w:szCs w:val="18"/>
              </w:rPr>
            </w:pPr>
            <w:r>
              <w:rPr>
                <w:sz w:val="18"/>
                <w:szCs w:val="18"/>
              </w:rPr>
              <w:t>0,8</w:t>
            </w:r>
          </w:p>
        </w:tc>
        <w:tc>
          <w:tcPr>
            <w:tcW w:w="652" w:type="dxa"/>
            <w:shd w:val="clear" w:color="auto" w:fill="auto"/>
            <w:vAlign w:val="center"/>
          </w:tcPr>
          <w:p w:rsidR="00A90B5F" w:rsidRPr="003742FD" w:rsidRDefault="00A90B5F" w:rsidP="00E76F22">
            <w:pPr>
              <w:tabs>
                <w:tab w:val="left" w:pos="6885"/>
              </w:tabs>
              <w:jc w:val="center"/>
              <w:rPr>
                <w:sz w:val="18"/>
                <w:szCs w:val="18"/>
              </w:rPr>
            </w:pPr>
            <w:r>
              <w:rPr>
                <w:sz w:val="18"/>
                <w:szCs w:val="18"/>
              </w:rPr>
              <w:t>0,8</w:t>
            </w:r>
          </w:p>
        </w:tc>
        <w:tc>
          <w:tcPr>
            <w:tcW w:w="653" w:type="dxa"/>
            <w:shd w:val="clear" w:color="auto" w:fill="auto"/>
            <w:vAlign w:val="center"/>
          </w:tcPr>
          <w:p w:rsidR="00A90B5F" w:rsidRPr="003742FD" w:rsidRDefault="00A90B5F" w:rsidP="00E76F22">
            <w:pPr>
              <w:tabs>
                <w:tab w:val="left" w:pos="6885"/>
              </w:tabs>
              <w:jc w:val="center"/>
              <w:rPr>
                <w:sz w:val="18"/>
                <w:szCs w:val="18"/>
              </w:rPr>
            </w:pPr>
            <w:r>
              <w:rPr>
                <w:sz w:val="18"/>
                <w:szCs w:val="18"/>
              </w:rPr>
              <w:t>0,8</w:t>
            </w:r>
          </w:p>
        </w:tc>
        <w:tc>
          <w:tcPr>
            <w:tcW w:w="652" w:type="dxa"/>
            <w:vAlign w:val="center"/>
          </w:tcPr>
          <w:p w:rsidR="00A90B5F" w:rsidRPr="003742FD" w:rsidRDefault="00A90B5F" w:rsidP="00E76F22">
            <w:pPr>
              <w:tabs>
                <w:tab w:val="left" w:pos="6885"/>
              </w:tabs>
              <w:jc w:val="center"/>
              <w:rPr>
                <w:sz w:val="18"/>
                <w:szCs w:val="18"/>
              </w:rPr>
            </w:pPr>
            <w:r>
              <w:rPr>
                <w:sz w:val="18"/>
                <w:szCs w:val="18"/>
              </w:rPr>
              <w:t>0,8</w:t>
            </w:r>
          </w:p>
        </w:tc>
        <w:tc>
          <w:tcPr>
            <w:tcW w:w="652" w:type="dxa"/>
            <w:shd w:val="clear" w:color="auto" w:fill="auto"/>
            <w:vAlign w:val="center"/>
          </w:tcPr>
          <w:p w:rsidR="00A90B5F" w:rsidRPr="003742FD" w:rsidRDefault="00A90B5F" w:rsidP="00E76F22">
            <w:pPr>
              <w:tabs>
                <w:tab w:val="left" w:pos="6885"/>
              </w:tabs>
              <w:jc w:val="center"/>
              <w:rPr>
                <w:sz w:val="18"/>
                <w:szCs w:val="18"/>
              </w:rPr>
            </w:pPr>
            <w:r>
              <w:rPr>
                <w:sz w:val="18"/>
                <w:szCs w:val="18"/>
              </w:rPr>
              <w:t>0,8</w:t>
            </w:r>
          </w:p>
        </w:tc>
        <w:tc>
          <w:tcPr>
            <w:tcW w:w="653" w:type="dxa"/>
            <w:shd w:val="clear" w:color="auto" w:fill="auto"/>
            <w:vAlign w:val="center"/>
          </w:tcPr>
          <w:p w:rsidR="00A90B5F" w:rsidRPr="003742FD" w:rsidRDefault="00A90B5F" w:rsidP="00E76F22">
            <w:pPr>
              <w:tabs>
                <w:tab w:val="left" w:pos="6885"/>
              </w:tabs>
              <w:jc w:val="center"/>
              <w:rPr>
                <w:sz w:val="18"/>
                <w:szCs w:val="18"/>
              </w:rPr>
            </w:pPr>
            <w:r>
              <w:rPr>
                <w:sz w:val="18"/>
                <w:szCs w:val="18"/>
              </w:rPr>
              <w:t>0,8</w:t>
            </w:r>
          </w:p>
        </w:tc>
      </w:tr>
      <w:tr w:rsidR="00A90B5F" w:rsidRPr="00541D36" w:rsidTr="00E9142B">
        <w:tc>
          <w:tcPr>
            <w:tcW w:w="557" w:type="dxa"/>
            <w:shd w:val="clear" w:color="auto" w:fill="auto"/>
            <w:vAlign w:val="center"/>
          </w:tcPr>
          <w:p w:rsidR="00A90B5F" w:rsidRPr="003742FD" w:rsidRDefault="00A90B5F" w:rsidP="00E9142B">
            <w:pPr>
              <w:tabs>
                <w:tab w:val="left" w:pos="6885"/>
              </w:tabs>
              <w:jc w:val="center"/>
              <w:rPr>
                <w:sz w:val="18"/>
                <w:szCs w:val="18"/>
              </w:rPr>
            </w:pPr>
            <w:r w:rsidRPr="003742FD">
              <w:rPr>
                <w:sz w:val="18"/>
                <w:szCs w:val="18"/>
              </w:rPr>
              <w:t>6</w:t>
            </w:r>
          </w:p>
        </w:tc>
        <w:tc>
          <w:tcPr>
            <w:tcW w:w="848" w:type="dxa"/>
            <w:vMerge/>
            <w:shd w:val="clear" w:color="auto" w:fill="auto"/>
            <w:vAlign w:val="center"/>
          </w:tcPr>
          <w:p w:rsidR="00A90B5F" w:rsidRPr="003742FD" w:rsidRDefault="00A90B5F" w:rsidP="00E9142B">
            <w:pPr>
              <w:tabs>
                <w:tab w:val="left" w:pos="6885"/>
              </w:tabs>
              <w:jc w:val="center"/>
              <w:rPr>
                <w:sz w:val="18"/>
                <w:szCs w:val="18"/>
              </w:rPr>
            </w:pPr>
          </w:p>
        </w:tc>
        <w:tc>
          <w:tcPr>
            <w:tcW w:w="3523" w:type="dxa"/>
            <w:shd w:val="clear" w:color="auto" w:fill="auto"/>
            <w:vAlign w:val="center"/>
          </w:tcPr>
          <w:p w:rsidR="00A90B5F" w:rsidRPr="003742FD" w:rsidRDefault="00A90B5F" w:rsidP="00E9142B">
            <w:pPr>
              <w:jc w:val="both"/>
              <w:rPr>
                <w:sz w:val="18"/>
                <w:szCs w:val="18"/>
              </w:rPr>
            </w:pPr>
            <w:r w:rsidRPr="003742FD">
              <w:rPr>
                <w:rFonts w:eastAsia="Calibri"/>
                <w:sz w:val="18"/>
                <w:szCs w:val="18"/>
              </w:rPr>
              <w:t xml:space="preserve">Удельный расход электрической энергии, потребляемой в технологическом процессе транспортировки питьевой воды, на единицу объема транспортируемой воды </w:t>
            </w:r>
          </w:p>
        </w:tc>
        <w:tc>
          <w:tcPr>
            <w:tcW w:w="709" w:type="dxa"/>
            <w:shd w:val="clear" w:color="auto" w:fill="auto"/>
            <w:vAlign w:val="center"/>
          </w:tcPr>
          <w:p w:rsidR="00A90B5F" w:rsidRPr="003742FD" w:rsidRDefault="00A90B5F" w:rsidP="00E9142B">
            <w:pPr>
              <w:tabs>
                <w:tab w:val="left" w:pos="6885"/>
              </w:tabs>
              <w:jc w:val="center"/>
              <w:rPr>
                <w:sz w:val="18"/>
                <w:szCs w:val="18"/>
              </w:rPr>
            </w:pPr>
            <w:r w:rsidRPr="003742FD">
              <w:rPr>
                <w:rFonts w:eastAsia="Calibri"/>
                <w:sz w:val="18"/>
                <w:szCs w:val="18"/>
              </w:rPr>
              <w:t>кВт*ч/куб</w:t>
            </w:r>
            <w:proofErr w:type="gramStart"/>
            <w:r w:rsidRPr="003742FD">
              <w:rPr>
                <w:rFonts w:eastAsia="Calibri"/>
                <w:sz w:val="18"/>
                <w:szCs w:val="18"/>
              </w:rPr>
              <w:t>.м</w:t>
            </w:r>
            <w:proofErr w:type="gramEnd"/>
          </w:p>
        </w:tc>
        <w:tc>
          <w:tcPr>
            <w:tcW w:w="652" w:type="dxa"/>
            <w:shd w:val="clear" w:color="auto" w:fill="auto"/>
            <w:vAlign w:val="center"/>
          </w:tcPr>
          <w:p w:rsidR="00A90B5F" w:rsidRPr="003742FD" w:rsidRDefault="00A90B5F" w:rsidP="00E9142B">
            <w:pPr>
              <w:tabs>
                <w:tab w:val="left" w:pos="6885"/>
              </w:tabs>
              <w:jc w:val="center"/>
              <w:rPr>
                <w:sz w:val="18"/>
                <w:szCs w:val="18"/>
              </w:rPr>
            </w:pPr>
            <w:r>
              <w:rPr>
                <w:sz w:val="18"/>
                <w:szCs w:val="18"/>
              </w:rPr>
              <w:t>0</w:t>
            </w:r>
          </w:p>
        </w:tc>
        <w:tc>
          <w:tcPr>
            <w:tcW w:w="652" w:type="dxa"/>
            <w:shd w:val="clear" w:color="auto" w:fill="auto"/>
            <w:vAlign w:val="center"/>
          </w:tcPr>
          <w:p w:rsidR="00A90B5F" w:rsidRPr="003742FD" w:rsidRDefault="00A90B5F" w:rsidP="00E76F22">
            <w:pPr>
              <w:tabs>
                <w:tab w:val="left" w:pos="6885"/>
              </w:tabs>
              <w:jc w:val="center"/>
              <w:rPr>
                <w:sz w:val="18"/>
                <w:szCs w:val="18"/>
              </w:rPr>
            </w:pPr>
            <w:r>
              <w:rPr>
                <w:sz w:val="18"/>
                <w:szCs w:val="18"/>
              </w:rPr>
              <w:t>0</w:t>
            </w:r>
          </w:p>
        </w:tc>
        <w:tc>
          <w:tcPr>
            <w:tcW w:w="653" w:type="dxa"/>
            <w:shd w:val="clear" w:color="auto" w:fill="auto"/>
            <w:vAlign w:val="center"/>
          </w:tcPr>
          <w:p w:rsidR="00A90B5F" w:rsidRPr="003742FD" w:rsidRDefault="00A90B5F" w:rsidP="00E76F22">
            <w:pPr>
              <w:tabs>
                <w:tab w:val="left" w:pos="6885"/>
              </w:tabs>
              <w:jc w:val="center"/>
              <w:rPr>
                <w:sz w:val="18"/>
                <w:szCs w:val="18"/>
              </w:rPr>
            </w:pPr>
            <w:r>
              <w:rPr>
                <w:sz w:val="18"/>
                <w:szCs w:val="18"/>
              </w:rPr>
              <w:t>0</w:t>
            </w:r>
          </w:p>
        </w:tc>
        <w:tc>
          <w:tcPr>
            <w:tcW w:w="652" w:type="dxa"/>
            <w:shd w:val="clear" w:color="auto" w:fill="auto"/>
            <w:vAlign w:val="center"/>
          </w:tcPr>
          <w:p w:rsidR="00A90B5F" w:rsidRPr="003742FD" w:rsidRDefault="00A90B5F" w:rsidP="00E76F22">
            <w:pPr>
              <w:tabs>
                <w:tab w:val="left" w:pos="6885"/>
              </w:tabs>
              <w:jc w:val="center"/>
              <w:rPr>
                <w:sz w:val="18"/>
                <w:szCs w:val="18"/>
              </w:rPr>
            </w:pPr>
            <w:r>
              <w:rPr>
                <w:sz w:val="18"/>
                <w:szCs w:val="18"/>
              </w:rPr>
              <w:t>0</w:t>
            </w:r>
          </w:p>
        </w:tc>
        <w:tc>
          <w:tcPr>
            <w:tcW w:w="652" w:type="dxa"/>
            <w:vAlign w:val="center"/>
          </w:tcPr>
          <w:p w:rsidR="00A90B5F" w:rsidRPr="003742FD" w:rsidRDefault="00A90B5F" w:rsidP="00E76F22">
            <w:pPr>
              <w:tabs>
                <w:tab w:val="left" w:pos="6885"/>
              </w:tabs>
              <w:jc w:val="center"/>
              <w:rPr>
                <w:sz w:val="18"/>
                <w:szCs w:val="18"/>
              </w:rPr>
            </w:pPr>
            <w:r>
              <w:rPr>
                <w:sz w:val="18"/>
                <w:szCs w:val="18"/>
              </w:rPr>
              <w:t>0</w:t>
            </w:r>
          </w:p>
        </w:tc>
        <w:tc>
          <w:tcPr>
            <w:tcW w:w="653" w:type="dxa"/>
            <w:vAlign w:val="center"/>
          </w:tcPr>
          <w:p w:rsidR="00A90B5F" w:rsidRPr="003742FD" w:rsidRDefault="00A90B5F" w:rsidP="00E76F22">
            <w:pPr>
              <w:tabs>
                <w:tab w:val="left" w:pos="6885"/>
              </w:tabs>
              <w:jc w:val="center"/>
              <w:rPr>
                <w:sz w:val="18"/>
                <w:szCs w:val="18"/>
              </w:rPr>
            </w:pPr>
            <w:r>
              <w:rPr>
                <w:sz w:val="18"/>
                <w:szCs w:val="18"/>
              </w:rPr>
              <w:t>0</w:t>
            </w:r>
          </w:p>
        </w:tc>
        <w:tc>
          <w:tcPr>
            <w:tcW w:w="652" w:type="dxa"/>
            <w:vAlign w:val="center"/>
          </w:tcPr>
          <w:p w:rsidR="00A90B5F" w:rsidRPr="003742FD" w:rsidRDefault="00A90B5F" w:rsidP="00E76F22">
            <w:pPr>
              <w:tabs>
                <w:tab w:val="left" w:pos="6885"/>
              </w:tabs>
              <w:jc w:val="center"/>
              <w:rPr>
                <w:sz w:val="18"/>
                <w:szCs w:val="18"/>
              </w:rPr>
            </w:pPr>
            <w:r>
              <w:rPr>
                <w:sz w:val="18"/>
                <w:szCs w:val="18"/>
              </w:rPr>
              <w:t>0</w:t>
            </w:r>
          </w:p>
        </w:tc>
        <w:tc>
          <w:tcPr>
            <w:tcW w:w="652" w:type="dxa"/>
            <w:vAlign w:val="center"/>
          </w:tcPr>
          <w:p w:rsidR="00A90B5F" w:rsidRPr="003742FD" w:rsidRDefault="00A90B5F" w:rsidP="00E76F22">
            <w:pPr>
              <w:tabs>
                <w:tab w:val="left" w:pos="6885"/>
              </w:tabs>
              <w:jc w:val="center"/>
              <w:rPr>
                <w:sz w:val="18"/>
                <w:szCs w:val="18"/>
              </w:rPr>
            </w:pPr>
            <w:r>
              <w:rPr>
                <w:sz w:val="18"/>
                <w:szCs w:val="18"/>
              </w:rPr>
              <w:t>0</w:t>
            </w:r>
          </w:p>
        </w:tc>
        <w:tc>
          <w:tcPr>
            <w:tcW w:w="653" w:type="dxa"/>
            <w:shd w:val="clear" w:color="auto" w:fill="auto"/>
            <w:vAlign w:val="center"/>
          </w:tcPr>
          <w:p w:rsidR="00A90B5F" w:rsidRPr="003742FD" w:rsidRDefault="00A90B5F" w:rsidP="00E76F22">
            <w:pPr>
              <w:tabs>
                <w:tab w:val="left" w:pos="6885"/>
              </w:tabs>
              <w:jc w:val="center"/>
              <w:rPr>
                <w:sz w:val="18"/>
                <w:szCs w:val="18"/>
              </w:rPr>
            </w:pPr>
            <w:r>
              <w:rPr>
                <w:sz w:val="18"/>
                <w:szCs w:val="18"/>
              </w:rPr>
              <w:t>0</w:t>
            </w:r>
          </w:p>
        </w:tc>
        <w:tc>
          <w:tcPr>
            <w:tcW w:w="652" w:type="dxa"/>
            <w:shd w:val="clear" w:color="auto" w:fill="auto"/>
            <w:vAlign w:val="center"/>
          </w:tcPr>
          <w:p w:rsidR="00A90B5F" w:rsidRPr="003742FD" w:rsidRDefault="00A90B5F" w:rsidP="00E76F22">
            <w:pPr>
              <w:tabs>
                <w:tab w:val="left" w:pos="6885"/>
              </w:tabs>
              <w:jc w:val="center"/>
              <w:rPr>
                <w:sz w:val="18"/>
                <w:szCs w:val="18"/>
              </w:rPr>
            </w:pPr>
            <w:r>
              <w:rPr>
                <w:sz w:val="18"/>
                <w:szCs w:val="18"/>
              </w:rPr>
              <w:t>0</w:t>
            </w:r>
          </w:p>
        </w:tc>
        <w:tc>
          <w:tcPr>
            <w:tcW w:w="652" w:type="dxa"/>
            <w:shd w:val="clear" w:color="auto" w:fill="auto"/>
            <w:vAlign w:val="center"/>
          </w:tcPr>
          <w:p w:rsidR="00A90B5F" w:rsidRPr="003742FD" w:rsidRDefault="00A90B5F" w:rsidP="00E76F22">
            <w:pPr>
              <w:tabs>
                <w:tab w:val="left" w:pos="6885"/>
              </w:tabs>
              <w:jc w:val="center"/>
              <w:rPr>
                <w:sz w:val="18"/>
                <w:szCs w:val="18"/>
              </w:rPr>
            </w:pPr>
            <w:r>
              <w:rPr>
                <w:sz w:val="18"/>
                <w:szCs w:val="18"/>
              </w:rPr>
              <w:t>0</w:t>
            </w:r>
          </w:p>
        </w:tc>
        <w:tc>
          <w:tcPr>
            <w:tcW w:w="653" w:type="dxa"/>
            <w:shd w:val="clear" w:color="auto" w:fill="auto"/>
            <w:vAlign w:val="center"/>
          </w:tcPr>
          <w:p w:rsidR="00A90B5F" w:rsidRPr="003742FD" w:rsidRDefault="00A90B5F" w:rsidP="00E76F22">
            <w:pPr>
              <w:tabs>
                <w:tab w:val="left" w:pos="6885"/>
              </w:tabs>
              <w:jc w:val="center"/>
              <w:rPr>
                <w:sz w:val="18"/>
                <w:szCs w:val="18"/>
              </w:rPr>
            </w:pPr>
            <w:r>
              <w:rPr>
                <w:sz w:val="18"/>
                <w:szCs w:val="18"/>
              </w:rPr>
              <w:t>0</w:t>
            </w:r>
          </w:p>
        </w:tc>
        <w:tc>
          <w:tcPr>
            <w:tcW w:w="652" w:type="dxa"/>
            <w:vAlign w:val="center"/>
          </w:tcPr>
          <w:p w:rsidR="00A90B5F" w:rsidRPr="003742FD" w:rsidRDefault="00A90B5F" w:rsidP="00E76F22">
            <w:pPr>
              <w:tabs>
                <w:tab w:val="left" w:pos="6885"/>
              </w:tabs>
              <w:jc w:val="center"/>
              <w:rPr>
                <w:sz w:val="18"/>
                <w:szCs w:val="18"/>
              </w:rPr>
            </w:pPr>
            <w:r>
              <w:rPr>
                <w:sz w:val="18"/>
                <w:szCs w:val="18"/>
              </w:rPr>
              <w:t>0</w:t>
            </w:r>
          </w:p>
        </w:tc>
        <w:tc>
          <w:tcPr>
            <w:tcW w:w="652" w:type="dxa"/>
            <w:shd w:val="clear" w:color="auto" w:fill="auto"/>
            <w:vAlign w:val="center"/>
          </w:tcPr>
          <w:p w:rsidR="00A90B5F" w:rsidRPr="003742FD" w:rsidRDefault="00A90B5F" w:rsidP="00E76F22">
            <w:pPr>
              <w:tabs>
                <w:tab w:val="left" w:pos="6885"/>
              </w:tabs>
              <w:jc w:val="center"/>
              <w:rPr>
                <w:sz w:val="18"/>
                <w:szCs w:val="18"/>
              </w:rPr>
            </w:pPr>
            <w:r>
              <w:rPr>
                <w:sz w:val="18"/>
                <w:szCs w:val="18"/>
              </w:rPr>
              <w:t>0</w:t>
            </w:r>
          </w:p>
        </w:tc>
        <w:tc>
          <w:tcPr>
            <w:tcW w:w="653" w:type="dxa"/>
            <w:shd w:val="clear" w:color="auto" w:fill="auto"/>
            <w:vAlign w:val="center"/>
          </w:tcPr>
          <w:p w:rsidR="00A90B5F" w:rsidRPr="003742FD" w:rsidRDefault="00A90B5F" w:rsidP="00E76F22">
            <w:pPr>
              <w:tabs>
                <w:tab w:val="left" w:pos="6885"/>
              </w:tabs>
              <w:jc w:val="center"/>
              <w:rPr>
                <w:sz w:val="18"/>
                <w:szCs w:val="18"/>
              </w:rPr>
            </w:pPr>
            <w:r>
              <w:rPr>
                <w:sz w:val="18"/>
                <w:szCs w:val="18"/>
              </w:rPr>
              <w:t>0</w:t>
            </w:r>
          </w:p>
        </w:tc>
      </w:tr>
    </w:tbl>
    <w:p w:rsidR="00B8589F" w:rsidRDefault="00B8589F" w:rsidP="00782D01">
      <w:pPr>
        <w:pStyle w:val="a6"/>
        <w:widowControl/>
        <w:autoSpaceDE/>
        <w:ind w:left="0" w:firstLine="993"/>
        <w:jc w:val="both"/>
        <w:rPr>
          <w:sz w:val="28"/>
          <w:szCs w:val="28"/>
          <w:lang w:eastAsia="ru-RU"/>
        </w:rPr>
        <w:sectPr w:rsidR="00B8589F" w:rsidSect="00782D01">
          <w:pgSz w:w="16838" w:h="11906" w:orient="landscape"/>
          <w:pgMar w:top="567" w:right="851" w:bottom="284" w:left="425" w:header="709" w:footer="709" w:gutter="0"/>
          <w:cols w:space="708"/>
          <w:docGrid w:linePitch="360"/>
        </w:sectPr>
      </w:pPr>
    </w:p>
    <w:p w:rsidR="00EC797C" w:rsidRPr="00EC797C" w:rsidRDefault="00EC797C" w:rsidP="00EC797C">
      <w:pPr>
        <w:shd w:val="clear" w:color="auto" w:fill="FFFFFF"/>
        <w:jc w:val="right"/>
        <w:rPr>
          <w:rFonts w:eastAsia="Times New Roman"/>
          <w:sz w:val="24"/>
          <w:szCs w:val="24"/>
          <w:lang w:eastAsia="ar-SA"/>
        </w:rPr>
      </w:pPr>
      <w:r w:rsidRPr="00EC797C">
        <w:rPr>
          <w:rFonts w:eastAsia="Times New Roman"/>
          <w:sz w:val="24"/>
          <w:szCs w:val="24"/>
          <w:lang w:eastAsia="ar-SA"/>
        </w:rPr>
        <w:lastRenderedPageBreak/>
        <w:t xml:space="preserve">Приложение № 2 </w:t>
      </w:r>
    </w:p>
    <w:p w:rsidR="00EC797C" w:rsidRPr="00EC797C" w:rsidRDefault="00EC797C" w:rsidP="00EC797C">
      <w:pPr>
        <w:shd w:val="clear" w:color="auto" w:fill="FFFFFF"/>
        <w:jc w:val="right"/>
        <w:rPr>
          <w:rFonts w:eastAsia="Times New Roman"/>
          <w:sz w:val="24"/>
          <w:szCs w:val="24"/>
          <w:lang w:eastAsia="ar-SA"/>
        </w:rPr>
      </w:pPr>
      <w:r w:rsidRPr="00EC797C">
        <w:rPr>
          <w:rFonts w:eastAsia="Times New Roman"/>
          <w:sz w:val="24"/>
          <w:szCs w:val="24"/>
          <w:lang w:eastAsia="ar-SA"/>
        </w:rPr>
        <w:t xml:space="preserve">к постановлению администрации </w:t>
      </w:r>
    </w:p>
    <w:p w:rsidR="00EC797C" w:rsidRPr="00EC797C" w:rsidRDefault="00EC797C" w:rsidP="00EC797C">
      <w:pPr>
        <w:shd w:val="clear" w:color="auto" w:fill="FFFFFF"/>
        <w:jc w:val="right"/>
        <w:rPr>
          <w:rFonts w:eastAsia="Times New Roman"/>
          <w:sz w:val="24"/>
          <w:szCs w:val="24"/>
          <w:lang w:eastAsia="ar-SA"/>
        </w:rPr>
      </w:pPr>
      <w:proofErr w:type="spellStart"/>
      <w:r w:rsidRPr="00EC797C">
        <w:rPr>
          <w:rFonts w:eastAsia="Times New Roman"/>
          <w:sz w:val="24"/>
          <w:szCs w:val="24"/>
          <w:lang w:eastAsia="ar-SA"/>
        </w:rPr>
        <w:t>Лоховского</w:t>
      </w:r>
      <w:proofErr w:type="spellEnd"/>
      <w:r w:rsidRPr="00EC797C">
        <w:rPr>
          <w:rFonts w:eastAsia="Times New Roman"/>
          <w:sz w:val="24"/>
          <w:szCs w:val="24"/>
          <w:lang w:eastAsia="ar-SA"/>
        </w:rPr>
        <w:t xml:space="preserve"> муниципального образования </w:t>
      </w:r>
    </w:p>
    <w:p w:rsidR="007109A3" w:rsidRPr="00EC797C" w:rsidRDefault="00EC797C" w:rsidP="00EC797C">
      <w:pPr>
        <w:shd w:val="clear" w:color="auto" w:fill="FFFFFF"/>
        <w:jc w:val="right"/>
        <w:rPr>
          <w:sz w:val="24"/>
          <w:szCs w:val="24"/>
        </w:rPr>
      </w:pPr>
      <w:r w:rsidRPr="00EC797C">
        <w:rPr>
          <w:rFonts w:eastAsia="Times New Roman"/>
          <w:sz w:val="24"/>
          <w:szCs w:val="24"/>
          <w:lang w:eastAsia="ar-SA"/>
        </w:rPr>
        <w:t>от 17.12. 2019 г.№140</w:t>
      </w:r>
    </w:p>
    <w:p w:rsidR="007109A3" w:rsidRPr="000C7D8E" w:rsidRDefault="007109A3" w:rsidP="007109A3">
      <w:pPr>
        <w:pStyle w:val="a6"/>
        <w:shd w:val="clear" w:color="auto" w:fill="FFFFFF"/>
        <w:ind w:left="0"/>
        <w:jc w:val="center"/>
        <w:rPr>
          <w:b/>
          <w:sz w:val="28"/>
          <w:szCs w:val="28"/>
        </w:rPr>
      </w:pPr>
      <w:r w:rsidRPr="000C7D8E">
        <w:rPr>
          <w:b/>
          <w:sz w:val="28"/>
          <w:szCs w:val="28"/>
        </w:rPr>
        <w:t xml:space="preserve">Критерии конкурса </w:t>
      </w:r>
    </w:p>
    <w:p w:rsidR="007109A3" w:rsidRDefault="007109A3" w:rsidP="007109A3">
      <w:pPr>
        <w:pStyle w:val="a6"/>
        <w:shd w:val="clear" w:color="auto" w:fill="FFFFFF"/>
        <w:ind w:left="0"/>
        <w:jc w:val="center"/>
        <w:rPr>
          <w:sz w:val="28"/>
          <w:szCs w:val="28"/>
        </w:rPr>
      </w:pPr>
    </w:p>
    <w:p w:rsidR="007109A3" w:rsidRDefault="007109A3" w:rsidP="007109A3">
      <w:pPr>
        <w:pStyle w:val="a6"/>
        <w:numPr>
          <w:ilvl w:val="0"/>
          <w:numId w:val="22"/>
        </w:numPr>
        <w:shd w:val="clear" w:color="auto" w:fill="FFFFFF"/>
        <w:jc w:val="both"/>
        <w:rPr>
          <w:rStyle w:val="blk"/>
          <w:sz w:val="28"/>
          <w:szCs w:val="28"/>
        </w:rPr>
      </w:pPr>
      <w:r w:rsidRPr="002B745A">
        <w:rPr>
          <w:rStyle w:val="blk"/>
          <w:sz w:val="28"/>
          <w:szCs w:val="28"/>
        </w:rPr>
        <w:t>В качестве критериев конкурса устанавливаются:</w:t>
      </w:r>
    </w:p>
    <w:p w:rsidR="007109A3" w:rsidRDefault="007109A3" w:rsidP="007109A3">
      <w:pPr>
        <w:pStyle w:val="a6"/>
        <w:shd w:val="clear" w:color="auto" w:fill="FFFFFF"/>
        <w:ind w:left="1069"/>
        <w:jc w:val="both"/>
        <w:rPr>
          <w:rStyle w:val="blk"/>
          <w:sz w:val="28"/>
          <w:szCs w:val="28"/>
        </w:rPr>
      </w:pPr>
    </w:p>
    <w:p w:rsidR="007109A3" w:rsidRPr="0046077F" w:rsidRDefault="007109A3" w:rsidP="007109A3">
      <w:pPr>
        <w:pStyle w:val="a6"/>
        <w:numPr>
          <w:ilvl w:val="0"/>
          <w:numId w:val="23"/>
        </w:numPr>
        <w:ind w:left="0" w:firstLine="709"/>
        <w:jc w:val="both"/>
        <w:rPr>
          <w:rStyle w:val="blk"/>
          <w:rFonts w:ascii="Verdana" w:hAnsi="Verdana"/>
          <w:sz w:val="28"/>
          <w:szCs w:val="28"/>
          <w:lang w:eastAsia="ru-RU"/>
        </w:rPr>
      </w:pPr>
      <w:r>
        <w:rPr>
          <w:sz w:val="28"/>
          <w:szCs w:val="28"/>
          <w:lang w:eastAsia="ru-RU"/>
        </w:rPr>
        <w:t>п</w:t>
      </w:r>
      <w:r w:rsidRPr="0046077F">
        <w:rPr>
          <w:sz w:val="28"/>
          <w:szCs w:val="28"/>
          <w:lang w:eastAsia="ru-RU"/>
        </w:rPr>
        <w:t>редельный размер расходов на создание и (или) реконструкцию объекта концессионного соглашения,</w:t>
      </w:r>
      <w:r w:rsidRPr="0046077F">
        <w:rPr>
          <w:sz w:val="28"/>
          <w:szCs w:val="28"/>
        </w:rPr>
        <w:t xml:space="preserve"> </w:t>
      </w:r>
      <w:r w:rsidRPr="0046077F">
        <w:rPr>
          <w:sz w:val="28"/>
          <w:szCs w:val="28"/>
          <w:lang w:eastAsia="ru-RU"/>
        </w:rPr>
        <w:t>которые предполага</w:t>
      </w:r>
      <w:r>
        <w:rPr>
          <w:sz w:val="28"/>
          <w:szCs w:val="28"/>
          <w:lang w:eastAsia="ru-RU"/>
        </w:rPr>
        <w:t>ется осуществить концессионером</w:t>
      </w:r>
      <w:r w:rsidRPr="0046077F">
        <w:rPr>
          <w:sz w:val="28"/>
          <w:szCs w:val="28"/>
          <w:lang w:eastAsia="ru-RU"/>
        </w:rPr>
        <w:t>.</w:t>
      </w:r>
    </w:p>
    <w:p w:rsidR="007109A3" w:rsidRPr="0046077F" w:rsidRDefault="007109A3" w:rsidP="007109A3">
      <w:pPr>
        <w:widowControl/>
        <w:autoSpaceDE/>
        <w:autoSpaceDN/>
        <w:adjustRightInd/>
        <w:ind w:firstLine="709"/>
        <w:jc w:val="both"/>
        <w:rPr>
          <w:rStyle w:val="blk"/>
          <w:rFonts w:ascii="Verdana" w:eastAsia="Times New Roman" w:hAnsi="Verdana"/>
          <w:lang w:eastAsia="ru-RU"/>
        </w:rPr>
      </w:pPr>
      <w:r w:rsidRPr="0046077F">
        <w:t xml:space="preserve">В конкурсном предложении участника конкурса </w:t>
      </w:r>
      <w:r w:rsidRPr="0046077F">
        <w:rPr>
          <w:rStyle w:val="blk"/>
        </w:rPr>
        <w:t>предельный размер расходов на создание и (или) реконструкцию объекта концессионного соглашения, которые предполагается осуществить концессионером</w:t>
      </w:r>
      <w:r>
        <w:rPr>
          <w:rStyle w:val="blk"/>
        </w:rPr>
        <w:t>,</w:t>
      </w:r>
      <w:r w:rsidRPr="0046077F">
        <w:t xml:space="preserve">  устанавливается</w:t>
      </w:r>
      <w:r w:rsidRPr="0046077F">
        <w:rPr>
          <w:rFonts w:eastAsia="Times New Roman"/>
          <w:lang w:eastAsia="ru-RU"/>
        </w:rPr>
        <w:t xml:space="preserve"> </w:t>
      </w:r>
      <w:r w:rsidRPr="0046077F">
        <w:t>отдельно в отношении объектов теплоснабжения и водоснабжения на каждый год срока действия концессионного соглашения</w:t>
      </w:r>
      <w:r>
        <w:t>.</w:t>
      </w:r>
    </w:p>
    <w:p w:rsidR="007109A3" w:rsidRDefault="007109A3" w:rsidP="007109A3">
      <w:pPr>
        <w:shd w:val="clear" w:color="auto" w:fill="FFFFFF"/>
        <w:jc w:val="both"/>
        <w:rPr>
          <w:rStyle w:val="blk"/>
        </w:rPr>
      </w:pPr>
    </w:p>
    <w:p w:rsidR="007109A3" w:rsidRDefault="007109A3" w:rsidP="007109A3">
      <w:pPr>
        <w:ind w:firstLine="709"/>
        <w:jc w:val="both"/>
        <w:rPr>
          <w:rStyle w:val="blk"/>
        </w:rPr>
      </w:pPr>
      <w:r w:rsidRPr="002B745A">
        <w:rPr>
          <w:rStyle w:val="blk"/>
        </w:rPr>
        <w:t xml:space="preserve">2) объем расходов, финансируемых за счет средств </w:t>
      </w:r>
      <w:proofErr w:type="spellStart"/>
      <w:r w:rsidRPr="002B745A">
        <w:rPr>
          <w:rStyle w:val="blk"/>
        </w:rPr>
        <w:t>концедента</w:t>
      </w:r>
      <w:proofErr w:type="spellEnd"/>
      <w:r w:rsidRPr="002B745A">
        <w:rPr>
          <w:rStyle w:val="blk"/>
        </w:rPr>
        <w:t>, на создание и (или) реконструкцию объекта концессионного соглашения на каждый год срока дей</w:t>
      </w:r>
      <w:r>
        <w:rPr>
          <w:rStyle w:val="blk"/>
        </w:rPr>
        <w:t>ствия концессионного соглашения, тыс. руб.:</w:t>
      </w:r>
    </w:p>
    <w:tbl>
      <w:tblPr>
        <w:tblW w:w="15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020"/>
        <w:gridCol w:w="1020"/>
        <w:gridCol w:w="1020"/>
        <w:gridCol w:w="1020"/>
        <w:gridCol w:w="1020"/>
        <w:gridCol w:w="1020"/>
        <w:gridCol w:w="1020"/>
        <w:gridCol w:w="1020"/>
        <w:gridCol w:w="1020"/>
        <w:gridCol w:w="1020"/>
        <w:gridCol w:w="1020"/>
        <w:gridCol w:w="1020"/>
        <w:gridCol w:w="1020"/>
        <w:gridCol w:w="1020"/>
        <w:gridCol w:w="1020"/>
      </w:tblGrid>
      <w:tr w:rsidR="007109A3" w:rsidRPr="000C7D8E" w:rsidTr="007109A3">
        <w:trPr>
          <w:trHeight w:val="624"/>
        </w:trPr>
        <w:tc>
          <w:tcPr>
            <w:tcW w:w="1020" w:type="dxa"/>
            <w:tcBorders>
              <w:top w:val="single" w:sz="4" w:space="0" w:color="auto"/>
              <w:left w:val="single" w:sz="4" w:space="0" w:color="auto"/>
              <w:bottom w:val="single" w:sz="4" w:space="0" w:color="auto"/>
              <w:right w:val="single" w:sz="4" w:space="0" w:color="auto"/>
            </w:tcBorders>
            <w:vAlign w:val="center"/>
            <w:hideMark/>
          </w:tcPr>
          <w:p w:rsidR="007109A3" w:rsidRPr="000C7D8E" w:rsidRDefault="007109A3" w:rsidP="007109A3">
            <w:pPr>
              <w:pStyle w:val="ConsPlusNormal"/>
              <w:jc w:val="center"/>
              <w:rPr>
                <w:rFonts w:ascii="Times New Roman" w:hAnsi="Times New Roman" w:cs="Times New Roman"/>
                <w:lang w:eastAsia="en-US"/>
              </w:rPr>
            </w:pPr>
            <w:r w:rsidRPr="000C7D8E">
              <w:rPr>
                <w:rFonts w:ascii="Times New Roman" w:hAnsi="Times New Roman" w:cs="Times New Roman"/>
                <w:lang w:eastAsia="en-US"/>
              </w:rPr>
              <w:t>2020 год</w:t>
            </w:r>
          </w:p>
        </w:tc>
        <w:tc>
          <w:tcPr>
            <w:tcW w:w="1020" w:type="dxa"/>
            <w:tcBorders>
              <w:top w:val="single" w:sz="4" w:space="0" w:color="auto"/>
              <w:left w:val="single" w:sz="4" w:space="0" w:color="auto"/>
              <w:bottom w:val="single" w:sz="4" w:space="0" w:color="auto"/>
              <w:right w:val="single" w:sz="4" w:space="0" w:color="auto"/>
            </w:tcBorders>
            <w:vAlign w:val="center"/>
            <w:hideMark/>
          </w:tcPr>
          <w:p w:rsidR="007109A3" w:rsidRPr="000C7D8E" w:rsidRDefault="007109A3" w:rsidP="007109A3">
            <w:pPr>
              <w:pStyle w:val="ConsPlusNormal"/>
              <w:jc w:val="center"/>
              <w:rPr>
                <w:rFonts w:ascii="Times New Roman" w:hAnsi="Times New Roman" w:cs="Times New Roman"/>
                <w:lang w:eastAsia="en-US"/>
              </w:rPr>
            </w:pPr>
            <w:r w:rsidRPr="000C7D8E">
              <w:rPr>
                <w:rFonts w:ascii="Times New Roman" w:hAnsi="Times New Roman" w:cs="Times New Roman"/>
                <w:lang w:eastAsia="en-US"/>
              </w:rPr>
              <w:t>2021 год</w:t>
            </w:r>
          </w:p>
        </w:tc>
        <w:tc>
          <w:tcPr>
            <w:tcW w:w="1020" w:type="dxa"/>
            <w:tcBorders>
              <w:top w:val="single" w:sz="4" w:space="0" w:color="auto"/>
              <w:left w:val="single" w:sz="4" w:space="0" w:color="auto"/>
              <w:bottom w:val="single" w:sz="4" w:space="0" w:color="auto"/>
              <w:right w:val="single" w:sz="4" w:space="0" w:color="auto"/>
            </w:tcBorders>
            <w:vAlign w:val="center"/>
            <w:hideMark/>
          </w:tcPr>
          <w:p w:rsidR="007109A3" w:rsidRPr="000C7D8E" w:rsidRDefault="007109A3" w:rsidP="007109A3">
            <w:pPr>
              <w:pStyle w:val="ConsPlusNormal"/>
              <w:jc w:val="center"/>
              <w:rPr>
                <w:rFonts w:ascii="Times New Roman" w:hAnsi="Times New Roman" w:cs="Times New Roman"/>
                <w:lang w:eastAsia="en-US"/>
              </w:rPr>
            </w:pPr>
            <w:r w:rsidRPr="000C7D8E">
              <w:rPr>
                <w:rFonts w:ascii="Times New Roman" w:hAnsi="Times New Roman" w:cs="Times New Roman"/>
                <w:lang w:eastAsia="en-US"/>
              </w:rPr>
              <w:t>2022 год</w:t>
            </w:r>
          </w:p>
        </w:tc>
        <w:tc>
          <w:tcPr>
            <w:tcW w:w="1020" w:type="dxa"/>
            <w:tcBorders>
              <w:top w:val="single" w:sz="4" w:space="0" w:color="auto"/>
              <w:left w:val="single" w:sz="4" w:space="0" w:color="auto"/>
              <w:bottom w:val="single" w:sz="4" w:space="0" w:color="auto"/>
              <w:right w:val="single" w:sz="4" w:space="0" w:color="auto"/>
            </w:tcBorders>
            <w:vAlign w:val="center"/>
            <w:hideMark/>
          </w:tcPr>
          <w:p w:rsidR="007109A3" w:rsidRPr="000C7D8E" w:rsidRDefault="007109A3" w:rsidP="007109A3">
            <w:pPr>
              <w:pStyle w:val="ConsPlusNormal"/>
              <w:jc w:val="center"/>
              <w:rPr>
                <w:rFonts w:ascii="Times New Roman" w:hAnsi="Times New Roman" w:cs="Times New Roman"/>
                <w:lang w:eastAsia="en-US"/>
              </w:rPr>
            </w:pPr>
            <w:r w:rsidRPr="000C7D8E">
              <w:rPr>
                <w:rFonts w:ascii="Times New Roman" w:hAnsi="Times New Roman" w:cs="Times New Roman"/>
                <w:lang w:eastAsia="en-US"/>
              </w:rPr>
              <w:t>2023 год</w:t>
            </w:r>
          </w:p>
        </w:tc>
        <w:tc>
          <w:tcPr>
            <w:tcW w:w="1020" w:type="dxa"/>
            <w:tcBorders>
              <w:top w:val="single" w:sz="4" w:space="0" w:color="auto"/>
              <w:left w:val="single" w:sz="4" w:space="0" w:color="auto"/>
              <w:bottom w:val="single" w:sz="4" w:space="0" w:color="auto"/>
              <w:right w:val="single" w:sz="4" w:space="0" w:color="auto"/>
            </w:tcBorders>
            <w:vAlign w:val="center"/>
            <w:hideMark/>
          </w:tcPr>
          <w:p w:rsidR="007109A3" w:rsidRPr="000C7D8E" w:rsidRDefault="007109A3" w:rsidP="007109A3">
            <w:pPr>
              <w:pStyle w:val="ConsPlusNormal"/>
              <w:jc w:val="center"/>
              <w:rPr>
                <w:rFonts w:ascii="Times New Roman" w:hAnsi="Times New Roman" w:cs="Times New Roman"/>
                <w:lang w:eastAsia="en-US"/>
              </w:rPr>
            </w:pPr>
            <w:r w:rsidRPr="000C7D8E">
              <w:rPr>
                <w:rFonts w:ascii="Times New Roman" w:hAnsi="Times New Roman" w:cs="Times New Roman"/>
                <w:lang w:eastAsia="en-US"/>
              </w:rPr>
              <w:t>2024 год</w:t>
            </w:r>
          </w:p>
        </w:tc>
        <w:tc>
          <w:tcPr>
            <w:tcW w:w="1020" w:type="dxa"/>
            <w:tcBorders>
              <w:top w:val="single" w:sz="4" w:space="0" w:color="auto"/>
              <w:left w:val="single" w:sz="4" w:space="0" w:color="auto"/>
              <w:bottom w:val="single" w:sz="4" w:space="0" w:color="auto"/>
              <w:right w:val="single" w:sz="4" w:space="0" w:color="auto"/>
            </w:tcBorders>
            <w:vAlign w:val="center"/>
            <w:hideMark/>
          </w:tcPr>
          <w:p w:rsidR="007109A3" w:rsidRPr="000C7D8E" w:rsidRDefault="007109A3" w:rsidP="007109A3">
            <w:pPr>
              <w:pStyle w:val="ConsPlusNormal"/>
              <w:jc w:val="center"/>
              <w:rPr>
                <w:rFonts w:ascii="Times New Roman" w:hAnsi="Times New Roman" w:cs="Times New Roman"/>
                <w:lang w:eastAsia="en-US"/>
              </w:rPr>
            </w:pPr>
            <w:r w:rsidRPr="000C7D8E">
              <w:rPr>
                <w:rFonts w:ascii="Times New Roman" w:hAnsi="Times New Roman" w:cs="Times New Roman"/>
                <w:lang w:eastAsia="en-US"/>
              </w:rPr>
              <w:t>2025 год</w:t>
            </w:r>
          </w:p>
        </w:tc>
        <w:tc>
          <w:tcPr>
            <w:tcW w:w="1020" w:type="dxa"/>
            <w:tcBorders>
              <w:top w:val="single" w:sz="4" w:space="0" w:color="auto"/>
              <w:left w:val="single" w:sz="4" w:space="0" w:color="auto"/>
              <w:bottom w:val="single" w:sz="4" w:space="0" w:color="auto"/>
              <w:right w:val="single" w:sz="4" w:space="0" w:color="auto"/>
            </w:tcBorders>
            <w:vAlign w:val="center"/>
            <w:hideMark/>
          </w:tcPr>
          <w:p w:rsidR="007109A3" w:rsidRPr="000C7D8E" w:rsidRDefault="007109A3" w:rsidP="007109A3">
            <w:pPr>
              <w:pStyle w:val="ConsPlusNormal"/>
              <w:jc w:val="center"/>
              <w:rPr>
                <w:rFonts w:ascii="Times New Roman" w:hAnsi="Times New Roman" w:cs="Times New Roman"/>
                <w:lang w:eastAsia="en-US"/>
              </w:rPr>
            </w:pPr>
            <w:r w:rsidRPr="000C7D8E">
              <w:rPr>
                <w:rFonts w:ascii="Times New Roman" w:hAnsi="Times New Roman" w:cs="Times New Roman"/>
                <w:lang w:eastAsia="en-US"/>
              </w:rPr>
              <w:t>2026 год</w:t>
            </w:r>
          </w:p>
        </w:tc>
        <w:tc>
          <w:tcPr>
            <w:tcW w:w="1020" w:type="dxa"/>
            <w:tcBorders>
              <w:top w:val="single" w:sz="4" w:space="0" w:color="auto"/>
              <w:left w:val="single" w:sz="4" w:space="0" w:color="auto"/>
              <w:bottom w:val="single" w:sz="4" w:space="0" w:color="auto"/>
              <w:right w:val="single" w:sz="4" w:space="0" w:color="auto"/>
            </w:tcBorders>
            <w:vAlign w:val="center"/>
            <w:hideMark/>
          </w:tcPr>
          <w:p w:rsidR="007109A3" w:rsidRPr="000C7D8E" w:rsidRDefault="007109A3" w:rsidP="007109A3">
            <w:pPr>
              <w:pStyle w:val="ConsPlusNormal"/>
              <w:jc w:val="center"/>
              <w:rPr>
                <w:rFonts w:ascii="Times New Roman" w:hAnsi="Times New Roman" w:cs="Times New Roman"/>
                <w:lang w:eastAsia="en-US"/>
              </w:rPr>
            </w:pPr>
            <w:r w:rsidRPr="000C7D8E">
              <w:rPr>
                <w:rFonts w:ascii="Times New Roman" w:hAnsi="Times New Roman" w:cs="Times New Roman"/>
                <w:lang w:eastAsia="en-US"/>
              </w:rPr>
              <w:t>2027 год</w:t>
            </w:r>
          </w:p>
        </w:tc>
        <w:tc>
          <w:tcPr>
            <w:tcW w:w="1020" w:type="dxa"/>
            <w:tcBorders>
              <w:top w:val="single" w:sz="4" w:space="0" w:color="auto"/>
              <w:left w:val="single" w:sz="4" w:space="0" w:color="auto"/>
              <w:bottom w:val="single" w:sz="4" w:space="0" w:color="auto"/>
              <w:right w:val="single" w:sz="4" w:space="0" w:color="auto"/>
            </w:tcBorders>
            <w:vAlign w:val="center"/>
            <w:hideMark/>
          </w:tcPr>
          <w:p w:rsidR="007109A3" w:rsidRPr="000C7D8E" w:rsidRDefault="007109A3" w:rsidP="007109A3">
            <w:pPr>
              <w:pStyle w:val="ConsPlusNormal"/>
              <w:jc w:val="center"/>
              <w:rPr>
                <w:rFonts w:ascii="Times New Roman" w:hAnsi="Times New Roman" w:cs="Times New Roman"/>
                <w:lang w:eastAsia="en-US"/>
              </w:rPr>
            </w:pPr>
            <w:r w:rsidRPr="000C7D8E">
              <w:rPr>
                <w:rFonts w:ascii="Times New Roman" w:hAnsi="Times New Roman" w:cs="Times New Roman"/>
                <w:lang w:eastAsia="en-US"/>
              </w:rPr>
              <w:t>2028 год</w:t>
            </w:r>
          </w:p>
        </w:tc>
        <w:tc>
          <w:tcPr>
            <w:tcW w:w="1020" w:type="dxa"/>
            <w:tcBorders>
              <w:top w:val="single" w:sz="4" w:space="0" w:color="auto"/>
              <w:left w:val="single" w:sz="4" w:space="0" w:color="auto"/>
              <w:bottom w:val="single" w:sz="4" w:space="0" w:color="auto"/>
              <w:right w:val="single" w:sz="4" w:space="0" w:color="auto"/>
            </w:tcBorders>
            <w:vAlign w:val="center"/>
            <w:hideMark/>
          </w:tcPr>
          <w:p w:rsidR="007109A3" w:rsidRPr="000C7D8E" w:rsidRDefault="007109A3" w:rsidP="007109A3">
            <w:pPr>
              <w:pStyle w:val="ConsPlusNormal"/>
              <w:jc w:val="center"/>
              <w:rPr>
                <w:rFonts w:ascii="Times New Roman" w:hAnsi="Times New Roman" w:cs="Times New Roman"/>
                <w:lang w:eastAsia="en-US"/>
              </w:rPr>
            </w:pPr>
            <w:r w:rsidRPr="000C7D8E">
              <w:rPr>
                <w:rFonts w:ascii="Times New Roman" w:hAnsi="Times New Roman" w:cs="Times New Roman"/>
                <w:lang w:eastAsia="en-US"/>
              </w:rPr>
              <w:t>2029 год</w:t>
            </w:r>
          </w:p>
        </w:tc>
        <w:tc>
          <w:tcPr>
            <w:tcW w:w="1020" w:type="dxa"/>
            <w:tcBorders>
              <w:top w:val="single" w:sz="4" w:space="0" w:color="auto"/>
              <w:left w:val="single" w:sz="4" w:space="0" w:color="auto"/>
              <w:bottom w:val="single" w:sz="4" w:space="0" w:color="auto"/>
              <w:right w:val="single" w:sz="4" w:space="0" w:color="auto"/>
            </w:tcBorders>
            <w:vAlign w:val="center"/>
            <w:hideMark/>
          </w:tcPr>
          <w:p w:rsidR="007109A3" w:rsidRPr="000C7D8E" w:rsidRDefault="007109A3" w:rsidP="007109A3">
            <w:pPr>
              <w:pStyle w:val="ConsPlusNormal"/>
              <w:jc w:val="center"/>
              <w:rPr>
                <w:rFonts w:ascii="Times New Roman" w:hAnsi="Times New Roman" w:cs="Times New Roman"/>
                <w:lang w:eastAsia="en-US"/>
              </w:rPr>
            </w:pPr>
            <w:r w:rsidRPr="000C7D8E">
              <w:rPr>
                <w:rFonts w:ascii="Times New Roman" w:hAnsi="Times New Roman" w:cs="Times New Roman"/>
                <w:lang w:eastAsia="en-US"/>
              </w:rPr>
              <w:t>2030 год</w:t>
            </w:r>
          </w:p>
        </w:tc>
        <w:tc>
          <w:tcPr>
            <w:tcW w:w="1020" w:type="dxa"/>
            <w:tcBorders>
              <w:top w:val="single" w:sz="4" w:space="0" w:color="auto"/>
              <w:left w:val="single" w:sz="4" w:space="0" w:color="auto"/>
              <w:bottom w:val="single" w:sz="4" w:space="0" w:color="auto"/>
              <w:right w:val="single" w:sz="4" w:space="0" w:color="auto"/>
            </w:tcBorders>
            <w:vAlign w:val="center"/>
          </w:tcPr>
          <w:p w:rsidR="007109A3" w:rsidRPr="000C7D8E" w:rsidRDefault="007109A3" w:rsidP="007109A3">
            <w:pPr>
              <w:pStyle w:val="ConsPlusNormal"/>
              <w:jc w:val="center"/>
              <w:rPr>
                <w:rFonts w:ascii="Times New Roman" w:hAnsi="Times New Roman" w:cs="Times New Roman"/>
                <w:lang w:eastAsia="en-US"/>
              </w:rPr>
            </w:pPr>
            <w:r w:rsidRPr="000C7D8E">
              <w:rPr>
                <w:rFonts w:ascii="Times New Roman" w:hAnsi="Times New Roman" w:cs="Times New Roman"/>
                <w:lang w:eastAsia="en-US"/>
              </w:rPr>
              <w:t>20</w:t>
            </w:r>
            <w:r>
              <w:rPr>
                <w:rFonts w:ascii="Times New Roman" w:hAnsi="Times New Roman" w:cs="Times New Roman"/>
                <w:lang w:eastAsia="en-US"/>
              </w:rPr>
              <w:t>31</w:t>
            </w:r>
            <w:r w:rsidRPr="000C7D8E">
              <w:rPr>
                <w:rFonts w:ascii="Times New Roman" w:hAnsi="Times New Roman" w:cs="Times New Roman"/>
                <w:lang w:eastAsia="en-US"/>
              </w:rPr>
              <w:t xml:space="preserve"> год</w:t>
            </w:r>
          </w:p>
        </w:tc>
        <w:tc>
          <w:tcPr>
            <w:tcW w:w="1020" w:type="dxa"/>
            <w:tcBorders>
              <w:top w:val="single" w:sz="4" w:space="0" w:color="auto"/>
              <w:left w:val="single" w:sz="4" w:space="0" w:color="auto"/>
              <w:bottom w:val="single" w:sz="4" w:space="0" w:color="auto"/>
              <w:right w:val="single" w:sz="4" w:space="0" w:color="auto"/>
            </w:tcBorders>
            <w:vAlign w:val="center"/>
          </w:tcPr>
          <w:p w:rsidR="007109A3" w:rsidRPr="000C7D8E" w:rsidRDefault="007109A3" w:rsidP="007109A3">
            <w:pPr>
              <w:pStyle w:val="ConsPlusNormal"/>
              <w:jc w:val="center"/>
              <w:rPr>
                <w:rFonts w:ascii="Times New Roman" w:hAnsi="Times New Roman" w:cs="Times New Roman"/>
                <w:lang w:eastAsia="en-US"/>
              </w:rPr>
            </w:pPr>
            <w:r w:rsidRPr="000C7D8E">
              <w:rPr>
                <w:rFonts w:ascii="Times New Roman" w:hAnsi="Times New Roman" w:cs="Times New Roman"/>
                <w:lang w:eastAsia="en-US"/>
              </w:rPr>
              <w:t>20</w:t>
            </w:r>
            <w:r>
              <w:rPr>
                <w:rFonts w:ascii="Times New Roman" w:hAnsi="Times New Roman" w:cs="Times New Roman"/>
                <w:lang w:eastAsia="en-US"/>
              </w:rPr>
              <w:t>32</w:t>
            </w:r>
            <w:r w:rsidRPr="000C7D8E">
              <w:rPr>
                <w:rFonts w:ascii="Times New Roman" w:hAnsi="Times New Roman" w:cs="Times New Roman"/>
                <w:lang w:eastAsia="en-US"/>
              </w:rPr>
              <w:t xml:space="preserve"> год</w:t>
            </w:r>
          </w:p>
        </w:tc>
        <w:tc>
          <w:tcPr>
            <w:tcW w:w="1020" w:type="dxa"/>
            <w:tcBorders>
              <w:top w:val="single" w:sz="4" w:space="0" w:color="auto"/>
              <w:left w:val="single" w:sz="4" w:space="0" w:color="auto"/>
              <w:bottom w:val="single" w:sz="4" w:space="0" w:color="auto"/>
              <w:right w:val="single" w:sz="4" w:space="0" w:color="auto"/>
            </w:tcBorders>
            <w:vAlign w:val="center"/>
          </w:tcPr>
          <w:p w:rsidR="007109A3" w:rsidRPr="000C7D8E" w:rsidRDefault="007109A3" w:rsidP="007109A3">
            <w:pPr>
              <w:pStyle w:val="ConsPlusNormal"/>
              <w:jc w:val="center"/>
              <w:rPr>
                <w:rFonts w:ascii="Times New Roman" w:hAnsi="Times New Roman" w:cs="Times New Roman"/>
                <w:lang w:eastAsia="en-US"/>
              </w:rPr>
            </w:pPr>
            <w:r w:rsidRPr="000C7D8E">
              <w:rPr>
                <w:rFonts w:ascii="Times New Roman" w:hAnsi="Times New Roman" w:cs="Times New Roman"/>
                <w:lang w:eastAsia="en-US"/>
              </w:rPr>
              <w:t>20</w:t>
            </w:r>
            <w:r>
              <w:rPr>
                <w:rFonts w:ascii="Times New Roman" w:hAnsi="Times New Roman" w:cs="Times New Roman"/>
                <w:lang w:eastAsia="en-US"/>
              </w:rPr>
              <w:t>33</w:t>
            </w:r>
            <w:r w:rsidRPr="000C7D8E">
              <w:rPr>
                <w:rFonts w:ascii="Times New Roman" w:hAnsi="Times New Roman" w:cs="Times New Roman"/>
                <w:lang w:eastAsia="en-US"/>
              </w:rPr>
              <w:t xml:space="preserve"> год</w:t>
            </w:r>
          </w:p>
        </w:tc>
        <w:tc>
          <w:tcPr>
            <w:tcW w:w="1020" w:type="dxa"/>
            <w:tcBorders>
              <w:top w:val="single" w:sz="4" w:space="0" w:color="auto"/>
              <w:left w:val="single" w:sz="4" w:space="0" w:color="auto"/>
              <w:bottom w:val="single" w:sz="4" w:space="0" w:color="auto"/>
              <w:right w:val="single" w:sz="4" w:space="0" w:color="auto"/>
            </w:tcBorders>
            <w:vAlign w:val="center"/>
          </w:tcPr>
          <w:p w:rsidR="007109A3" w:rsidRPr="000C7D8E" w:rsidRDefault="007109A3" w:rsidP="007109A3">
            <w:pPr>
              <w:pStyle w:val="ConsPlusNormal"/>
              <w:jc w:val="center"/>
              <w:rPr>
                <w:rFonts w:ascii="Times New Roman" w:hAnsi="Times New Roman" w:cs="Times New Roman"/>
                <w:lang w:eastAsia="en-US"/>
              </w:rPr>
            </w:pPr>
            <w:r>
              <w:rPr>
                <w:rFonts w:ascii="Times New Roman" w:hAnsi="Times New Roman" w:cs="Times New Roman"/>
                <w:lang w:eastAsia="en-US"/>
              </w:rPr>
              <w:t>2034</w:t>
            </w:r>
            <w:r w:rsidRPr="000C7D8E">
              <w:rPr>
                <w:rFonts w:ascii="Times New Roman" w:hAnsi="Times New Roman" w:cs="Times New Roman"/>
                <w:lang w:eastAsia="en-US"/>
              </w:rPr>
              <w:t xml:space="preserve"> год</w:t>
            </w:r>
          </w:p>
        </w:tc>
      </w:tr>
      <w:tr w:rsidR="007109A3" w:rsidRPr="000C7D8E" w:rsidTr="007109A3">
        <w:trPr>
          <w:trHeight w:val="624"/>
        </w:trPr>
        <w:tc>
          <w:tcPr>
            <w:tcW w:w="1020" w:type="dxa"/>
            <w:tcBorders>
              <w:top w:val="single" w:sz="4" w:space="0" w:color="auto"/>
              <w:left w:val="single" w:sz="4" w:space="0" w:color="auto"/>
              <w:bottom w:val="single" w:sz="4" w:space="0" w:color="auto"/>
              <w:right w:val="single" w:sz="4" w:space="0" w:color="auto"/>
            </w:tcBorders>
            <w:vAlign w:val="center"/>
          </w:tcPr>
          <w:p w:rsidR="007109A3" w:rsidRPr="006B387D" w:rsidRDefault="007109A3" w:rsidP="007109A3">
            <w:pPr>
              <w:pStyle w:val="ConsPlusNormal"/>
              <w:spacing w:line="276" w:lineRule="auto"/>
              <w:jc w:val="center"/>
              <w:rPr>
                <w:rFonts w:ascii="Times New Roman" w:hAnsi="Times New Roman" w:cs="Times New Roman"/>
                <w:szCs w:val="22"/>
                <w:lang w:eastAsia="en-US"/>
              </w:rPr>
            </w:pPr>
            <w:r w:rsidRPr="006B387D">
              <w:rPr>
                <w:rFonts w:ascii="Times New Roman" w:hAnsi="Times New Roman" w:cs="Times New Roman"/>
                <w:szCs w:val="22"/>
                <w:lang w:eastAsia="en-US"/>
              </w:rPr>
              <w:t>0,00</w:t>
            </w:r>
          </w:p>
        </w:tc>
        <w:tc>
          <w:tcPr>
            <w:tcW w:w="1020" w:type="dxa"/>
            <w:tcBorders>
              <w:top w:val="single" w:sz="4" w:space="0" w:color="auto"/>
              <w:left w:val="single" w:sz="4" w:space="0" w:color="auto"/>
              <w:bottom w:val="single" w:sz="4" w:space="0" w:color="auto"/>
              <w:right w:val="single" w:sz="4" w:space="0" w:color="auto"/>
            </w:tcBorders>
            <w:vAlign w:val="center"/>
          </w:tcPr>
          <w:p w:rsidR="007109A3" w:rsidRPr="006B387D" w:rsidRDefault="007109A3" w:rsidP="007109A3">
            <w:pPr>
              <w:jc w:val="center"/>
              <w:rPr>
                <w:sz w:val="22"/>
                <w:szCs w:val="22"/>
              </w:rPr>
            </w:pPr>
            <w:r w:rsidRPr="006B387D">
              <w:rPr>
                <w:sz w:val="22"/>
                <w:szCs w:val="22"/>
              </w:rPr>
              <w:t>0,00</w:t>
            </w:r>
          </w:p>
        </w:tc>
        <w:tc>
          <w:tcPr>
            <w:tcW w:w="1020" w:type="dxa"/>
            <w:tcBorders>
              <w:top w:val="single" w:sz="4" w:space="0" w:color="auto"/>
              <w:left w:val="single" w:sz="4" w:space="0" w:color="auto"/>
              <w:bottom w:val="single" w:sz="4" w:space="0" w:color="auto"/>
              <w:right w:val="single" w:sz="4" w:space="0" w:color="auto"/>
            </w:tcBorders>
            <w:vAlign w:val="center"/>
          </w:tcPr>
          <w:p w:rsidR="007109A3" w:rsidRPr="006B387D" w:rsidRDefault="007109A3" w:rsidP="007109A3">
            <w:pPr>
              <w:jc w:val="center"/>
              <w:rPr>
                <w:sz w:val="22"/>
                <w:szCs w:val="22"/>
              </w:rPr>
            </w:pPr>
            <w:r w:rsidRPr="006B387D">
              <w:rPr>
                <w:sz w:val="22"/>
                <w:szCs w:val="22"/>
              </w:rPr>
              <w:t>0,00</w:t>
            </w:r>
          </w:p>
        </w:tc>
        <w:tc>
          <w:tcPr>
            <w:tcW w:w="1020" w:type="dxa"/>
            <w:tcBorders>
              <w:top w:val="single" w:sz="4" w:space="0" w:color="auto"/>
              <w:left w:val="single" w:sz="4" w:space="0" w:color="auto"/>
              <w:bottom w:val="single" w:sz="4" w:space="0" w:color="auto"/>
              <w:right w:val="single" w:sz="4" w:space="0" w:color="auto"/>
            </w:tcBorders>
            <w:vAlign w:val="center"/>
          </w:tcPr>
          <w:p w:rsidR="007109A3" w:rsidRPr="006B387D" w:rsidRDefault="007109A3" w:rsidP="007109A3">
            <w:pPr>
              <w:jc w:val="center"/>
              <w:rPr>
                <w:sz w:val="22"/>
                <w:szCs w:val="22"/>
              </w:rPr>
            </w:pPr>
            <w:r w:rsidRPr="006B387D">
              <w:rPr>
                <w:sz w:val="22"/>
                <w:szCs w:val="22"/>
              </w:rPr>
              <w:t>0,00</w:t>
            </w:r>
          </w:p>
        </w:tc>
        <w:tc>
          <w:tcPr>
            <w:tcW w:w="1020" w:type="dxa"/>
            <w:tcBorders>
              <w:top w:val="single" w:sz="4" w:space="0" w:color="auto"/>
              <w:left w:val="single" w:sz="4" w:space="0" w:color="auto"/>
              <w:bottom w:val="single" w:sz="4" w:space="0" w:color="auto"/>
              <w:right w:val="single" w:sz="4" w:space="0" w:color="auto"/>
            </w:tcBorders>
            <w:vAlign w:val="center"/>
          </w:tcPr>
          <w:p w:rsidR="007109A3" w:rsidRPr="006B387D" w:rsidRDefault="007109A3" w:rsidP="007109A3">
            <w:pPr>
              <w:jc w:val="center"/>
              <w:rPr>
                <w:sz w:val="22"/>
                <w:szCs w:val="22"/>
              </w:rPr>
            </w:pPr>
            <w:r w:rsidRPr="006B387D">
              <w:rPr>
                <w:sz w:val="22"/>
                <w:szCs w:val="22"/>
              </w:rPr>
              <w:t>0,00</w:t>
            </w:r>
          </w:p>
        </w:tc>
        <w:tc>
          <w:tcPr>
            <w:tcW w:w="1020" w:type="dxa"/>
            <w:tcBorders>
              <w:top w:val="single" w:sz="4" w:space="0" w:color="auto"/>
              <w:left w:val="single" w:sz="4" w:space="0" w:color="auto"/>
              <w:bottom w:val="single" w:sz="4" w:space="0" w:color="auto"/>
              <w:right w:val="single" w:sz="4" w:space="0" w:color="auto"/>
            </w:tcBorders>
            <w:vAlign w:val="center"/>
          </w:tcPr>
          <w:p w:rsidR="007109A3" w:rsidRPr="006B387D" w:rsidRDefault="007109A3" w:rsidP="007109A3">
            <w:pPr>
              <w:jc w:val="center"/>
              <w:rPr>
                <w:sz w:val="22"/>
                <w:szCs w:val="22"/>
              </w:rPr>
            </w:pPr>
            <w:r w:rsidRPr="006B387D">
              <w:rPr>
                <w:sz w:val="22"/>
                <w:szCs w:val="22"/>
              </w:rPr>
              <w:t>0,00</w:t>
            </w:r>
          </w:p>
        </w:tc>
        <w:tc>
          <w:tcPr>
            <w:tcW w:w="1020" w:type="dxa"/>
            <w:tcBorders>
              <w:top w:val="single" w:sz="4" w:space="0" w:color="auto"/>
              <w:left w:val="single" w:sz="4" w:space="0" w:color="auto"/>
              <w:bottom w:val="single" w:sz="4" w:space="0" w:color="auto"/>
              <w:right w:val="single" w:sz="4" w:space="0" w:color="auto"/>
            </w:tcBorders>
            <w:vAlign w:val="center"/>
          </w:tcPr>
          <w:p w:rsidR="007109A3" w:rsidRPr="006B387D" w:rsidRDefault="007109A3" w:rsidP="007109A3">
            <w:pPr>
              <w:jc w:val="center"/>
              <w:rPr>
                <w:sz w:val="22"/>
                <w:szCs w:val="22"/>
              </w:rPr>
            </w:pPr>
            <w:r w:rsidRPr="006B387D">
              <w:rPr>
                <w:sz w:val="22"/>
                <w:szCs w:val="22"/>
              </w:rPr>
              <w:t>0,00</w:t>
            </w:r>
          </w:p>
        </w:tc>
        <w:tc>
          <w:tcPr>
            <w:tcW w:w="1020" w:type="dxa"/>
            <w:tcBorders>
              <w:top w:val="single" w:sz="4" w:space="0" w:color="auto"/>
              <w:left w:val="single" w:sz="4" w:space="0" w:color="auto"/>
              <w:bottom w:val="single" w:sz="4" w:space="0" w:color="auto"/>
              <w:right w:val="single" w:sz="4" w:space="0" w:color="auto"/>
            </w:tcBorders>
            <w:vAlign w:val="center"/>
          </w:tcPr>
          <w:p w:rsidR="007109A3" w:rsidRPr="006B387D" w:rsidRDefault="007109A3" w:rsidP="007109A3">
            <w:pPr>
              <w:jc w:val="center"/>
              <w:rPr>
                <w:sz w:val="22"/>
                <w:szCs w:val="22"/>
              </w:rPr>
            </w:pPr>
            <w:r w:rsidRPr="006B387D">
              <w:rPr>
                <w:sz w:val="22"/>
                <w:szCs w:val="22"/>
              </w:rPr>
              <w:t>0,00</w:t>
            </w:r>
          </w:p>
        </w:tc>
        <w:tc>
          <w:tcPr>
            <w:tcW w:w="1020" w:type="dxa"/>
            <w:tcBorders>
              <w:top w:val="single" w:sz="4" w:space="0" w:color="auto"/>
              <w:left w:val="single" w:sz="4" w:space="0" w:color="auto"/>
              <w:bottom w:val="single" w:sz="4" w:space="0" w:color="auto"/>
              <w:right w:val="single" w:sz="4" w:space="0" w:color="auto"/>
            </w:tcBorders>
            <w:vAlign w:val="center"/>
          </w:tcPr>
          <w:p w:rsidR="007109A3" w:rsidRPr="006B387D" w:rsidRDefault="007109A3" w:rsidP="007109A3">
            <w:pPr>
              <w:jc w:val="center"/>
              <w:rPr>
                <w:sz w:val="22"/>
                <w:szCs w:val="22"/>
              </w:rPr>
            </w:pPr>
            <w:r w:rsidRPr="006B387D">
              <w:rPr>
                <w:sz w:val="22"/>
                <w:szCs w:val="22"/>
              </w:rPr>
              <w:t>0,00</w:t>
            </w:r>
          </w:p>
        </w:tc>
        <w:tc>
          <w:tcPr>
            <w:tcW w:w="1020" w:type="dxa"/>
            <w:tcBorders>
              <w:top w:val="single" w:sz="4" w:space="0" w:color="auto"/>
              <w:left w:val="single" w:sz="4" w:space="0" w:color="auto"/>
              <w:bottom w:val="single" w:sz="4" w:space="0" w:color="auto"/>
              <w:right w:val="single" w:sz="4" w:space="0" w:color="auto"/>
            </w:tcBorders>
            <w:vAlign w:val="center"/>
          </w:tcPr>
          <w:p w:rsidR="007109A3" w:rsidRPr="006B387D" w:rsidRDefault="007109A3" w:rsidP="007109A3">
            <w:pPr>
              <w:jc w:val="center"/>
              <w:rPr>
                <w:sz w:val="22"/>
                <w:szCs w:val="22"/>
              </w:rPr>
            </w:pPr>
            <w:r w:rsidRPr="006B387D">
              <w:rPr>
                <w:sz w:val="22"/>
                <w:szCs w:val="22"/>
              </w:rPr>
              <w:t>0,00</w:t>
            </w:r>
          </w:p>
        </w:tc>
        <w:tc>
          <w:tcPr>
            <w:tcW w:w="1020" w:type="dxa"/>
            <w:tcBorders>
              <w:top w:val="single" w:sz="4" w:space="0" w:color="auto"/>
              <w:left w:val="single" w:sz="4" w:space="0" w:color="auto"/>
              <w:bottom w:val="single" w:sz="4" w:space="0" w:color="auto"/>
              <w:right w:val="single" w:sz="4" w:space="0" w:color="auto"/>
            </w:tcBorders>
            <w:vAlign w:val="center"/>
          </w:tcPr>
          <w:p w:rsidR="007109A3" w:rsidRPr="006B387D" w:rsidRDefault="007109A3" w:rsidP="007109A3">
            <w:pPr>
              <w:jc w:val="center"/>
              <w:rPr>
                <w:sz w:val="22"/>
                <w:szCs w:val="22"/>
              </w:rPr>
            </w:pPr>
            <w:r w:rsidRPr="006B387D">
              <w:rPr>
                <w:sz w:val="22"/>
                <w:szCs w:val="22"/>
              </w:rPr>
              <w:t>0,00</w:t>
            </w:r>
          </w:p>
        </w:tc>
        <w:tc>
          <w:tcPr>
            <w:tcW w:w="1020" w:type="dxa"/>
            <w:tcBorders>
              <w:top w:val="single" w:sz="4" w:space="0" w:color="auto"/>
              <w:left w:val="single" w:sz="4" w:space="0" w:color="auto"/>
              <w:bottom w:val="single" w:sz="4" w:space="0" w:color="auto"/>
              <w:right w:val="single" w:sz="4" w:space="0" w:color="auto"/>
            </w:tcBorders>
            <w:vAlign w:val="center"/>
          </w:tcPr>
          <w:p w:rsidR="007109A3" w:rsidRPr="006B387D" w:rsidRDefault="007109A3" w:rsidP="007109A3">
            <w:pPr>
              <w:jc w:val="center"/>
              <w:rPr>
                <w:sz w:val="22"/>
                <w:szCs w:val="22"/>
              </w:rPr>
            </w:pPr>
            <w:r w:rsidRPr="006B387D">
              <w:rPr>
                <w:sz w:val="22"/>
                <w:szCs w:val="22"/>
              </w:rPr>
              <w:t>0,00</w:t>
            </w:r>
          </w:p>
        </w:tc>
        <w:tc>
          <w:tcPr>
            <w:tcW w:w="1020" w:type="dxa"/>
            <w:tcBorders>
              <w:top w:val="single" w:sz="4" w:space="0" w:color="auto"/>
              <w:left w:val="single" w:sz="4" w:space="0" w:color="auto"/>
              <w:bottom w:val="single" w:sz="4" w:space="0" w:color="auto"/>
              <w:right w:val="single" w:sz="4" w:space="0" w:color="auto"/>
            </w:tcBorders>
            <w:vAlign w:val="center"/>
          </w:tcPr>
          <w:p w:rsidR="007109A3" w:rsidRPr="006B387D" w:rsidRDefault="007109A3" w:rsidP="007109A3">
            <w:pPr>
              <w:jc w:val="center"/>
              <w:rPr>
                <w:sz w:val="22"/>
                <w:szCs w:val="22"/>
              </w:rPr>
            </w:pPr>
            <w:r w:rsidRPr="006B387D">
              <w:rPr>
                <w:sz w:val="22"/>
                <w:szCs w:val="22"/>
              </w:rPr>
              <w:t>0,00</w:t>
            </w:r>
          </w:p>
        </w:tc>
        <w:tc>
          <w:tcPr>
            <w:tcW w:w="1020" w:type="dxa"/>
            <w:tcBorders>
              <w:top w:val="single" w:sz="4" w:space="0" w:color="auto"/>
              <w:left w:val="single" w:sz="4" w:space="0" w:color="auto"/>
              <w:bottom w:val="single" w:sz="4" w:space="0" w:color="auto"/>
              <w:right w:val="single" w:sz="4" w:space="0" w:color="auto"/>
            </w:tcBorders>
            <w:vAlign w:val="center"/>
          </w:tcPr>
          <w:p w:rsidR="007109A3" w:rsidRPr="006B387D" w:rsidRDefault="007109A3" w:rsidP="007109A3">
            <w:pPr>
              <w:jc w:val="center"/>
              <w:rPr>
                <w:sz w:val="22"/>
                <w:szCs w:val="22"/>
              </w:rPr>
            </w:pPr>
            <w:r w:rsidRPr="006B387D">
              <w:rPr>
                <w:sz w:val="22"/>
                <w:szCs w:val="22"/>
              </w:rPr>
              <w:t>0,00</w:t>
            </w:r>
          </w:p>
        </w:tc>
        <w:tc>
          <w:tcPr>
            <w:tcW w:w="1020" w:type="dxa"/>
            <w:tcBorders>
              <w:top w:val="single" w:sz="4" w:space="0" w:color="auto"/>
              <w:left w:val="single" w:sz="4" w:space="0" w:color="auto"/>
              <w:bottom w:val="single" w:sz="4" w:space="0" w:color="auto"/>
              <w:right w:val="single" w:sz="4" w:space="0" w:color="auto"/>
            </w:tcBorders>
            <w:vAlign w:val="center"/>
          </w:tcPr>
          <w:p w:rsidR="007109A3" w:rsidRPr="006B387D" w:rsidRDefault="007109A3" w:rsidP="007109A3">
            <w:pPr>
              <w:jc w:val="center"/>
              <w:rPr>
                <w:sz w:val="22"/>
                <w:szCs w:val="22"/>
              </w:rPr>
            </w:pPr>
            <w:r w:rsidRPr="006B387D">
              <w:rPr>
                <w:sz w:val="22"/>
                <w:szCs w:val="22"/>
              </w:rPr>
              <w:t>0,00</w:t>
            </w:r>
          </w:p>
        </w:tc>
      </w:tr>
    </w:tbl>
    <w:p w:rsidR="007109A3" w:rsidRDefault="007109A3" w:rsidP="007109A3">
      <w:pPr>
        <w:ind w:firstLine="709"/>
        <w:jc w:val="both"/>
        <w:rPr>
          <w:rStyle w:val="blk"/>
        </w:rPr>
      </w:pPr>
    </w:p>
    <w:p w:rsidR="007109A3" w:rsidRDefault="007109A3" w:rsidP="007109A3">
      <w:pPr>
        <w:ind w:firstLine="709"/>
        <w:jc w:val="both"/>
        <w:rPr>
          <w:rStyle w:val="blk"/>
        </w:rPr>
      </w:pPr>
      <w:r w:rsidRPr="002B745A">
        <w:rPr>
          <w:rStyle w:val="blk"/>
        </w:rPr>
        <w:t xml:space="preserve">3) объем расходов, финансируемых за счет средств </w:t>
      </w:r>
      <w:proofErr w:type="spellStart"/>
      <w:r w:rsidRPr="002B745A">
        <w:rPr>
          <w:rStyle w:val="blk"/>
        </w:rPr>
        <w:t>концедента</w:t>
      </w:r>
      <w:proofErr w:type="spellEnd"/>
      <w:r w:rsidRPr="002B745A">
        <w:rPr>
          <w:rStyle w:val="blk"/>
        </w:rPr>
        <w:t>, на использование (эксплуатацию) объекта концессионного соглашения на каждый год срока дей</w:t>
      </w:r>
      <w:r>
        <w:rPr>
          <w:rStyle w:val="blk"/>
        </w:rPr>
        <w:t>ствия концессионного соглашения, тыс. руб.:</w:t>
      </w:r>
    </w:p>
    <w:tbl>
      <w:tblPr>
        <w:tblW w:w="15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020"/>
        <w:gridCol w:w="1020"/>
        <w:gridCol w:w="1020"/>
        <w:gridCol w:w="1020"/>
        <w:gridCol w:w="1020"/>
        <w:gridCol w:w="1020"/>
        <w:gridCol w:w="1020"/>
        <w:gridCol w:w="1020"/>
        <w:gridCol w:w="1020"/>
        <w:gridCol w:w="1020"/>
        <w:gridCol w:w="1020"/>
        <w:gridCol w:w="1020"/>
        <w:gridCol w:w="1020"/>
        <w:gridCol w:w="1020"/>
        <w:gridCol w:w="1020"/>
      </w:tblGrid>
      <w:tr w:rsidR="007109A3" w:rsidRPr="000C7D8E" w:rsidTr="007109A3">
        <w:trPr>
          <w:trHeight w:val="624"/>
        </w:trPr>
        <w:tc>
          <w:tcPr>
            <w:tcW w:w="1020" w:type="dxa"/>
            <w:tcBorders>
              <w:top w:val="single" w:sz="4" w:space="0" w:color="auto"/>
              <w:left w:val="single" w:sz="4" w:space="0" w:color="auto"/>
              <w:bottom w:val="single" w:sz="4" w:space="0" w:color="auto"/>
              <w:right w:val="single" w:sz="4" w:space="0" w:color="auto"/>
            </w:tcBorders>
            <w:vAlign w:val="center"/>
            <w:hideMark/>
          </w:tcPr>
          <w:p w:rsidR="007109A3" w:rsidRPr="000C7D8E" w:rsidRDefault="007109A3" w:rsidP="007109A3">
            <w:pPr>
              <w:pStyle w:val="ConsPlusNormal"/>
              <w:jc w:val="center"/>
              <w:rPr>
                <w:rFonts w:ascii="Times New Roman" w:hAnsi="Times New Roman" w:cs="Times New Roman"/>
                <w:lang w:eastAsia="en-US"/>
              </w:rPr>
            </w:pPr>
            <w:r w:rsidRPr="000C7D8E">
              <w:rPr>
                <w:rFonts w:ascii="Times New Roman" w:hAnsi="Times New Roman" w:cs="Times New Roman"/>
                <w:lang w:eastAsia="en-US"/>
              </w:rPr>
              <w:t>2020 год</w:t>
            </w:r>
          </w:p>
        </w:tc>
        <w:tc>
          <w:tcPr>
            <w:tcW w:w="1020" w:type="dxa"/>
            <w:tcBorders>
              <w:top w:val="single" w:sz="4" w:space="0" w:color="auto"/>
              <w:left w:val="single" w:sz="4" w:space="0" w:color="auto"/>
              <w:bottom w:val="single" w:sz="4" w:space="0" w:color="auto"/>
              <w:right w:val="single" w:sz="4" w:space="0" w:color="auto"/>
            </w:tcBorders>
            <w:vAlign w:val="center"/>
            <w:hideMark/>
          </w:tcPr>
          <w:p w:rsidR="007109A3" w:rsidRPr="000C7D8E" w:rsidRDefault="007109A3" w:rsidP="007109A3">
            <w:pPr>
              <w:pStyle w:val="ConsPlusNormal"/>
              <w:jc w:val="center"/>
              <w:rPr>
                <w:rFonts w:ascii="Times New Roman" w:hAnsi="Times New Roman" w:cs="Times New Roman"/>
                <w:lang w:eastAsia="en-US"/>
              </w:rPr>
            </w:pPr>
            <w:r w:rsidRPr="000C7D8E">
              <w:rPr>
                <w:rFonts w:ascii="Times New Roman" w:hAnsi="Times New Roman" w:cs="Times New Roman"/>
                <w:lang w:eastAsia="en-US"/>
              </w:rPr>
              <w:t>2021 год</w:t>
            </w:r>
          </w:p>
        </w:tc>
        <w:tc>
          <w:tcPr>
            <w:tcW w:w="1020" w:type="dxa"/>
            <w:tcBorders>
              <w:top w:val="single" w:sz="4" w:space="0" w:color="auto"/>
              <w:left w:val="single" w:sz="4" w:space="0" w:color="auto"/>
              <w:bottom w:val="single" w:sz="4" w:space="0" w:color="auto"/>
              <w:right w:val="single" w:sz="4" w:space="0" w:color="auto"/>
            </w:tcBorders>
            <w:vAlign w:val="center"/>
            <w:hideMark/>
          </w:tcPr>
          <w:p w:rsidR="007109A3" w:rsidRPr="000C7D8E" w:rsidRDefault="007109A3" w:rsidP="007109A3">
            <w:pPr>
              <w:pStyle w:val="ConsPlusNormal"/>
              <w:jc w:val="center"/>
              <w:rPr>
                <w:rFonts w:ascii="Times New Roman" w:hAnsi="Times New Roman" w:cs="Times New Roman"/>
                <w:lang w:eastAsia="en-US"/>
              </w:rPr>
            </w:pPr>
            <w:r w:rsidRPr="000C7D8E">
              <w:rPr>
                <w:rFonts w:ascii="Times New Roman" w:hAnsi="Times New Roman" w:cs="Times New Roman"/>
                <w:lang w:eastAsia="en-US"/>
              </w:rPr>
              <w:t>2022 год</w:t>
            </w:r>
          </w:p>
        </w:tc>
        <w:tc>
          <w:tcPr>
            <w:tcW w:w="1020" w:type="dxa"/>
            <w:tcBorders>
              <w:top w:val="single" w:sz="4" w:space="0" w:color="auto"/>
              <w:left w:val="single" w:sz="4" w:space="0" w:color="auto"/>
              <w:bottom w:val="single" w:sz="4" w:space="0" w:color="auto"/>
              <w:right w:val="single" w:sz="4" w:space="0" w:color="auto"/>
            </w:tcBorders>
            <w:vAlign w:val="center"/>
            <w:hideMark/>
          </w:tcPr>
          <w:p w:rsidR="007109A3" w:rsidRPr="000C7D8E" w:rsidRDefault="007109A3" w:rsidP="007109A3">
            <w:pPr>
              <w:pStyle w:val="ConsPlusNormal"/>
              <w:jc w:val="center"/>
              <w:rPr>
                <w:rFonts w:ascii="Times New Roman" w:hAnsi="Times New Roman" w:cs="Times New Roman"/>
                <w:lang w:eastAsia="en-US"/>
              </w:rPr>
            </w:pPr>
            <w:r w:rsidRPr="000C7D8E">
              <w:rPr>
                <w:rFonts w:ascii="Times New Roman" w:hAnsi="Times New Roman" w:cs="Times New Roman"/>
                <w:lang w:eastAsia="en-US"/>
              </w:rPr>
              <w:t>2023 год</w:t>
            </w:r>
          </w:p>
        </w:tc>
        <w:tc>
          <w:tcPr>
            <w:tcW w:w="1020" w:type="dxa"/>
            <w:tcBorders>
              <w:top w:val="single" w:sz="4" w:space="0" w:color="auto"/>
              <w:left w:val="single" w:sz="4" w:space="0" w:color="auto"/>
              <w:bottom w:val="single" w:sz="4" w:space="0" w:color="auto"/>
              <w:right w:val="single" w:sz="4" w:space="0" w:color="auto"/>
            </w:tcBorders>
            <w:vAlign w:val="center"/>
            <w:hideMark/>
          </w:tcPr>
          <w:p w:rsidR="007109A3" w:rsidRPr="000C7D8E" w:rsidRDefault="007109A3" w:rsidP="007109A3">
            <w:pPr>
              <w:pStyle w:val="ConsPlusNormal"/>
              <w:jc w:val="center"/>
              <w:rPr>
                <w:rFonts w:ascii="Times New Roman" w:hAnsi="Times New Roman" w:cs="Times New Roman"/>
                <w:lang w:eastAsia="en-US"/>
              </w:rPr>
            </w:pPr>
            <w:r w:rsidRPr="000C7D8E">
              <w:rPr>
                <w:rFonts w:ascii="Times New Roman" w:hAnsi="Times New Roman" w:cs="Times New Roman"/>
                <w:lang w:eastAsia="en-US"/>
              </w:rPr>
              <w:t>2024 год</w:t>
            </w:r>
          </w:p>
        </w:tc>
        <w:tc>
          <w:tcPr>
            <w:tcW w:w="1020" w:type="dxa"/>
            <w:tcBorders>
              <w:top w:val="single" w:sz="4" w:space="0" w:color="auto"/>
              <w:left w:val="single" w:sz="4" w:space="0" w:color="auto"/>
              <w:bottom w:val="single" w:sz="4" w:space="0" w:color="auto"/>
              <w:right w:val="single" w:sz="4" w:space="0" w:color="auto"/>
            </w:tcBorders>
            <w:vAlign w:val="center"/>
            <w:hideMark/>
          </w:tcPr>
          <w:p w:rsidR="007109A3" w:rsidRPr="000C7D8E" w:rsidRDefault="007109A3" w:rsidP="007109A3">
            <w:pPr>
              <w:pStyle w:val="ConsPlusNormal"/>
              <w:jc w:val="center"/>
              <w:rPr>
                <w:rFonts w:ascii="Times New Roman" w:hAnsi="Times New Roman" w:cs="Times New Roman"/>
                <w:lang w:eastAsia="en-US"/>
              </w:rPr>
            </w:pPr>
            <w:r w:rsidRPr="000C7D8E">
              <w:rPr>
                <w:rFonts w:ascii="Times New Roman" w:hAnsi="Times New Roman" w:cs="Times New Roman"/>
                <w:lang w:eastAsia="en-US"/>
              </w:rPr>
              <w:t>2025 год</w:t>
            </w:r>
          </w:p>
        </w:tc>
        <w:tc>
          <w:tcPr>
            <w:tcW w:w="1020" w:type="dxa"/>
            <w:tcBorders>
              <w:top w:val="single" w:sz="4" w:space="0" w:color="auto"/>
              <w:left w:val="single" w:sz="4" w:space="0" w:color="auto"/>
              <w:bottom w:val="single" w:sz="4" w:space="0" w:color="auto"/>
              <w:right w:val="single" w:sz="4" w:space="0" w:color="auto"/>
            </w:tcBorders>
            <w:vAlign w:val="center"/>
            <w:hideMark/>
          </w:tcPr>
          <w:p w:rsidR="007109A3" w:rsidRPr="000C7D8E" w:rsidRDefault="007109A3" w:rsidP="007109A3">
            <w:pPr>
              <w:pStyle w:val="ConsPlusNormal"/>
              <w:jc w:val="center"/>
              <w:rPr>
                <w:rFonts w:ascii="Times New Roman" w:hAnsi="Times New Roman" w:cs="Times New Roman"/>
                <w:lang w:eastAsia="en-US"/>
              </w:rPr>
            </w:pPr>
            <w:r w:rsidRPr="000C7D8E">
              <w:rPr>
                <w:rFonts w:ascii="Times New Roman" w:hAnsi="Times New Roman" w:cs="Times New Roman"/>
                <w:lang w:eastAsia="en-US"/>
              </w:rPr>
              <w:t>2026 год</w:t>
            </w:r>
          </w:p>
        </w:tc>
        <w:tc>
          <w:tcPr>
            <w:tcW w:w="1020" w:type="dxa"/>
            <w:tcBorders>
              <w:top w:val="single" w:sz="4" w:space="0" w:color="auto"/>
              <w:left w:val="single" w:sz="4" w:space="0" w:color="auto"/>
              <w:bottom w:val="single" w:sz="4" w:space="0" w:color="auto"/>
              <w:right w:val="single" w:sz="4" w:space="0" w:color="auto"/>
            </w:tcBorders>
            <w:vAlign w:val="center"/>
            <w:hideMark/>
          </w:tcPr>
          <w:p w:rsidR="007109A3" w:rsidRPr="000C7D8E" w:rsidRDefault="007109A3" w:rsidP="007109A3">
            <w:pPr>
              <w:pStyle w:val="ConsPlusNormal"/>
              <w:jc w:val="center"/>
              <w:rPr>
                <w:rFonts w:ascii="Times New Roman" w:hAnsi="Times New Roman" w:cs="Times New Roman"/>
                <w:lang w:eastAsia="en-US"/>
              </w:rPr>
            </w:pPr>
            <w:r w:rsidRPr="000C7D8E">
              <w:rPr>
                <w:rFonts w:ascii="Times New Roman" w:hAnsi="Times New Roman" w:cs="Times New Roman"/>
                <w:lang w:eastAsia="en-US"/>
              </w:rPr>
              <w:t>2027 год</w:t>
            </w:r>
          </w:p>
        </w:tc>
        <w:tc>
          <w:tcPr>
            <w:tcW w:w="1020" w:type="dxa"/>
            <w:tcBorders>
              <w:top w:val="single" w:sz="4" w:space="0" w:color="auto"/>
              <w:left w:val="single" w:sz="4" w:space="0" w:color="auto"/>
              <w:bottom w:val="single" w:sz="4" w:space="0" w:color="auto"/>
              <w:right w:val="single" w:sz="4" w:space="0" w:color="auto"/>
            </w:tcBorders>
            <w:vAlign w:val="center"/>
            <w:hideMark/>
          </w:tcPr>
          <w:p w:rsidR="007109A3" w:rsidRPr="000C7D8E" w:rsidRDefault="007109A3" w:rsidP="007109A3">
            <w:pPr>
              <w:pStyle w:val="ConsPlusNormal"/>
              <w:jc w:val="center"/>
              <w:rPr>
                <w:rFonts w:ascii="Times New Roman" w:hAnsi="Times New Roman" w:cs="Times New Roman"/>
                <w:lang w:eastAsia="en-US"/>
              </w:rPr>
            </w:pPr>
            <w:r w:rsidRPr="000C7D8E">
              <w:rPr>
                <w:rFonts w:ascii="Times New Roman" w:hAnsi="Times New Roman" w:cs="Times New Roman"/>
                <w:lang w:eastAsia="en-US"/>
              </w:rPr>
              <w:t>2028 год</w:t>
            </w:r>
          </w:p>
        </w:tc>
        <w:tc>
          <w:tcPr>
            <w:tcW w:w="1020" w:type="dxa"/>
            <w:tcBorders>
              <w:top w:val="single" w:sz="4" w:space="0" w:color="auto"/>
              <w:left w:val="single" w:sz="4" w:space="0" w:color="auto"/>
              <w:bottom w:val="single" w:sz="4" w:space="0" w:color="auto"/>
              <w:right w:val="single" w:sz="4" w:space="0" w:color="auto"/>
            </w:tcBorders>
            <w:vAlign w:val="center"/>
            <w:hideMark/>
          </w:tcPr>
          <w:p w:rsidR="007109A3" w:rsidRPr="000C7D8E" w:rsidRDefault="007109A3" w:rsidP="007109A3">
            <w:pPr>
              <w:pStyle w:val="ConsPlusNormal"/>
              <w:jc w:val="center"/>
              <w:rPr>
                <w:rFonts w:ascii="Times New Roman" w:hAnsi="Times New Roman" w:cs="Times New Roman"/>
                <w:lang w:eastAsia="en-US"/>
              </w:rPr>
            </w:pPr>
            <w:r w:rsidRPr="000C7D8E">
              <w:rPr>
                <w:rFonts w:ascii="Times New Roman" w:hAnsi="Times New Roman" w:cs="Times New Roman"/>
                <w:lang w:eastAsia="en-US"/>
              </w:rPr>
              <w:t>2029 год</w:t>
            </w:r>
          </w:p>
        </w:tc>
        <w:tc>
          <w:tcPr>
            <w:tcW w:w="1020" w:type="dxa"/>
            <w:tcBorders>
              <w:top w:val="single" w:sz="4" w:space="0" w:color="auto"/>
              <w:left w:val="single" w:sz="4" w:space="0" w:color="auto"/>
              <w:bottom w:val="single" w:sz="4" w:space="0" w:color="auto"/>
              <w:right w:val="single" w:sz="4" w:space="0" w:color="auto"/>
            </w:tcBorders>
            <w:vAlign w:val="center"/>
            <w:hideMark/>
          </w:tcPr>
          <w:p w:rsidR="007109A3" w:rsidRPr="000C7D8E" w:rsidRDefault="007109A3" w:rsidP="007109A3">
            <w:pPr>
              <w:pStyle w:val="ConsPlusNormal"/>
              <w:jc w:val="center"/>
              <w:rPr>
                <w:rFonts w:ascii="Times New Roman" w:hAnsi="Times New Roman" w:cs="Times New Roman"/>
                <w:lang w:eastAsia="en-US"/>
              </w:rPr>
            </w:pPr>
            <w:r w:rsidRPr="000C7D8E">
              <w:rPr>
                <w:rFonts w:ascii="Times New Roman" w:hAnsi="Times New Roman" w:cs="Times New Roman"/>
                <w:lang w:eastAsia="en-US"/>
              </w:rPr>
              <w:t>2030 год</w:t>
            </w:r>
          </w:p>
        </w:tc>
        <w:tc>
          <w:tcPr>
            <w:tcW w:w="1020" w:type="dxa"/>
            <w:tcBorders>
              <w:top w:val="single" w:sz="4" w:space="0" w:color="auto"/>
              <w:left w:val="single" w:sz="4" w:space="0" w:color="auto"/>
              <w:bottom w:val="single" w:sz="4" w:space="0" w:color="auto"/>
              <w:right w:val="single" w:sz="4" w:space="0" w:color="auto"/>
            </w:tcBorders>
            <w:vAlign w:val="center"/>
          </w:tcPr>
          <w:p w:rsidR="007109A3" w:rsidRPr="000C7D8E" w:rsidRDefault="007109A3" w:rsidP="007109A3">
            <w:pPr>
              <w:pStyle w:val="ConsPlusNormal"/>
              <w:jc w:val="center"/>
              <w:rPr>
                <w:rFonts w:ascii="Times New Roman" w:hAnsi="Times New Roman" w:cs="Times New Roman"/>
                <w:lang w:eastAsia="en-US"/>
              </w:rPr>
            </w:pPr>
            <w:r w:rsidRPr="000C7D8E">
              <w:rPr>
                <w:rFonts w:ascii="Times New Roman" w:hAnsi="Times New Roman" w:cs="Times New Roman"/>
                <w:lang w:eastAsia="en-US"/>
              </w:rPr>
              <w:t>20</w:t>
            </w:r>
            <w:r>
              <w:rPr>
                <w:rFonts w:ascii="Times New Roman" w:hAnsi="Times New Roman" w:cs="Times New Roman"/>
                <w:lang w:eastAsia="en-US"/>
              </w:rPr>
              <w:t>31</w:t>
            </w:r>
            <w:r w:rsidRPr="000C7D8E">
              <w:rPr>
                <w:rFonts w:ascii="Times New Roman" w:hAnsi="Times New Roman" w:cs="Times New Roman"/>
                <w:lang w:eastAsia="en-US"/>
              </w:rPr>
              <w:t xml:space="preserve"> год</w:t>
            </w:r>
          </w:p>
        </w:tc>
        <w:tc>
          <w:tcPr>
            <w:tcW w:w="1020" w:type="dxa"/>
            <w:tcBorders>
              <w:top w:val="single" w:sz="4" w:space="0" w:color="auto"/>
              <w:left w:val="single" w:sz="4" w:space="0" w:color="auto"/>
              <w:bottom w:val="single" w:sz="4" w:space="0" w:color="auto"/>
              <w:right w:val="single" w:sz="4" w:space="0" w:color="auto"/>
            </w:tcBorders>
            <w:vAlign w:val="center"/>
          </w:tcPr>
          <w:p w:rsidR="007109A3" w:rsidRPr="000C7D8E" w:rsidRDefault="007109A3" w:rsidP="007109A3">
            <w:pPr>
              <w:pStyle w:val="ConsPlusNormal"/>
              <w:jc w:val="center"/>
              <w:rPr>
                <w:rFonts w:ascii="Times New Roman" w:hAnsi="Times New Roman" w:cs="Times New Roman"/>
                <w:lang w:eastAsia="en-US"/>
              </w:rPr>
            </w:pPr>
            <w:r w:rsidRPr="000C7D8E">
              <w:rPr>
                <w:rFonts w:ascii="Times New Roman" w:hAnsi="Times New Roman" w:cs="Times New Roman"/>
                <w:lang w:eastAsia="en-US"/>
              </w:rPr>
              <w:t>20</w:t>
            </w:r>
            <w:r>
              <w:rPr>
                <w:rFonts w:ascii="Times New Roman" w:hAnsi="Times New Roman" w:cs="Times New Roman"/>
                <w:lang w:eastAsia="en-US"/>
              </w:rPr>
              <w:t>32</w:t>
            </w:r>
            <w:r w:rsidRPr="000C7D8E">
              <w:rPr>
                <w:rFonts w:ascii="Times New Roman" w:hAnsi="Times New Roman" w:cs="Times New Roman"/>
                <w:lang w:eastAsia="en-US"/>
              </w:rPr>
              <w:t xml:space="preserve"> год</w:t>
            </w:r>
          </w:p>
        </w:tc>
        <w:tc>
          <w:tcPr>
            <w:tcW w:w="1020" w:type="dxa"/>
            <w:tcBorders>
              <w:top w:val="single" w:sz="4" w:space="0" w:color="auto"/>
              <w:left w:val="single" w:sz="4" w:space="0" w:color="auto"/>
              <w:bottom w:val="single" w:sz="4" w:space="0" w:color="auto"/>
              <w:right w:val="single" w:sz="4" w:space="0" w:color="auto"/>
            </w:tcBorders>
            <w:vAlign w:val="center"/>
          </w:tcPr>
          <w:p w:rsidR="007109A3" w:rsidRPr="000C7D8E" w:rsidRDefault="007109A3" w:rsidP="007109A3">
            <w:pPr>
              <w:pStyle w:val="ConsPlusNormal"/>
              <w:jc w:val="center"/>
              <w:rPr>
                <w:rFonts w:ascii="Times New Roman" w:hAnsi="Times New Roman" w:cs="Times New Roman"/>
                <w:lang w:eastAsia="en-US"/>
              </w:rPr>
            </w:pPr>
            <w:r w:rsidRPr="000C7D8E">
              <w:rPr>
                <w:rFonts w:ascii="Times New Roman" w:hAnsi="Times New Roman" w:cs="Times New Roman"/>
                <w:lang w:eastAsia="en-US"/>
              </w:rPr>
              <w:t>20</w:t>
            </w:r>
            <w:r>
              <w:rPr>
                <w:rFonts w:ascii="Times New Roman" w:hAnsi="Times New Roman" w:cs="Times New Roman"/>
                <w:lang w:eastAsia="en-US"/>
              </w:rPr>
              <w:t>33</w:t>
            </w:r>
            <w:r w:rsidRPr="000C7D8E">
              <w:rPr>
                <w:rFonts w:ascii="Times New Roman" w:hAnsi="Times New Roman" w:cs="Times New Roman"/>
                <w:lang w:eastAsia="en-US"/>
              </w:rPr>
              <w:t xml:space="preserve"> год</w:t>
            </w:r>
          </w:p>
        </w:tc>
        <w:tc>
          <w:tcPr>
            <w:tcW w:w="1020" w:type="dxa"/>
            <w:tcBorders>
              <w:top w:val="single" w:sz="4" w:space="0" w:color="auto"/>
              <w:left w:val="single" w:sz="4" w:space="0" w:color="auto"/>
              <w:bottom w:val="single" w:sz="4" w:space="0" w:color="auto"/>
              <w:right w:val="single" w:sz="4" w:space="0" w:color="auto"/>
            </w:tcBorders>
            <w:vAlign w:val="center"/>
          </w:tcPr>
          <w:p w:rsidR="007109A3" w:rsidRPr="000C7D8E" w:rsidRDefault="007109A3" w:rsidP="007109A3">
            <w:pPr>
              <w:pStyle w:val="ConsPlusNormal"/>
              <w:jc w:val="center"/>
              <w:rPr>
                <w:rFonts w:ascii="Times New Roman" w:hAnsi="Times New Roman" w:cs="Times New Roman"/>
                <w:lang w:eastAsia="en-US"/>
              </w:rPr>
            </w:pPr>
            <w:r>
              <w:rPr>
                <w:rFonts w:ascii="Times New Roman" w:hAnsi="Times New Roman" w:cs="Times New Roman"/>
                <w:lang w:eastAsia="en-US"/>
              </w:rPr>
              <w:t>2034</w:t>
            </w:r>
            <w:r w:rsidRPr="000C7D8E">
              <w:rPr>
                <w:rFonts w:ascii="Times New Roman" w:hAnsi="Times New Roman" w:cs="Times New Roman"/>
                <w:lang w:eastAsia="en-US"/>
              </w:rPr>
              <w:t xml:space="preserve"> год</w:t>
            </w:r>
          </w:p>
        </w:tc>
      </w:tr>
      <w:tr w:rsidR="007109A3" w:rsidRPr="000C7D8E" w:rsidTr="007109A3">
        <w:trPr>
          <w:trHeight w:val="624"/>
        </w:trPr>
        <w:tc>
          <w:tcPr>
            <w:tcW w:w="1020" w:type="dxa"/>
            <w:tcBorders>
              <w:top w:val="single" w:sz="4" w:space="0" w:color="auto"/>
              <w:left w:val="single" w:sz="4" w:space="0" w:color="auto"/>
              <w:bottom w:val="single" w:sz="4" w:space="0" w:color="auto"/>
              <w:right w:val="single" w:sz="4" w:space="0" w:color="auto"/>
            </w:tcBorders>
            <w:vAlign w:val="center"/>
          </w:tcPr>
          <w:p w:rsidR="007109A3" w:rsidRPr="006B387D" w:rsidRDefault="007109A3" w:rsidP="007109A3">
            <w:pPr>
              <w:pStyle w:val="ConsPlusNormal"/>
              <w:spacing w:line="276" w:lineRule="auto"/>
              <w:jc w:val="center"/>
              <w:rPr>
                <w:rFonts w:ascii="Times New Roman" w:hAnsi="Times New Roman" w:cs="Times New Roman"/>
                <w:szCs w:val="22"/>
                <w:lang w:eastAsia="en-US"/>
              </w:rPr>
            </w:pPr>
            <w:r w:rsidRPr="006B387D">
              <w:rPr>
                <w:rFonts w:ascii="Times New Roman" w:hAnsi="Times New Roman" w:cs="Times New Roman"/>
                <w:szCs w:val="22"/>
                <w:lang w:eastAsia="en-US"/>
              </w:rPr>
              <w:t>0,00</w:t>
            </w:r>
          </w:p>
        </w:tc>
        <w:tc>
          <w:tcPr>
            <w:tcW w:w="1020" w:type="dxa"/>
            <w:tcBorders>
              <w:top w:val="single" w:sz="4" w:space="0" w:color="auto"/>
              <w:left w:val="single" w:sz="4" w:space="0" w:color="auto"/>
              <w:bottom w:val="single" w:sz="4" w:space="0" w:color="auto"/>
              <w:right w:val="single" w:sz="4" w:space="0" w:color="auto"/>
            </w:tcBorders>
            <w:vAlign w:val="center"/>
          </w:tcPr>
          <w:p w:rsidR="007109A3" w:rsidRPr="006B387D" w:rsidRDefault="007109A3" w:rsidP="007109A3">
            <w:pPr>
              <w:jc w:val="center"/>
              <w:rPr>
                <w:sz w:val="22"/>
                <w:szCs w:val="22"/>
              </w:rPr>
            </w:pPr>
            <w:r w:rsidRPr="006B387D">
              <w:rPr>
                <w:sz w:val="22"/>
                <w:szCs w:val="22"/>
              </w:rPr>
              <w:t>0,00</w:t>
            </w:r>
          </w:p>
        </w:tc>
        <w:tc>
          <w:tcPr>
            <w:tcW w:w="1020" w:type="dxa"/>
            <w:tcBorders>
              <w:top w:val="single" w:sz="4" w:space="0" w:color="auto"/>
              <w:left w:val="single" w:sz="4" w:space="0" w:color="auto"/>
              <w:bottom w:val="single" w:sz="4" w:space="0" w:color="auto"/>
              <w:right w:val="single" w:sz="4" w:space="0" w:color="auto"/>
            </w:tcBorders>
            <w:vAlign w:val="center"/>
          </w:tcPr>
          <w:p w:rsidR="007109A3" w:rsidRPr="006B387D" w:rsidRDefault="007109A3" w:rsidP="007109A3">
            <w:pPr>
              <w:jc w:val="center"/>
              <w:rPr>
                <w:sz w:val="22"/>
                <w:szCs w:val="22"/>
              </w:rPr>
            </w:pPr>
            <w:r w:rsidRPr="006B387D">
              <w:rPr>
                <w:sz w:val="22"/>
                <w:szCs w:val="22"/>
              </w:rPr>
              <w:t>0,00</w:t>
            </w:r>
          </w:p>
        </w:tc>
        <w:tc>
          <w:tcPr>
            <w:tcW w:w="1020" w:type="dxa"/>
            <w:tcBorders>
              <w:top w:val="single" w:sz="4" w:space="0" w:color="auto"/>
              <w:left w:val="single" w:sz="4" w:space="0" w:color="auto"/>
              <w:bottom w:val="single" w:sz="4" w:space="0" w:color="auto"/>
              <w:right w:val="single" w:sz="4" w:space="0" w:color="auto"/>
            </w:tcBorders>
            <w:vAlign w:val="center"/>
          </w:tcPr>
          <w:p w:rsidR="007109A3" w:rsidRPr="006B387D" w:rsidRDefault="007109A3" w:rsidP="007109A3">
            <w:pPr>
              <w:jc w:val="center"/>
              <w:rPr>
                <w:sz w:val="22"/>
                <w:szCs w:val="22"/>
              </w:rPr>
            </w:pPr>
            <w:r w:rsidRPr="006B387D">
              <w:rPr>
                <w:sz w:val="22"/>
                <w:szCs w:val="22"/>
              </w:rPr>
              <w:t>0,00</w:t>
            </w:r>
          </w:p>
        </w:tc>
        <w:tc>
          <w:tcPr>
            <w:tcW w:w="1020" w:type="dxa"/>
            <w:tcBorders>
              <w:top w:val="single" w:sz="4" w:space="0" w:color="auto"/>
              <w:left w:val="single" w:sz="4" w:space="0" w:color="auto"/>
              <w:bottom w:val="single" w:sz="4" w:space="0" w:color="auto"/>
              <w:right w:val="single" w:sz="4" w:space="0" w:color="auto"/>
            </w:tcBorders>
            <w:vAlign w:val="center"/>
          </w:tcPr>
          <w:p w:rsidR="007109A3" w:rsidRPr="006B387D" w:rsidRDefault="007109A3" w:rsidP="007109A3">
            <w:pPr>
              <w:jc w:val="center"/>
              <w:rPr>
                <w:sz w:val="22"/>
                <w:szCs w:val="22"/>
              </w:rPr>
            </w:pPr>
            <w:r w:rsidRPr="006B387D">
              <w:rPr>
                <w:sz w:val="22"/>
                <w:szCs w:val="22"/>
              </w:rPr>
              <w:t>0,00</w:t>
            </w:r>
          </w:p>
        </w:tc>
        <w:tc>
          <w:tcPr>
            <w:tcW w:w="1020" w:type="dxa"/>
            <w:tcBorders>
              <w:top w:val="single" w:sz="4" w:space="0" w:color="auto"/>
              <w:left w:val="single" w:sz="4" w:space="0" w:color="auto"/>
              <w:bottom w:val="single" w:sz="4" w:space="0" w:color="auto"/>
              <w:right w:val="single" w:sz="4" w:space="0" w:color="auto"/>
            </w:tcBorders>
            <w:vAlign w:val="center"/>
          </w:tcPr>
          <w:p w:rsidR="007109A3" w:rsidRPr="006B387D" w:rsidRDefault="007109A3" w:rsidP="007109A3">
            <w:pPr>
              <w:jc w:val="center"/>
              <w:rPr>
                <w:sz w:val="22"/>
                <w:szCs w:val="22"/>
              </w:rPr>
            </w:pPr>
            <w:r w:rsidRPr="006B387D">
              <w:rPr>
                <w:sz w:val="22"/>
                <w:szCs w:val="22"/>
              </w:rPr>
              <w:t>0,00</w:t>
            </w:r>
          </w:p>
        </w:tc>
        <w:tc>
          <w:tcPr>
            <w:tcW w:w="1020" w:type="dxa"/>
            <w:tcBorders>
              <w:top w:val="single" w:sz="4" w:space="0" w:color="auto"/>
              <w:left w:val="single" w:sz="4" w:space="0" w:color="auto"/>
              <w:bottom w:val="single" w:sz="4" w:space="0" w:color="auto"/>
              <w:right w:val="single" w:sz="4" w:space="0" w:color="auto"/>
            </w:tcBorders>
            <w:vAlign w:val="center"/>
          </w:tcPr>
          <w:p w:rsidR="007109A3" w:rsidRPr="006B387D" w:rsidRDefault="007109A3" w:rsidP="007109A3">
            <w:pPr>
              <w:jc w:val="center"/>
              <w:rPr>
                <w:sz w:val="22"/>
                <w:szCs w:val="22"/>
              </w:rPr>
            </w:pPr>
            <w:r w:rsidRPr="006B387D">
              <w:rPr>
                <w:sz w:val="22"/>
                <w:szCs w:val="22"/>
              </w:rPr>
              <w:t>0,00</w:t>
            </w:r>
          </w:p>
        </w:tc>
        <w:tc>
          <w:tcPr>
            <w:tcW w:w="1020" w:type="dxa"/>
            <w:tcBorders>
              <w:top w:val="single" w:sz="4" w:space="0" w:color="auto"/>
              <w:left w:val="single" w:sz="4" w:space="0" w:color="auto"/>
              <w:bottom w:val="single" w:sz="4" w:space="0" w:color="auto"/>
              <w:right w:val="single" w:sz="4" w:space="0" w:color="auto"/>
            </w:tcBorders>
            <w:vAlign w:val="center"/>
          </w:tcPr>
          <w:p w:rsidR="007109A3" w:rsidRPr="006B387D" w:rsidRDefault="007109A3" w:rsidP="007109A3">
            <w:pPr>
              <w:jc w:val="center"/>
              <w:rPr>
                <w:sz w:val="22"/>
                <w:szCs w:val="22"/>
              </w:rPr>
            </w:pPr>
            <w:r w:rsidRPr="006B387D">
              <w:rPr>
                <w:sz w:val="22"/>
                <w:szCs w:val="22"/>
              </w:rPr>
              <w:t>0,00</w:t>
            </w:r>
          </w:p>
        </w:tc>
        <w:tc>
          <w:tcPr>
            <w:tcW w:w="1020" w:type="dxa"/>
            <w:tcBorders>
              <w:top w:val="single" w:sz="4" w:space="0" w:color="auto"/>
              <w:left w:val="single" w:sz="4" w:space="0" w:color="auto"/>
              <w:bottom w:val="single" w:sz="4" w:space="0" w:color="auto"/>
              <w:right w:val="single" w:sz="4" w:space="0" w:color="auto"/>
            </w:tcBorders>
            <w:vAlign w:val="center"/>
          </w:tcPr>
          <w:p w:rsidR="007109A3" w:rsidRPr="006B387D" w:rsidRDefault="007109A3" w:rsidP="007109A3">
            <w:pPr>
              <w:jc w:val="center"/>
              <w:rPr>
                <w:sz w:val="22"/>
                <w:szCs w:val="22"/>
              </w:rPr>
            </w:pPr>
            <w:r w:rsidRPr="006B387D">
              <w:rPr>
                <w:sz w:val="22"/>
                <w:szCs w:val="22"/>
              </w:rPr>
              <w:t>0,00</w:t>
            </w:r>
          </w:p>
        </w:tc>
        <w:tc>
          <w:tcPr>
            <w:tcW w:w="1020" w:type="dxa"/>
            <w:tcBorders>
              <w:top w:val="single" w:sz="4" w:space="0" w:color="auto"/>
              <w:left w:val="single" w:sz="4" w:space="0" w:color="auto"/>
              <w:bottom w:val="single" w:sz="4" w:space="0" w:color="auto"/>
              <w:right w:val="single" w:sz="4" w:space="0" w:color="auto"/>
            </w:tcBorders>
            <w:vAlign w:val="center"/>
          </w:tcPr>
          <w:p w:rsidR="007109A3" w:rsidRPr="006B387D" w:rsidRDefault="007109A3" w:rsidP="007109A3">
            <w:pPr>
              <w:jc w:val="center"/>
              <w:rPr>
                <w:sz w:val="22"/>
                <w:szCs w:val="22"/>
              </w:rPr>
            </w:pPr>
            <w:r w:rsidRPr="006B387D">
              <w:rPr>
                <w:sz w:val="22"/>
                <w:szCs w:val="22"/>
              </w:rPr>
              <w:t>0,00</w:t>
            </w:r>
          </w:p>
        </w:tc>
        <w:tc>
          <w:tcPr>
            <w:tcW w:w="1020" w:type="dxa"/>
            <w:tcBorders>
              <w:top w:val="single" w:sz="4" w:space="0" w:color="auto"/>
              <w:left w:val="single" w:sz="4" w:space="0" w:color="auto"/>
              <w:bottom w:val="single" w:sz="4" w:space="0" w:color="auto"/>
              <w:right w:val="single" w:sz="4" w:space="0" w:color="auto"/>
            </w:tcBorders>
            <w:vAlign w:val="center"/>
          </w:tcPr>
          <w:p w:rsidR="007109A3" w:rsidRPr="006B387D" w:rsidRDefault="007109A3" w:rsidP="007109A3">
            <w:pPr>
              <w:jc w:val="center"/>
              <w:rPr>
                <w:sz w:val="22"/>
                <w:szCs w:val="22"/>
              </w:rPr>
            </w:pPr>
            <w:r w:rsidRPr="006B387D">
              <w:rPr>
                <w:sz w:val="22"/>
                <w:szCs w:val="22"/>
              </w:rPr>
              <w:t>0,00</w:t>
            </w:r>
          </w:p>
        </w:tc>
        <w:tc>
          <w:tcPr>
            <w:tcW w:w="1020" w:type="dxa"/>
            <w:tcBorders>
              <w:top w:val="single" w:sz="4" w:space="0" w:color="auto"/>
              <w:left w:val="single" w:sz="4" w:space="0" w:color="auto"/>
              <w:bottom w:val="single" w:sz="4" w:space="0" w:color="auto"/>
              <w:right w:val="single" w:sz="4" w:space="0" w:color="auto"/>
            </w:tcBorders>
            <w:vAlign w:val="center"/>
          </w:tcPr>
          <w:p w:rsidR="007109A3" w:rsidRPr="006B387D" w:rsidRDefault="007109A3" w:rsidP="007109A3">
            <w:pPr>
              <w:jc w:val="center"/>
              <w:rPr>
                <w:sz w:val="22"/>
                <w:szCs w:val="22"/>
              </w:rPr>
            </w:pPr>
            <w:r w:rsidRPr="006B387D">
              <w:rPr>
                <w:sz w:val="22"/>
                <w:szCs w:val="22"/>
              </w:rPr>
              <w:t>0,00</w:t>
            </w:r>
          </w:p>
        </w:tc>
        <w:tc>
          <w:tcPr>
            <w:tcW w:w="1020" w:type="dxa"/>
            <w:tcBorders>
              <w:top w:val="single" w:sz="4" w:space="0" w:color="auto"/>
              <w:left w:val="single" w:sz="4" w:space="0" w:color="auto"/>
              <w:bottom w:val="single" w:sz="4" w:space="0" w:color="auto"/>
              <w:right w:val="single" w:sz="4" w:space="0" w:color="auto"/>
            </w:tcBorders>
            <w:vAlign w:val="center"/>
          </w:tcPr>
          <w:p w:rsidR="007109A3" w:rsidRPr="006B387D" w:rsidRDefault="007109A3" w:rsidP="007109A3">
            <w:pPr>
              <w:jc w:val="center"/>
              <w:rPr>
                <w:sz w:val="22"/>
                <w:szCs w:val="22"/>
              </w:rPr>
            </w:pPr>
            <w:r w:rsidRPr="006B387D">
              <w:rPr>
                <w:sz w:val="22"/>
                <w:szCs w:val="22"/>
              </w:rPr>
              <w:t>0,00</w:t>
            </w:r>
          </w:p>
        </w:tc>
        <w:tc>
          <w:tcPr>
            <w:tcW w:w="1020" w:type="dxa"/>
            <w:tcBorders>
              <w:top w:val="single" w:sz="4" w:space="0" w:color="auto"/>
              <w:left w:val="single" w:sz="4" w:space="0" w:color="auto"/>
              <w:bottom w:val="single" w:sz="4" w:space="0" w:color="auto"/>
              <w:right w:val="single" w:sz="4" w:space="0" w:color="auto"/>
            </w:tcBorders>
            <w:vAlign w:val="center"/>
          </w:tcPr>
          <w:p w:rsidR="007109A3" w:rsidRPr="006B387D" w:rsidRDefault="007109A3" w:rsidP="007109A3">
            <w:pPr>
              <w:jc w:val="center"/>
              <w:rPr>
                <w:sz w:val="22"/>
                <w:szCs w:val="22"/>
              </w:rPr>
            </w:pPr>
            <w:r w:rsidRPr="006B387D">
              <w:rPr>
                <w:sz w:val="22"/>
                <w:szCs w:val="22"/>
              </w:rPr>
              <w:t>0,00</w:t>
            </w:r>
          </w:p>
        </w:tc>
        <w:tc>
          <w:tcPr>
            <w:tcW w:w="1020" w:type="dxa"/>
            <w:tcBorders>
              <w:top w:val="single" w:sz="4" w:space="0" w:color="auto"/>
              <w:left w:val="single" w:sz="4" w:space="0" w:color="auto"/>
              <w:bottom w:val="single" w:sz="4" w:space="0" w:color="auto"/>
              <w:right w:val="single" w:sz="4" w:space="0" w:color="auto"/>
            </w:tcBorders>
            <w:vAlign w:val="center"/>
          </w:tcPr>
          <w:p w:rsidR="007109A3" w:rsidRPr="006B387D" w:rsidRDefault="007109A3" w:rsidP="007109A3">
            <w:pPr>
              <w:jc w:val="center"/>
              <w:rPr>
                <w:sz w:val="22"/>
                <w:szCs w:val="22"/>
              </w:rPr>
            </w:pPr>
            <w:r w:rsidRPr="006B387D">
              <w:rPr>
                <w:sz w:val="22"/>
                <w:szCs w:val="22"/>
              </w:rPr>
              <w:t>0,00</w:t>
            </w:r>
          </w:p>
        </w:tc>
      </w:tr>
    </w:tbl>
    <w:p w:rsidR="000E4459" w:rsidRDefault="000E4459" w:rsidP="007109A3">
      <w:pPr>
        <w:pStyle w:val="a6"/>
        <w:spacing w:line="100" w:lineRule="atLeast"/>
        <w:ind w:left="0" w:firstLine="709"/>
        <w:jc w:val="both"/>
        <w:rPr>
          <w:rStyle w:val="blk"/>
          <w:sz w:val="28"/>
          <w:szCs w:val="28"/>
        </w:rPr>
      </w:pPr>
    </w:p>
    <w:p w:rsidR="007109A3" w:rsidRPr="00505CDB" w:rsidRDefault="007109A3" w:rsidP="007109A3">
      <w:pPr>
        <w:pStyle w:val="a6"/>
        <w:spacing w:line="100" w:lineRule="atLeast"/>
        <w:ind w:left="0" w:firstLine="709"/>
        <w:jc w:val="both"/>
        <w:rPr>
          <w:sz w:val="28"/>
          <w:szCs w:val="28"/>
        </w:rPr>
      </w:pPr>
      <w:r w:rsidRPr="00505CDB">
        <w:rPr>
          <w:rStyle w:val="blk"/>
          <w:sz w:val="28"/>
          <w:szCs w:val="28"/>
        </w:rPr>
        <w:t xml:space="preserve">4) </w:t>
      </w:r>
      <w:r>
        <w:rPr>
          <w:rStyle w:val="blk"/>
          <w:sz w:val="28"/>
          <w:szCs w:val="28"/>
        </w:rPr>
        <w:t xml:space="preserve">к </w:t>
      </w:r>
      <w:r>
        <w:rPr>
          <w:sz w:val="28"/>
          <w:szCs w:val="28"/>
        </w:rPr>
        <w:t>д</w:t>
      </w:r>
      <w:r w:rsidRPr="00505CDB">
        <w:rPr>
          <w:sz w:val="28"/>
          <w:szCs w:val="28"/>
        </w:rPr>
        <w:t>олгосрочны</w:t>
      </w:r>
      <w:r>
        <w:rPr>
          <w:sz w:val="28"/>
          <w:szCs w:val="28"/>
        </w:rPr>
        <w:t>м</w:t>
      </w:r>
      <w:r w:rsidRPr="00505CDB">
        <w:rPr>
          <w:sz w:val="28"/>
          <w:szCs w:val="28"/>
        </w:rPr>
        <w:t xml:space="preserve"> параметр</w:t>
      </w:r>
      <w:r>
        <w:rPr>
          <w:sz w:val="28"/>
          <w:szCs w:val="28"/>
        </w:rPr>
        <w:t>ам</w:t>
      </w:r>
      <w:r w:rsidRPr="00505CDB">
        <w:rPr>
          <w:sz w:val="28"/>
          <w:szCs w:val="28"/>
        </w:rPr>
        <w:t xml:space="preserve"> регулирования </w:t>
      </w:r>
      <w:r>
        <w:rPr>
          <w:sz w:val="28"/>
          <w:szCs w:val="28"/>
        </w:rPr>
        <w:t>деятельности концессионера, которые устанавливаются в качестве критериев конкурса, устанавливаются</w:t>
      </w:r>
      <w:r w:rsidRPr="00505CDB">
        <w:rPr>
          <w:sz w:val="28"/>
          <w:szCs w:val="28"/>
        </w:rPr>
        <w:t>:</w:t>
      </w:r>
    </w:p>
    <w:p w:rsidR="007109A3" w:rsidRPr="00505CDB" w:rsidRDefault="007109A3" w:rsidP="007109A3">
      <w:pPr>
        <w:pStyle w:val="a6"/>
        <w:spacing w:line="100" w:lineRule="atLeast"/>
        <w:ind w:left="0" w:firstLine="709"/>
        <w:jc w:val="both"/>
        <w:rPr>
          <w:sz w:val="28"/>
          <w:szCs w:val="28"/>
        </w:rPr>
      </w:pPr>
      <w:r w:rsidRPr="00505CDB">
        <w:rPr>
          <w:sz w:val="28"/>
          <w:szCs w:val="28"/>
        </w:rPr>
        <w:lastRenderedPageBreak/>
        <w:t>а) базовый уровень операционных расходов;</w:t>
      </w:r>
    </w:p>
    <w:p w:rsidR="007109A3" w:rsidRPr="00505CDB" w:rsidRDefault="007109A3" w:rsidP="007109A3">
      <w:pPr>
        <w:pStyle w:val="a6"/>
        <w:spacing w:line="100" w:lineRule="atLeast"/>
        <w:ind w:left="0" w:firstLine="709"/>
        <w:jc w:val="both"/>
        <w:rPr>
          <w:sz w:val="28"/>
          <w:szCs w:val="28"/>
        </w:rPr>
      </w:pPr>
      <w:r w:rsidRPr="00505CDB">
        <w:rPr>
          <w:sz w:val="28"/>
          <w:szCs w:val="28"/>
        </w:rPr>
        <w:t>б) показатели энергосбережения и энергетической эффективности;</w:t>
      </w:r>
    </w:p>
    <w:p w:rsidR="007109A3" w:rsidRDefault="007109A3" w:rsidP="007109A3">
      <w:pPr>
        <w:ind w:firstLine="709"/>
        <w:jc w:val="both"/>
      </w:pPr>
      <w:r w:rsidRPr="00505CDB">
        <w:t>в) нормативный уровень прибыли.</w:t>
      </w:r>
    </w:p>
    <w:p w:rsidR="007109A3" w:rsidRPr="00505CDB" w:rsidRDefault="007109A3" w:rsidP="007109A3">
      <w:pPr>
        <w:ind w:firstLine="709"/>
        <w:jc w:val="both"/>
        <w:rPr>
          <w:rStyle w:val="a8"/>
          <w:color w:val="auto"/>
          <w:u w:val="none"/>
        </w:rPr>
      </w:pPr>
      <w:r>
        <w:t>Значения долгосрочных параметров регулирования деятельности концессионера, являющиеся критерием конкурса, определяются на основании конкурсного предложения лица, с которым заключается концессионное соглашение, в рамках значений, предусмотренных пунктом 15 условий концессионного соглашения.</w:t>
      </w:r>
      <w:r w:rsidR="00885EB7" w:rsidRPr="002B745A">
        <w:rPr>
          <w:rStyle w:val="blk"/>
        </w:rPr>
        <w:fldChar w:fldCharType="begin"/>
      </w:r>
      <w:r w:rsidRPr="002B745A">
        <w:rPr>
          <w:rStyle w:val="blk"/>
        </w:rPr>
        <w:instrText xml:space="preserve"> HYPERLINK "http://www.consultant.ru/cons/cgi/online.cgi?rnd=E3231415FE09B1884ECDDD2006805F16&amp;req=query&amp;REFDOC=314917&amp;REFBASE=LAW&amp;REFPAGE=0&amp;REFTYPE=CDLT_CHILDLESS_CONTENTS_ITEM_MAIN_BACKREFS_P&amp;ts=26588157565742322695&amp;mode=backrefs&amp;REFDST=397" </w:instrText>
      </w:r>
      <w:r w:rsidR="00885EB7" w:rsidRPr="002B745A">
        <w:rPr>
          <w:rStyle w:val="blk"/>
        </w:rPr>
        <w:fldChar w:fldCharType="separate"/>
      </w:r>
    </w:p>
    <w:p w:rsidR="007109A3" w:rsidRDefault="00885EB7" w:rsidP="007109A3">
      <w:pPr>
        <w:ind w:firstLine="709"/>
        <w:jc w:val="both"/>
        <w:rPr>
          <w:rStyle w:val="blk"/>
        </w:rPr>
      </w:pPr>
      <w:r w:rsidRPr="002B745A">
        <w:rPr>
          <w:rStyle w:val="blk"/>
        </w:rPr>
        <w:fldChar w:fldCharType="end"/>
      </w:r>
      <w:r w:rsidR="007109A3" w:rsidRPr="002B745A">
        <w:rPr>
          <w:rStyle w:val="blk"/>
        </w:rPr>
        <w:t>5) плановые значения показат</w:t>
      </w:r>
      <w:r w:rsidR="007109A3">
        <w:rPr>
          <w:rStyle w:val="blk"/>
        </w:rPr>
        <w:t xml:space="preserve">елей деятельности концессионера, которые </w:t>
      </w:r>
      <w:r w:rsidR="007109A3">
        <w:t>определяются на основании конкурсного предложения лица, с которым заключается концессионное соглашение, в соответствии со значениями, предусмотренными пунктом 16 условий концессионного соглашения.</w:t>
      </w:r>
    </w:p>
    <w:p w:rsidR="007109A3" w:rsidRDefault="007109A3" w:rsidP="007109A3">
      <w:pPr>
        <w:ind w:firstLine="709"/>
        <w:jc w:val="both"/>
      </w:pPr>
      <w:r>
        <w:t xml:space="preserve">2. </w:t>
      </w:r>
      <w:r w:rsidRPr="008E071E">
        <w:t>Оценка конкурсных предложений осуществляется конкурсной комиссией посредством сравнения содержащихся в конкурсных предложениях условий.</w:t>
      </w:r>
      <w:r>
        <w:t xml:space="preserve">  </w:t>
      </w:r>
    </w:p>
    <w:p w:rsidR="007109A3" w:rsidRPr="008E071E" w:rsidRDefault="007109A3" w:rsidP="007109A3">
      <w:pPr>
        <w:ind w:firstLine="709"/>
        <w:jc w:val="both"/>
      </w:pPr>
      <w:r>
        <w:t xml:space="preserve">3. </w:t>
      </w:r>
      <w:r w:rsidRPr="008E071E">
        <w:t>Наилучшие содержащиеся в конкурсных предложениях условия соответствуют:</w:t>
      </w:r>
    </w:p>
    <w:p w:rsidR="007109A3" w:rsidRPr="008E071E" w:rsidRDefault="007109A3" w:rsidP="007109A3">
      <w:pPr>
        <w:ind w:firstLine="709"/>
        <w:jc w:val="both"/>
      </w:pPr>
      <w:proofErr w:type="gramStart"/>
      <w:r w:rsidRPr="008E071E">
        <w:t>1) дисконтированной выручке участника конкурса, для которого определено ее минимальное значение, в случае, если дисконтированная выручка участника конкурса, для которого определено ее минимальное значение, отличается от дисконтированной выручки другого участника конкурса, для которого определено следующее по величине значение дисконтированной выручки после ее минимального значения, более чем на два процента превышающее минимальное значение дисконтированной выручки;</w:t>
      </w:r>
      <w:proofErr w:type="gramEnd"/>
    </w:p>
    <w:p w:rsidR="007109A3" w:rsidRPr="008E071E" w:rsidRDefault="007109A3" w:rsidP="007109A3">
      <w:pPr>
        <w:ind w:firstLine="709"/>
        <w:jc w:val="both"/>
      </w:pPr>
      <w:proofErr w:type="gramStart"/>
      <w:r w:rsidRPr="008E071E">
        <w:t>2) наибольшему количеству содержащихся в конкурсном предложении наилучших плановых значений показателей деятельности концессионера по сравнению с соответствующими значениями, содержащимися в конкурсных предложениях иных участников конкурса, дисконтированные выручки которых превышают менее чем на два процента минимальное значение дисконтированной выручки, определенное на основании всех конкурсных предложений, или равны ему, в случае, если дисконтированная выручка участника конкурса, для которого определено ее минимальное значение</w:t>
      </w:r>
      <w:proofErr w:type="gramEnd"/>
      <w:r w:rsidRPr="008E071E">
        <w:t xml:space="preserve">, отличается от дисконтированной выручки другого участника конкурса, для которого определено следующее по величине значение дисконтированной выручки после ее минимального значения, менее чем на два процента превышающее минимальное значение дисконтированной выручки или равное ему. </w:t>
      </w:r>
    </w:p>
    <w:p w:rsidR="007109A3" w:rsidRDefault="007109A3" w:rsidP="007109A3">
      <w:pPr>
        <w:pStyle w:val="a6"/>
        <w:shd w:val="clear" w:color="auto" w:fill="FFFFFF"/>
        <w:ind w:left="0" w:firstLine="709"/>
        <w:jc w:val="both"/>
        <w:rPr>
          <w:sz w:val="28"/>
          <w:szCs w:val="28"/>
        </w:rPr>
      </w:pPr>
    </w:p>
    <w:p w:rsidR="007109A3" w:rsidRDefault="007109A3" w:rsidP="007109A3">
      <w:pPr>
        <w:pStyle w:val="a6"/>
        <w:shd w:val="clear" w:color="auto" w:fill="FFFFFF"/>
        <w:ind w:left="0" w:firstLine="709"/>
        <w:jc w:val="both"/>
        <w:rPr>
          <w:sz w:val="28"/>
          <w:szCs w:val="28"/>
        </w:rPr>
      </w:pPr>
    </w:p>
    <w:p w:rsidR="007109A3" w:rsidRDefault="007109A3" w:rsidP="007109A3">
      <w:pPr>
        <w:pStyle w:val="a6"/>
        <w:shd w:val="clear" w:color="auto" w:fill="FFFFFF"/>
        <w:ind w:left="0" w:firstLine="709"/>
        <w:jc w:val="both"/>
        <w:rPr>
          <w:sz w:val="28"/>
          <w:szCs w:val="28"/>
        </w:rPr>
      </w:pPr>
    </w:p>
    <w:p w:rsidR="007109A3" w:rsidRDefault="007109A3" w:rsidP="007109A3">
      <w:pPr>
        <w:pStyle w:val="a6"/>
        <w:shd w:val="clear" w:color="auto" w:fill="FFFFFF"/>
        <w:ind w:left="0" w:firstLine="709"/>
        <w:jc w:val="both"/>
        <w:rPr>
          <w:sz w:val="28"/>
          <w:szCs w:val="28"/>
        </w:rPr>
      </w:pPr>
    </w:p>
    <w:p w:rsidR="007109A3" w:rsidRDefault="007109A3" w:rsidP="007109A3">
      <w:pPr>
        <w:pStyle w:val="a6"/>
        <w:shd w:val="clear" w:color="auto" w:fill="FFFFFF"/>
        <w:ind w:left="0" w:firstLine="709"/>
        <w:jc w:val="both"/>
        <w:rPr>
          <w:sz w:val="28"/>
          <w:szCs w:val="28"/>
        </w:rPr>
      </w:pPr>
    </w:p>
    <w:p w:rsidR="007109A3" w:rsidRDefault="007109A3" w:rsidP="007109A3">
      <w:pPr>
        <w:pStyle w:val="a6"/>
        <w:shd w:val="clear" w:color="auto" w:fill="FFFFFF"/>
        <w:ind w:left="0" w:firstLine="709"/>
        <w:jc w:val="both"/>
        <w:rPr>
          <w:sz w:val="28"/>
          <w:szCs w:val="28"/>
        </w:rPr>
        <w:sectPr w:rsidR="007109A3" w:rsidSect="006B387D">
          <w:pgSz w:w="16838" w:h="11906" w:orient="landscape"/>
          <w:pgMar w:top="851" w:right="425" w:bottom="567" w:left="851" w:header="709" w:footer="709" w:gutter="0"/>
          <w:cols w:space="708"/>
          <w:docGrid w:linePitch="360"/>
        </w:sectPr>
      </w:pPr>
    </w:p>
    <w:p w:rsidR="00EC797C" w:rsidRPr="00EC797C" w:rsidRDefault="00EC797C" w:rsidP="00EC797C">
      <w:pPr>
        <w:pStyle w:val="a6"/>
        <w:shd w:val="clear" w:color="auto" w:fill="FFFFFF"/>
        <w:ind w:left="0" w:right="-1" w:firstLine="709"/>
        <w:jc w:val="right"/>
        <w:rPr>
          <w:sz w:val="24"/>
          <w:szCs w:val="24"/>
        </w:rPr>
      </w:pPr>
      <w:r w:rsidRPr="00EC797C">
        <w:rPr>
          <w:sz w:val="24"/>
          <w:szCs w:val="24"/>
        </w:rPr>
        <w:lastRenderedPageBreak/>
        <w:t>Приложение № 3</w:t>
      </w:r>
    </w:p>
    <w:p w:rsidR="00EC797C" w:rsidRPr="00EC797C" w:rsidRDefault="00EC797C" w:rsidP="00EC797C">
      <w:pPr>
        <w:pStyle w:val="a6"/>
        <w:shd w:val="clear" w:color="auto" w:fill="FFFFFF"/>
        <w:ind w:left="0" w:right="-1" w:firstLine="709"/>
        <w:jc w:val="right"/>
        <w:rPr>
          <w:sz w:val="24"/>
          <w:szCs w:val="24"/>
        </w:rPr>
      </w:pPr>
      <w:r w:rsidRPr="00EC797C">
        <w:rPr>
          <w:sz w:val="24"/>
          <w:szCs w:val="24"/>
        </w:rPr>
        <w:t xml:space="preserve"> к постановлению администрации </w:t>
      </w:r>
    </w:p>
    <w:p w:rsidR="00EC797C" w:rsidRPr="00EC797C" w:rsidRDefault="00EC797C" w:rsidP="00EC797C">
      <w:pPr>
        <w:pStyle w:val="a6"/>
        <w:shd w:val="clear" w:color="auto" w:fill="FFFFFF"/>
        <w:ind w:left="0" w:right="-1" w:firstLine="709"/>
        <w:jc w:val="right"/>
        <w:rPr>
          <w:sz w:val="24"/>
          <w:szCs w:val="24"/>
        </w:rPr>
      </w:pPr>
      <w:proofErr w:type="spellStart"/>
      <w:r w:rsidRPr="00EC797C">
        <w:rPr>
          <w:sz w:val="24"/>
          <w:szCs w:val="24"/>
        </w:rPr>
        <w:t>Лоховского</w:t>
      </w:r>
      <w:proofErr w:type="spellEnd"/>
      <w:r>
        <w:rPr>
          <w:sz w:val="24"/>
          <w:szCs w:val="24"/>
        </w:rPr>
        <w:t xml:space="preserve"> </w:t>
      </w:r>
      <w:r w:rsidRPr="00EC797C">
        <w:rPr>
          <w:sz w:val="24"/>
          <w:szCs w:val="24"/>
        </w:rPr>
        <w:t xml:space="preserve">муниципального образования </w:t>
      </w:r>
    </w:p>
    <w:p w:rsidR="00EC797C" w:rsidRPr="00EC797C" w:rsidRDefault="00EC797C" w:rsidP="00EC797C">
      <w:pPr>
        <w:pStyle w:val="a6"/>
        <w:shd w:val="clear" w:color="auto" w:fill="FFFFFF"/>
        <w:ind w:left="0" w:right="-1" w:firstLine="709"/>
        <w:jc w:val="right"/>
        <w:rPr>
          <w:b/>
          <w:sz w:val="24"/>
          <w:szCs w:val="24"/>
        </w:rPr>
      </w:pPr>
      <w:r w:rsidRPr="00EC797C">
        <w:rPr>
          <w:sz w:val="24"/>
          <w:szCs w:val="24"/>
        </w:rPr>
        <w:t>от 17.12. 2019 г.№140</w:t>
      </w:r>
    </w:p>
    <w:p w:rsidR="007109A3" w:rsidRPr="00EC797C" w:rsidRDefault="007109A3" w:rsidP="007109A3">
      <w:pPr>
        <w:pStyle w:val="a6"/>
        <w:shd w:val="clear" w:color="auto" w:fill="FFFFFF"/>
        <w:ind w:left="0" w:right="-1" w:firstLine="709"/>
        <w:jc w:val="center"/>
        <w:rPr>
          <w:b/>
          <w:sz w:val="24"/>
          <w:szCs w:val="24"/>
        </w:rPr>
      </w:pPr>
      <w:r w:rsidRPr="00EC797C">
        <w:rPr>
          <w:b/>
          <w:sz w:val="24"/>
          <w:szCs w:val="24"/>
        </w:rPr>
        <w:t xml:space="preserve">Задание </w:t>
      </w:r>
      <w:r w:rsidR="000E4459" w:rsidRPr="00EC797C">
        <w:rPr>
          <w:b/>
          <w:sz w:val="24"/>
          <w:szCs w:val="24"/>
        </w:rPr>
        <w:t>концессионера</w:t>
      </w:r>
      <w:r w:rsidR="00EC797C" w:rsidRPr="00EC797C">
        <w:rPr>
          <w:sz w:val="24"/>
          <w:szCs w:val="24"/>
        </w:rPr>
        <w:t xml:space="preserve"> </w:t>
      </w:r>
    </w:p>
    <w:p w:rsidR="007109A3" w:rsidRPr="00EC797C" w:rsidRDefault="007109A3" w:rsidP="007109A3">
      <w:pPr>
        <w:pStyle w:val="a6"/>
        <w:shd w:val="clear" w:color="auto" w:fill="FFFFFF"/>
        <w:ind w:left="0" w:right="-1" w:firstLine="709"/>
        <w:jc w:val="center"/>
        <w:rPr>
          <w:b/>
          <w:sz w:val="24"/>
          <w:szCs w:val="24"/>
        </w:rPr>
      </w:pPr>
    </w:p>
    <w:tbl>
      <w:tblPr>
        <w:tblStyle w:val="a7"/>
        <w:tblW w:w="5000" w:type="pct"/>
        <w:tblLook w:val="04A0"/>
      </w:tblPr>
      <w:tblGrid>
        <w:gridCol w:w="4290"/>
        <w:gridCol w:w="4603"/>
        <w:gridCol w:w="1811"/>
      </w:tblGrid>
      <w:tr w:rsidR="007109A3" w:rsidRPr="00EC797C" w:rsidTr="00EC797C">
        <w:tc>
          <w:tcPr>
            <w:tcW w:w="2004" w:type="pct"/>
          </w:tcPr>
          <w:p w:rsidR="007109A3" w:rsidRPr="00EC797C" w:rsidRDefault="007109A3" w:rsidP="007109A3">
            <w:pPr>
              <w:pStyle w:val="a6"/>
              <w:ind w:left="0" w:right="-1"/>
              <w:jc w:val="center"/>
              <w:rPr>
                <w:sz w:val="24"/>
                <w:szCs w:val="24"/>
              </w:rPr>
            </w:pPr>
            <w:r w:rsidRPr="00EC797C">
              <w:rPr>
                <w:sz w:val="24"/>
                <w:szCs w:val="24"/>
              </w:rPr>
              <w:t>Основные направления</w:t>
            </w:r>
          </w:p>
        </w:tc>
        <w:tc>
          <w:tcPr>
            <w:tcW w:w="2150" w:type="pct"/>
          </w:tcPr>
          <w:p w:rsidR="007109A3" w:rsidRPr="00EC797C" w:rsidRDefault="007109A3" w:rsidP="007109A3">
            <w:pPr>
              <w:pStyle w:val="a6"/>
              <w:ind w:left="0" w:right="-1"/>
              <w:jc w:val="center"/>
              <w:rPr>
                <w:sz w:val="24"/>
                <w:szCs w:val="24"/>
              </w:rPr>
            </w:pPr>
            <w:r w:rsidRPr="00EC797C">
              <w:rPr>
                <w:sz w:val="24"/>
                <w:szCs w:val="24"/>
              </w:rPr>
              <w:t>Описание и задачи</w:t>
            </w:r>
          </w:p>
        </w:tc>
        <w:tc>
          <w:tcPr>
            <w:tcW w:w="846" w:type="pct"/>
          </w:tcPr>
          <w:p w:rsidR="007109A3" w:rsidRPr="00EC797C" w:rsidRDefault="007109A3" w:rsidP="007109A3">
            <w:pPr>
              <w:keepNext/>
              <w:keepLines/>
              <w:jc w:val="center"/>
              <w:rPr>
                <w:sz w:val="24"/>
                <w:szCs w:val="24"/>
              </w:rPr>
            </w:pPr>
            <w:r w:rsidRPr="00EC797C">
              <w:rPr>
                <w:sz w:val="24"/>
                <w:szCs w:val="24"/>
              </w:rPr>
              <w:t>Срок реализации</w:t>
            </w:r>
          </w:p>
        </w:tc>
      </w:tr>
      <w:tr w:rsidR="007109A3" w:rsidRPr="00EC797C" w:rsidTr="00EC797C">
        <w:tc>
          <w:tcPr>
            <w:tcW w:w="5000" w:type="pct"/>
            <w:gridSpan w:val="3"/>
          </w:tcPr>
          <w:p w:rsidR="007109A3" w:rsidRPr="00EC797C" w:rsidRDefault="007109A3" w:rsidP="007109A3">
            <w:pPr>
              <w:pStyle w:val="a6"/>
              <w:ind w:left="0" w:right="-1"/>
              <w:jc w:val="both"/>
              <w:rPr>
                <w:sz w:val="24"/>
                <w:szCs w:val="24"/>
              </w:rPr>
            </w:pPr>
            <w:r w:rsidRPr="00EC797C">
              <w:rPr>
                <w:sz w:val="24"/>
                <w:szCs w:val="24"/>
              </w:rPr>
              <w:t>В сфере теплоснабжения:</w:t>
            </w:r>
          </w:p>
        </w:tc>
      </w:tr>
      <w:tr w:rsidR="007109A3" w:rsidRPr="00EC797C" w:rsidTr="00EC797C">
        <w:tc>
          <w:tcPr>
            <w:tcW w:w="2004" w:type="pct"/>
          </w:tcPr>
          <w:p w:rsidR="007109A3" w:rsidRPr="00EC797C" w:rsidRDefault="007109A3" w:rsidP="00820F80">
            <w:pPr>
              <w:pStyle w:val="a6"/>
              <w:ind w:left="0" w:right="-1"/>
              <w:jc w:val="both"/>
              <w:rPr>
                <w:sz w:val="24"/>
                <w:szCs w:val="24"/>
              </w:rPr>
            </w:pPr>
            <w:r w:rsidRPr="00EC797C">
              <w:rPr>
                <w:sz w:val="24"/>
                <w:szCs w:val="24"/>
              </w:rPr>
              <w:t xml:space="preserve">Комплекс мероприятий по техническому перевооружению котельной по адресу: Иркутская область, Черемховский район,      с. </w:t>
            </w:r>
            <w:proofErr w:type="spellStart"/>
            <w:r w:rsidRPr="00EC797C">
              <w:rPr>
                <w:sz w:val="24"/>
                <w:szCs w:val="24"/>
              </w:rPr>
              <w:t>Лохово</w:t>
            </w:r>
            <w:proofErr w:type="spellEnd"/>
            <w:r w:rsidRPr="00EC797C">
              <w:rPr>
                <w:sz w:val="24"/>
                <w:szCs w:val="24"/>
              </w:rPr>
              <w:t>,  ул. Школьная, 34а</w:t>
            </w:r>
          </w:p>
        </w:tc>
        <w:tc>
          <w:tcPr>
            <w:tcW w:w="2150" w:type="pct"/>
          </w:tcPr>
          <w:p w:rsidR="007109A3" w:rsidRPr="00EC797C" w:rsidRDefault="007109A3" w:rsidP="007109A3">
            <w:pPr>
              <w:pStyle w:val="a6"/>
              <w:ind w:left="0" w:right="-1"/>
              <w:jc w:val="both"/>
              <w:rPr>
                <w:sz w:val="24"/>
                <w:szCs w:val="24"/>
              </w:rPr>
            </w:pPr>
            <w:r w:rsidRPr="00EC797C">
              <w:rPr>
                <w:sz w:val="24"/>
                <w:szCs w:val="24"/>
              </w:rPr>
              <w:t xml:space="preserve">Повышение эффективности функционирования системы теплоснабжения; </w:t>
            </w:r>
            <w:r w:rsidRPr="00EC797C">
              <w:rPr>
                <w:rFonts w:ascii="Times New Roman CYR" w:hAnsi="Times New Roman CYR" w:cs="Times New Roman CYR"/>
                <w:sz w:val="24"/>
                <w:szCs w:val="24"/>
              </w:rPr>
              <w:t>снижение потерь при передаче тепловой энергии,  безотказная и безаварийная эксплуатация;</w:t>
            </w:r>
            <w:r w:rsidRPr="00EC797C">
              <w:rPr>
                <w:sz w:val="24"/>
                <w:szCs w:val="24"/>
              </w:rPr>
              <w:t xml:space="preserve"> снижение затрат, связанных с выработкой и транспортировкой тепловой энергии;</w:t>
            </w:r>
            <w:r w:rsidRPr="00EC797C">
              <w:rPr>
                <w:rFonts w:ascii="Times New Roman CYR" w:hAnsi="Times New Roman CYR" w:cs="Times New Roman CYR"/>
                <w:sz w:val="24"/>
                <w:szCs w:val="24"/>
              </w:rPr>
              <w:t xml:space="preserve"> снижения затрат на обслуживание, плановые и неплановые ремонты, с низким процентом износа</w:t>
            </w:r>
            <w:r w:rsidRPr="00EC797C">
              <w:rPr>
                <w:sz w:val="24"/>
                <w:szCs w:val="24"/>
              </w:rPr>
              <w:t xml:space="preserve"> </w:t>
            </w:r>
          </w:p>
        </w:tc>
        <w:tc>
          <w:tcPr>
            <w:tcW w:w="846" w:type="pct"/>
          </w:tcPr>
          <w:p w:rsidR="007109A3" w:rsidRPr="00EC797C" w:rsidRDefault="000E4459" w:rsidP="007109A3">
            <w:pPr>
              <w:pStyle w:val="a6"/>
              <w:ind w:left="0" w:right="-1"/>
              <w:jc w:val="center"/>
              <w:rPr>
                <w:sz w:val="24"/>
                <w:szCs w:val="24"/>
              </w:rPr>
            </w:pPr>
            <w:r w:rsidRPr="00EC797C">
              <w:rPr>
                <w:sz w:val="24"/>
                <w:szCs w:val="24"/>
              </w:rPr>
              <w:t>до 2023 года</w:t>
            </w:r>
          </w:p>
        </w:tc>
      </w:tr>
      <w:tr w:rsidR="007109A3" w:rsidRPr="00EC797C" w:rsidTr="00EC797C">
        <w:tc>
          <w:tcPr>
            <w:tcW w:w="2004" w:type="pct"/>
          </w:tcPr>
          <w:p w:rsidR="007109A3" w:rsidRPr="00EC797C" w:rsidRDefault="007109A3" w:rsidP="00FA2FC5">
            <w:pPr>
              <w:pStyle w:val="a6"/>
              <w:ind w:left="0" w:right="-1"/>
              <w:jc w:val="both"/>
              <w:rPr>
                <w:sz w:val="24"/>
                <w:szCs w:val="24"/>
              </w:rPr>
            </w:pPr>
            <w:r w:rsidRPr="00EC797C">
              <w:rPr>
                <w:sz w:val="24"/>
                <w:szCs w:val="24"/>
              </w:rPr>
              <w:t xml:space="preserve">Реконструкция тепловых сетей с прокладкой отдельных участков трубопровода по адресу: </w:t>
            </w:r>
            <w:proofErr w:type="gramStart"/>
            <w:r w:rsidRPr="00EC797C">
              <w:rPr>
                <w:sz w:val="24"/>
                <w:szCs w:val="24"/>
              </w:rPr>
              <w:t xml:space="preserve">Иркутская область, Черемховский район,      с. </w:t>
            </w:r>
            <w:proofErr w:type="spellStart"/>
            <w:r w:rsidRPr="00EC797C">
              <w:rPr>
                <w:sz w:val="24"/>
                <w:szCs w:val="24"/>
              </w:rPr>
              <w:t>Лохово</w:t>
            </w:r>
            <w:proofErr w:type="spellEnd"/>
            <w:r w:rsidRPr="00EC797C">
              <w:rPr>
                <w:sz w:val="24"/>
                <w:szCs w:val="24"/>
              </w:rPr>
              <w:t xml:space="preserve">, от ТК-19 до жилого дома № 50  ул. Школьная,  протяжённостью 375 п.м.; Иркутская область, Черемховский район,      с. </w:t>
            </w:r>
            <w:proofErr w:type="spellStart"/>
            <w:r w:rsidRPr="00EC797C">
              <w:rPr>
                <w:sz w:val="24"/>
                <w:szCs w:val="24"/>
              </w:rPr>
              <w:t>Лохово</w:t>
            </w:r>
            <w:proofErr w:type="spellEnd"/>
            <w:r w:rsidRPr="00EC797C">
              <w:rPr>
                <w:sz w:val="24"/>
                <w:szCs w:val="24"/>
              </w:rPr>
              <w:t xml:space="preserve">, от ТК-2 до жилого дома № 1-1 ул. Юбилейная,  протяжённостью </w:t>
            </w:r>
            <w:r w:rsidR="00FA2FC5" w:rsidRPr="00EC797C">
              <w:rPr>
                <w:sz w:val="24"/>
                <w:szCs w:val="24"/>
              </w:rPr>
              <w:t xml:space="preserve"> 569</w:t>
            </w:r>
            <w:r w:rsidRPr="00EC797C">
              <w:rPr>
                <w:sz w:val="24"/>
                <w:szCs w:val="24"/>
              </w:rPr>
              <w:t xml:space="preserve"> п.м.;</w:t>
            </w:r>
            <w:r w:rsidR="00FA2FC5" w:rsidRPr="00EC797C">
              <w:rPr>
                <w:sz w:val="24"/>
                <w:szCs w:val="24"/>
              </w:rPr>
              <w:t xml:space="preserve"> Иркутская область, Черемховский район, от здания котельной до здания детского сада ул. Первомайская, № 5,  протяжённостью 232 п.м.</w:t>
            </w:r>
            <w:proofErr w:type="gramEnd"/>
          </w:p>
        </w:tc>
        <w:tc>
          <w:tcPr>
            <w:tcW w:w="2150" w:type="pct"/>
          </w:tcPr>
          <w:p w:rsidR="007109A3" w:rsidRPr="00EC797C" w:rsidRDefault="007109A3" w:rsidP="007109A3">
            <w:pPr>
              <w:pStyle w:val="a6"/>
              <w:ind w:left="0" w:right="-1"/>
              <w:jc w:val="both"/>
              <w:rPr>
                <w:sz w:val="24"/>
                <w:szCs w:val="24"/>
              </w:rPr>
            </w:pPr>
            <w:r w:rsidRPr="00EC797C">
              <w:rPr>
                <w:sz w:val="24"/>
                <w:szCs w:val="24"/>
              </w:rPr>
              <w:t>Повышение качества и надёжности теплоснабжения потребителей, эффективности ее поставки;</w:t>
            </w:r>
            <w:r w:rsidRPr="00EC797C">
              <w:rPr>
                <w:rFonts w:ascii="Times New Roman CYR" w:hAnsi="Times New Roman CYR" w:cs="Times New Roman CYR"/>
                <w:sz w:val="24"/>
                <w:szCs w:val="24"/>
              </w:rPr>
              <w:t xml:space="preserve"> снижение затрат на обслуживание, плановые и неплановые ремонты сетей  теплоснабжения, с низким процентом износа</w:t>
            </w:r>
          </w:p>
        </w:tc>
        <w:tc>
          <w:tcPr>
            <w:tcW w:w="846" w:type="pct"/>
          </w:tcPr>
          <w:p w:rsidR="007109A3" w:rsidRPr="00EC797C" w:rsidRDefault="000E4459" w:rsidP="000E4459">
            <w:pPr>
              <w:pStyle w:val="a6"/>
              <w:ind w:left="0" w:right="-1"/>
              <w:jc w:val="center"/>
              <w:rPr>
                <w:sz w:val="24"/>
                <w:szCs w:val="24"/>
              </w:rPr>
            </w:pPr>
            <w:r w:rsidRPr="00EC797C">
              <w:rPr>
                <w:sz w:val="24"/>
                <w:szCs w:val="24"/>
              </w:rPr>
              <w:t>до 2022 года</w:t>
            </w:r>
          </w:p>
        </w:tc>
      </w:tr>
      <w:tr w:rsidR="007109A3" w:rsidRPr="00EC797C" w:rsidTr="00EC797C">
        <w:tc>
          <w:tcPr>
            <w:tcW w:w="5000" w:type="pct"/>
            <w:gridSpan w:val="3"/>
          </w:tcPr>
          <w:p w:rsidR="007109A3" w:rsidRPr="00EC797C" w:rsidRDefault="007109A3" w:rsidP="007109A3">
            <w:pPr>
              <w:pStyle w:val="a6"/>
              <w:ind w:left="0" w:right="-1"/>
              <w:jc w:val="both"/>
              <w:rPr>
                <w:sz w:val="24"/>
                <w:szCs w:val="24"/>
              </w:rPr>
            </w:pPr>
            <w:r w:rsidRPr="00EC797C">
              <w:rPr>
                <w:sz w:val="24"/>
                <w:szCs w:val="24"/>
              </w:rPr>
              <w:t>В сфере водоснабжения:</w:t>
            </w:r>
          </w:p>
        </w:tc>
      </w:tr>
      <w:tr w:rsidR="007109A3" w:rsidRPr="00EC797C" w:rsidTr="00EC797C">
        <w:tc>
          <w:tcPr>
            <w:tcW w:w="2004" w:type="pct"/>
          </w:tcPr>
          <w:p w:rsidR="007109A3" w:rsidRPr="00EC797C" w:rsidRDefault="007109A3" w:rsidP="000E4459">
            <w:pPr>
              <w:pStyle w:val="a6"/>
              <w:ind w:left="0" w:right="-1"/>
              <w:jc w:val="both"/>
              <w:rPr>
                <w:sz w:val="24"/>
                <w:szCs w:val="24"/>
              </w:rPr>
            </w:pPr>
            <w:r w:rsidRPr="00EC797C">
              <w:rPr>
                <w:sz w:val="24"/>
                <w:szCs w:val="24"/>
              </w:rPr>
              <w:t xml:space="preserve">Модернизация водонапорной башни по адресу: </w:t>
            </w:r>
            <w:r w:rsidR="00FA2FC5" w:rsidRPr="00EC797C">
              <w:rPr>
                <w:sz w:val="24"/>
                <w:szCs w:val="24"/>
              </w:rPr>
              <w:t xml:space="preserve">Иркутская область, Черемховский район,  д. </w:t>
            </w:r>
            <w:proofErr w:type="spellStart"/>
            <w:r w:rsidR="00FA2FC5" w:rsidRPr="00EC797C">
              <w:rPr>
                <w:sz w:val="24"/>
                <w:szCs w:val="24"/>
              </w:rPr>
              <w:t>Жмурова</w:t>
            </w:r>
            <w:proofErr w:type="spellEnd"/>
            <w:r w:rsidR="00FA2FC5" w:rsidRPr="00EC797C">
              <w:rPr>
                <w:sz w:val="24"/>
                <w:szCs w:val="24"/>
              </w:rPr>
              <w:t>, ул. Солнечная, 9</w:t>
            </w:r>
            <w:r w:rsidRPr="00EC797C">
              <w:rPr>
                <w:sz w:val="24"/>
                <w:szCs w:val="24"/>
              </w:rPr>
              <w:t>, в том числе установка  системы учёта ресурсов</w:t>
            </w:r>
          </w:p>
          <w:p w:rsidR="00A37D6E" w:rsidRPr="00EC797C" w:rsidRDefault="00A37D6E" w:rsidP="000E4459">
            <w:pPr>
              <w:pStyle w:val="a6"/>
              <w:ind w:left="0" w:right="-1"/>
              <w:jc w:val="both"/>
              <w:rPr>
                <w:sz w:val="24"/>
                <w:szCs w:val="24"/>
              </w:rPr>
            </w:pPr>
          </w:p>
          <w:p w:rsidR="00A37D6E" w:rsidRPr="00EC797C" w:rsidRDefault="00A37D6E" w:rsidP="000E4459">
            <w:pPr>
              <w:pStyle w:val="a6"/>
              <w:ind w:left="0" w:right="-1"/>
              <w:jc w:val="both"/>
              <w:rPr>
                <w:sz w:val="24"/>
                <w:szCs w:val="24"/>
              </w:rPr>
            </w:pPr>
          </w:p>
        </w:tc>
        <w:tc>
          <w:tcPr>
            <w:tcW w:w="2150" w:type="pct"/>
          </w:tcPr>
          <w:p w:rsidR="007109A3" w:rsidRPr="00EC797C" w:rsidRDefault="007109A3" w:rsidP="007109A3">
            <w:pPr>
              <w:spacing w:line="228" w:lineRule="auto"/>
              <w:jc w:val="both"/>
              <w:rPr>
                <w:sz w:val="24"/>
                <w:szCs w:val="24"/>
              </w:rPr>
            </w:pPr>
            <w:r w:rsidRPr="00EC797C">
              <w:rPr>
                <w:sz w:val="24"/>
                <w:szCs w:val="24"/>
              </w:rPr>
              <w:t>Повышение надежности (бесперебойности) и качества услуг водоснабжения. Повышение энергетической эффективности</w:t>
            </w:r>
          </w:p>
        </w:tc>
        <w:tc>
          <w:tcPr>
            <w:tcW w:w="846" w:type="pct"/>
          </w:tcPr>
          <w:p w:rsidR="007109A3" w:rsidRPr="00EC797C" w:rsidRDefault="000E4459" w:rsidP="007109A3">
            <w:pPr>
              <w:pStyle w:val="a6"/>
              <w:ind w:left="0" w:right="-1"/>
              <w:jc w:val="both"/>
              <w:rPr>
                <w:sz w:val="24"/>
                <w:szCs w:val="24"/>
              </w:rPr>
            </w:pPr>
            <w:r w:rsidRPr="00EC797C">
              <w:rPr>
                <w:sz w:val="24"/>
                <w:szCs w:val="24"/>
              </w:rPr>
              <w:t>д</w:t>
            </w:r>
            <w:r w:rsidR="00FA2FC5" w:rsidRPr="00EC797C">
              <w:rPr>
                <w:sz w:val="24"/>
                <w:szCs w:val="24"/>
              </w:rPr>
              <w:t xml:space="preserve">о 2021 </w:t>
            </w:r>
            <w:r w:rsidR="007109A3" w:rsidRPr="00EC797C">
              <w:rPr>
                <w:sz w:val="24"/>
                <w:szCs w:val="24"/>
              </w:rPr>
              <w:t>года</w:t>
            </w:r>
          </w:p>
        </w:tc>
      </w:tr>
      <w:tr w:rsidR="007109A3" w:rsidRPr="00EC797C" w:rsidTr="00EC797C">
        <w:tc>
          <w:tcPr>
            <w:tcW w:w="2004" w:type="pct"/>
          </w:tcPr>
          <w:p w:rsidR="007109A3" w:rsidRPr="00EC797C" w:rsidRDefault="007109A3" w:rsidP="007109A3">
            <w:pPr>
              <w:pStyle w:val="a6"/>
              <w:ind w:left="0" w:right="-1"/>
              <w:jc w:val="both"/>
              <w:rPr>
                <w:sz w:val="24"/>
                <w:szCs w:val="24"/>
              </w:rPr>
            </w:pPr>
            <w:r w:rsidRPr="00EC797C">
              <w:rPr>
                <w:sz w:val="24"/>
                <w:szCs w:val="24"/>
              </w:rPr>
              <w:t xml:space="preserve">Модернизация водонапорной башни по адресу: </w:t>
            </w:r>
            <w:r w:rsidR="00FA2FC5" w:rsidRPr="00EC797C">
              <w:rPr>
                <w:sz w:val="24"/>
                <w:szCs w:val="24"/>
              </w:rPr>
              <w:t xml:space="preserve">Иркутская область, Черемховский район, с. </w:t>
            </w:r>
            <w:proofErr w:type="spellStart"/>
            <w:r w:rsidR="00FA2FC5" w:rsidRPr="00EC797C">
              <w:rPr>
                <w:sz w:val="24"/>
                <w:szCs w:val="24"/>
              </w:rPr>
              <w:t>Лохово</w:t>
            </w:r>
            <w:proofErr w:type="spellEnd"/>
            <w:r w:rsidR="00FA2FC5" w:rsidRPr="00EC797C">
              <w:rPr>
                <w:sz w:val="24"/>
                <w:szCs w:val="24"/>
              </w:rPr>
              <w:t>, ул. 40 лет Победы, 2а</w:t>
            </w:r>
            <w:r w:rsidRPr="00EC797C">
              <w:rPr>
                <w:sz w:val="24"/>
                <w:szCs w:val="24"/>
              </w:rPr>
              <w:t>, в том числе установка  системы учёта ресурсов</w:t>
            </w:r>
          </w:p>
          <w:p w:rsidR="007109A3" w:rsidRPr="00EC797C" w:rsidRDefault="007109A3" w:rsidP="007109A3">
            <w:pPr>
              <w:pStyle w:val="a6"/>
              <w:ind w:left="0" w:right="-1"/>
              <w:jc w:val="both"/>
              <w:rPr>
                <w:sz w:val="24"/>
                <w:szCs w:val="24"/>
              </w:rPr>
            </w:pPr>
            <w:r w:rsidRPr="00EC797C">
              <w:rPr>
                <w:sz w:val="24"/>
                <w:szCs w:val="24"/>
              </w:rPr>
              <w:t xml:space="preserve"> </w:t>
            </w:r>
          </w:p>
        </w:tc>
        <w:tc>
          <w:tcPr>
            <w:tcW w:w="2150" w:type="pct"/>
          </w:tcPr>
          <w:p w:rsidR="007109A3" w:rsidRPr="00EC797C" w:rsidRDefault="007109A3" w:rsidP="007109A3">
            <w:pPr>
              <w:jc w:val="both"/>
              <w:rPr>
                <w:sz w:val="24"/>
                <w:szCs w:val="24"/>
              </w:rPr>
            </w:pPr>
            <w:r w:rsidRPr="00EC797C">
              <w:rPr>
                <w:sz w:val="24"/>
                <w:szCs w:val="24"/>
              </w:rPr>
              <w:t>Повышение надежности (бесперебойности) и качества услуг водоснабжения. Повышение энерге</w:t>
            </w:r>
            <w:r w:rsidR="00FA2FC5" w:rsidRPr="00EC797C">
              <w:rPr>
                <w:sz w:val="24"/>
                <w:szCs w:val="24"/>
              </w:rPr>
              <w:t>тической эффективности</w:t>
            </w:r>
          </w:p>
        </w:tc>
        <w:tc>
          <w:tcPr>
            <w:tcW w:w="846" w:type="pct"/>
          </w:tcPr>
          <w:p w:rsidR="007109A3" w:rsidRPr="00EC797C" w:rsidRDefault="000E4459" w:rsidP="007109A3">
            <w:pPr>
              <w:pStyle w:val="a6"/>
              <w:ind w:left="0" w:right="-1"/>
              <w:jc w:val="center"/>
              <w:rPr>
                <w:sz w:val="24"/>
                <w:szCs w:val="24"/>
              </w:rPr>
            </w:pPr>
            <w:r w:rsidRPr="00EC797C">
              <w:rPr>
                <w:sz w:val="24"/>
                <w:szCs w:val="24"/>
              </w:rPr>
              <w:t>д</w:t>
            </w:r>
            <w:r w:rsidR="00FA2FC5" w:rsidRPr="00EC797C">
              <w:rPr>
                <w:sz w:val="24"/>
                <w:szCs w:val="24"/>
              </w:rPr>
              <w:t>о 2021</w:t>
            </w:r>
            <w:r w:rsidR="007109A3" w:rsidRPr="00EC797C">
              <w:rPr>
                <w:sz w:val="24"/>
                <w:szCs w:val="24"/>
              </w:rPr>
              <w:t xml:space="preserve"> года</w:t>
            </w:r>
          </w:p>
        </w:tc>
      </w:tr>
      <w:tr w:rsidR="007109A3" w:rsidRPr="00EC797C" w:rsidTr="00EC797C">
        <w:tc>
          <w:tcPr>
            <w:tcW w:w="2004" w:type="pct"/>
          </w:tcPr>
          <w:p w:rsidR="007109A3" w:rsidRPr="00EC797C" w:rsidRDefault="007109A3" w:rsidP="000E4459">
            <w:pPr>
              <w:pStyle w:val="a6"/>
              <w:ind w:left="0" w:right="-1"/>
              <w:jc w:val="both"/>
              <w:rPr>
                <w:sz w:val="24"/>
                <w:szCs w:val="24"/>
              </w:rPr>
            </w:pPr>
            <w:r w:rsidRPr="00EC797C">
              <w:rPr>
                <w:sz w:val="24"/>
                <w:szCs w:val="24"/>
              </w:rPr>
              <w:t xml:space="preserve">Модернизация водонапорной башни по адресу: </w:t>
            </w:r>
            <w:r w:rsidR="00FA2FC5" w:rsidRPr="00EC797C">
              <w:rPr>
                <w:sz w:val="24"/>
                <w:szCs w:val="24"/>
              </w:rPr>
              <w:t xml:space="preserve">Иркутская область, Черемховский район, с. </w:t>
            </w:r>
            <w:proofErr w:type="spellStart"/>
            <w:r w:rsidR="00FA2FC5" w:rsidRPr="00EC797C">
              <w:rPr>
                <w:sz w:val="24"/>
                <w:szCs w:val="24"/>
              </w:rPr>
              <w:t>Лохово</w:t>
            </w:r>
            <w:proofErr w:type="spellEnd"/>
            <w:r w:rsidR="00FA2FC5" w:rsidRPr="00EC797C">
              <w:rPr>
                <w:sz w:val="24"/>
                <w:szCs w:val="24"/>
              </w:rPr>
              <w:t>, ул. 1 Коммуны, 35</w:t>
            </w:r>
            <w:r w:rsidRPr="00EC797C">
              <w:rPr>
                <w:sz w:val="24"/>
                <w:szCs w:val="24"/>
              </w:rPr>
              <w:t>,  в том числе установка  системы учёта ресурсов</w:t>
            </w:r>
          </w:p>
        </w:tc>
        <w:tc>
          <w:tcPr>
            <w:tcW w:w="2150" w:type="pct"/>
          </w:tcPr>
          <w:p w:rsidR="007109A3" w:rsidRPr="00EC797C" w:rsidRDefault="007109A3" w:rsidP="007109A3">
            <w:pPr>
              <w:jc w:val="both"/>
              <w:rPr>
                <w:sz w:val="24"/>
                <w:szCs w:val="24"/>
              </w:rPr>
            </w:pPr>
            <w:r w:rsidRPr="00EC797C">
              <w:rPr>
                <w:sz w:val="24"/>
                <w:szCs w:val="24"/>
              </w:rPr>
              <w:t>Повышение надежности (бесперебойности) и качества услуг водоснабжения. Повышен</w:t>
            </w:r>
            <w:r w:rsidR="00FA2FC5" w:rsidRPr="00EC797C">
              <w:rPr>
                <w:sz w:val="24"/>
                <w:szCs w:val="24"/>
              </w:rPr>
              <w:t>ие энергетической эффективности</w:t>
            </w:r>
          </w:p>
        </w:tc>
        <w:tc>
          <w:tcPr>
            <w:tcW w:w="846" w:type="pct"/>
          </w:tcPr>
          <w:p w:rsidR="007109A3" w:rsidRPr="00EC797C" w:rsidRDefault="00FA2FC5" w:rsidP="007109A3">
            <w:pPr>
              <w:pStyle w:val="a6"/>
              <w:ind w:left="0" w:right="-1"/>
              <w:jc w:val="both"/>
              <w:rPr>
                <w:sz w:val="24"/>
                <w:szCs w:val="24"/>
              </w:rPr>
            </w:pPr>
            <w:r w:rsidRPr="00EC797C">
              <w:rPr>
                <w:sz w:val="24"/>
                <w:szCs w:val="24"/>
              </w:rPr>
              <w:t>до 2020</w:t>
            </w:r>
            <w:r w:rsidR="007109A3" w:rsidRPr="00EC797C">
              <w:rPr>
                <w:sz w:val="24"/>
                <w:szCs w:val="24"/>
              </w:rPr>
              <w:t xml:space="preserve"> года</w:t>
            </w:r>
          </w:p>
        </w:tc>
      </w:tr>
      <w:tr w:rsidR="007109A3" w:rsidRPr="00EC797C" w:rsidTr="00EC797C">
        <w:tc>
          <w:tcPr>
            <w:tcW w:w="2004" w:type="pct"/>
          </w:tcPr>
          <w:p w:rsidR="007109A3" w:rsidRPr="00EC797C" w:rsidRDefault="007109A3" w:rsidP="000E4459">
            <w:pPr>
              <w:pStyle w:val="a6"/>
              <w:ind w:left="0" w:right="-1"/>
              <w:jc w:val="both"/>
              <w:rPr>
                <w:sz w:val="24"/>
                <w:szCs w:val="24"/>
              </w:rPr>
            </w:pPr>
            <w:r w:rsidRPr="00EC797C">
              <w:rPr>
                <w:sz w:val="24"/>
                <w:szCs w:val="24"/>
              </w:rPr>
              <w:t xml:space="preserve">Модернизация водонапорной башни по адресу: </w:t>
            </w:r>
            <w:r w:rsidR="00FA2FC5" w:rsidRPr="00EC797C">
              <w:rPr>
                <w:sz w:val="24"/>
                <w:szCs w:val="24"/>
              </w:rPr>
              <w:t xml:space="preserve">Иркутская область, Черемховский район, с. </w:t>
            </w:r>
            <w:proofErr w:type="spellStart"/>
            <w:r w:rsidR="00FA2FC5" w:rsidRPr="00EC797C">
              <w:rPr>
                <w:sz w:val="24"/>
                <w:szCs w:val="24"/>
              </w:rPr>
              <w:t>Лохово</w:t>
            </w:r>
            <w:proofErr w:type="spellEnd"/>
            <w:r w:rsidR="00FA2FC5" w:rsidRPr="00EC797C">
              <w:rPr>
                <w:sz w:val="24"/>
                <w:szCs w:val="24"/>
              </w:rPr>
              <w:t>, ул. Школьная, 34</w:t>
            </w:r>
            <w:proofErr w:type="gramStart"/>
            <w:r w:rsidR="00FA2FC5" w:rsidRPr="00EC797C">
              <w:rPr>
                <w:sz w:val="24"/>
                <w:szCs w:val="24"/>
              </w:rPr>
              <w:t xml:space="preserve"> Б</w:t>
            </w:r>
            <w:proofErr w:type="gramEnd"/>
            <w:r w:rsidRPr="00EC797C">
              <w:rPr>
                <w:sz w:val="24"/>
                <w:szCs w:val="24"/>
              </w:rPr>
              <w:t xml:space="preserve">, в том числе установка  </w:t>
            </w:r>
            <w:r w:rsidRPr="00EC797C">
              <w:rPr>
                <w:sz w:val="24"/>
                <w:szCs w:val="24"/>
              </w:rPr>
              <w:lastRenderedPageBreak/>
              <w:t>системы учёта ресурсов</w:t>
            </w:r>
          </w:p>
        </w:tc>
        <w:tc>
          <w:tcPr>
            <w:tcW w:w="2150" w:type="pct"/>
          </w:tcPr>
          <w:p w:rsidR="007109A3" w:rsidRPr="00EC797C" w:rsidRDefault="007109A3" w:rsidP="007109A3">
            <w:pPr>
              <w:jc w:val="both"/>
              <w:rPr>
                <w:sz w:val="24"/>
                <w:szCs w:val="24"/>
              </w:rPr>
            </w:pPr>
            <w:r w:rsidRPr="00EC797C">
              <w:rPr>
                <w:sz w:val="24"/>
                <w:szCs w:val="24"/>
              </w:rPr>
              <w:lastRenderedPageBreak/>
              <w:t>Повышение надежности (бесперебойности) и качества услуг водоснабжения. Повышен</w:t>
            </w:r>
            <w:r w:rsidR="00FA2FC5" w:rsidRPr="00EC797C">
              <w:rPr>
                <w:sz w:val="24"/>
                <w:szCs w:val="24"/>
              </w:rPr>
              <w:t>ие энергетической эффективности</w:t>
            </w:r>
          </w:p>
        </w:tc>
        <w:tc>
          <w:tcPr>
            <w:tcW w:w="846" w:type="pct"/>
          </w:tcPr>
          <w:p w:rsidR="007109A3" w:rsidRPr="00EC797C" w:rsidRDefault="00FA2FC5" w:rsidP="007109A3">
            <w:pPr>
              <w:pStyle w:val="a6"/>
              <w:ind w:left="0" w:right="-1"/>
              <w:jc w:val="both"/>
              <w:rPr>
                <w:sz w:val="24"/>
                <w:szCs w:val="24"/>
              </w:rPr>
            </w:pPr>
            <w:r w:rsidRPr="00EC797C">
              <w:rPr>
                <w:sz w:val="24"/>
                <w:szCs w:val="24"/>
              </w:rPr>
              <w:t>до 2020</w:t>
            </w:r>
            <w:r w:rsidR="007109A3" w:rsidRPr="00EC797C">
              <w:rPr>
                <w:sz w:val="24"/>
                <w:szCs w:val="24"/>
              </w:rPr>
              <w:t xml:space="preserve"> года</w:t>
            </w:r>
          </w:p>
        </w:tc>
      </w:tr>
      <w:tr w:rsidR="000E4459" w:rsidRPr="00EC797C" w:rsidTr="00EC797C">
        <w:tc>
          <w:tcPr>
            <w:tcW w:w="2004" w:type="pct"/>
          </w:tcPr>
          <w:p w:rsidR="000E4459" w:rsidRPr="00EC797C" w:rsidRDefault="000E4459" w:rsidP="00FA2FC5">
            <w:pPr>
              <w:pStyle w:val="a6"/>
              <w:ind w:left="0" w:right="-1"/>
              <w:jc w:val="both"/>
              <w:rPr>
                <w:sz w:val="24"/>
                <w:szCs w:val="24"/>
              </w:rPr>
            </w:pPr>
            <w:r w:rsidRPr="00EC797C">
              <w:rPr>
                <w:sz w:val="24"/>
                <w:szCs w:val="24"/>
              </w:rPr>
              <w:lastRenderedPageBreak/>
              <w:t xml:space="preserve">Реконструкция сетей водоснабжения  с прокладкой отдельных участков трубопровода по адресу: Иркутская область, Черемховский район, с. </w:t>
            </w:r>
            <w:proofErr w:type="spellStart"/>
            <w:r w:rsidRPr="00EC797C">
              <w:rPr>
                <w:sz w:val="24"/>
                <w:szCs w:val="24"/>
              </w:rPr>
              <w:t>Лохово</w:t>
            </w:r>
            <w:proofErr w:type="spellEnd"/>
            <w:r w:rsidRPr="00EC797C">
              <w:rPr>
                <w:sz w:val="24"/>
                <w:szCs w:val="24"/>
              </w:rPr>
              <w:t>, протяжённостью 2397 п.</w:t>
            </w:r>
            <w:proofErr w:type="gramStart"/>
            <w:r w:rsidRPr="00EC797C">
              <w:rPr>
                <w:sz w:val="24"/>
                <w:szCs w:val="24"/>
              </w:rPr>
              <w:t>м</w:t>
            </w:r>
            <w:proofErr w:type="gramEnd"/>
            <w:r w:rsidRPr="00EC797C">
              <w:rPr>
                <w:sz w:val="24"/>
                <w:szCs w:val="24"/>
              </w:rPr>
              <w:t>.</w:t>
            </w:r>
          </w:p>
        </w:tc>
        <w:tc>
          <w:tcPr>
            <w:tcW w:w="2150" w:type="pct"/>
          </w:tcPr>
          <w:p w:rsidR="000E4459" w:rsidRPr="00EC797C" w:rsidRDefault="000E4459" w:rsidP="007109A3">
            <w:pPr>
              <w:jc w:val="both"/>
              <w:rPr>
                <w:sz w:val="24"/>
                <w:szCs w:val="24"/>
              </w:rPr>
            </w:pPr>
            <w:r w:rsidRPr="00EC797C">
              <w:rPr>
                <w:sz w:val="24"/>
                <w:szCs w:val="24"/>
              </w:rPr>
              <w:t>Повышение надежности (бесперебойности) и качества услуг водоснабжения. Повышение энергетической эффективности</w:t>
            </w:r>
          </w:p>
        </w:tc>
        <w:tc>
          <w:tcPr>
            <w:tcW w:w="846" w:type="pct"/>
          </w:tcPr>
          <w:p w:rsidR="000E4459" w:rsidRPr="00EC797C" w:rsidRDefault="000E4459" w:rsidP="00F90951">
            <w:pPr>
              <w:pStyle w:val="a6"/>
              <w:ind w:left="0" w:right="-1"/>
              <w:jc w:val="both"/>
              <w:rPr>
                <w:sz w:val="24"/>
                <w:szCs w:val="24"/>
              </w:rPr>
            </w:pPr>
            <w:r w:rsidRPr="00EC797C">
              <w:rPr>
                <w:sz w:val="24"/>
                <w:szCs w:val="24"/>
              </w:rPr>
              <w:t>до 2022 года</w:t>
            </w:r>
          </w:p>
        </w:tc>
      </w:tr>
    </w:tbl>
    <w:p w:rsidR="007109A3" w:rsidRPr="003B2F9A" w:rsidRDefault="007109A3" w:rsidP="007109A3">
      <w:pPr>
        <w:shd w:val="clear" w:color="auto" w:fill="FFFFFF"/>
        <w:ind w:right="-1"/>
        <w:sectPr w:rsidR="007109A3" w:rsidRPr="003B2F9A" w:rsidSect="007109A3">
          <w:pgSz w:w="11906" w:h="16838"/>
          <w:pgMar w:top="851" w:right="851" w:bottom="425" w:left="567" w:header="709" w:footer="709" w:gutter="0"/>
          <w:cols w:space="708"/>
          <w:docGrid w:linePitch="360"/>
        </w:sectPr>
      </w:pPr>
    </w:p>
    <w:p w:rsidR="00EC797C" w:rsidRPr="00EC797C" w:rsidRDefault="00EC797C" w:rsidP="00EC797C">
      <w:pPr>
        <w:shd w:val="clear" w:color="auto" w:fill="FFFFFF"/>
        <w:jc w:val="right"/>
        <w:rPr>
          <w:rFonts w:eastAsia="Times New Roman"/>
          <w:sz w:val="24"/>
          <w:szCs w:val="24"/>
          <w:lang w:eastAsia="ar-SA"/>
        </w:rPr>
      </w:pPr>
      <w:r w:rsidRPr="00EC797C">
        <w:rPr>
          <w:rFonts w:eastAsia="Times New Roman"/>
          <w:sz w:val="24"/>
          <w:szCs w:val="24"/>
          <w:lang w:eastAsia="ar-SA"/>
        </w:rPr>
        <w:lastRenderedPageBreak/>
        <w:t>Приложение № 4</w:t>
      </w:r>
    </w:p>
    <w:p w:rsidR="00EC797C" w:rsidRPr="00EC797C" w:rsidRDefault="00EC797C" w:rsidP="00EC797C">
      <w:pPr>
        <w:shd w:val="clear" w:color="auto" w:fill="FFFFFF"/>
        <w:jc w:val="right"/>
        <w:rPr>
          <w:rFonts w:eastAsia="Times New Roman"/>
          <w:sz w:val="24"/>
          <w:szCs w:val="24"/>
          <w:lang w:eastAsia="ar-SA"/>
        </w:rPr>
      </w:pPr>
      <w:r w:rsidRPr="00EC797C">
        <w:rPr>
          <w:rFonts w:eastAsia="Times New Roman"/>
          <w:sz w:val="24"/>
          <w:szCs w:val="24"/>
          <w:lang w:eastAsia="ar-SA"/>
        </w:rPr>
        <w:t xml:space="preserve"> к постановлению администрации </w:t>
      </w:r>
    </w:p>
    <w:p w:rsidR="00EC797C" w:rsidRPr="00EC797C" w:rsidRDefault="00EC797C" w:rsidP="00EC797C">
      <w:pPr>
        <w:shd w:val="clear" w:color="auto" w:fill="FFFFFF"/>
        <w:jc w:val="right"/>
        <w:rPr>
          <w:rFonts w:eastAsia="Times New Roman"/>
          <w:sz w:val="24"/>
          <w:szCs w:val="24"/>
          <w:lang w:eastAsia="ar-SA"/>
        </w:rPr>
      </w:pPr>
      <w:proofErr w:type="spellStart"/>
      <w:r>
        <w:rPr>
          <w:rFonts w:eastAsia="Times New Roman"/>
          <w:sz w:val="24"/>
          <w:szCs w:val="24"/>
          <w:lang w:eastAsia="ar-SA"/>
        </w:rPr>
        <w:t>Лоховского</w:t>
      </w:r>
      <w:proofErr w:type="spellEnd"/>
      <w:r w:rsidRPr="00EC797C">
        <w:rPr>
          <w:rFonts w:eastAsia="Times New Roman"/>
          <w:sz w:val="24"/>
          <w:szCs w:val="24"/>
          <w:lang w:eastAsia="ar-SA"/>
        </w:rPr>
        <w:t xml:space="preserve"> муниципального образования </w:t>
      </w:r>
    </w:p>
    <w:p w:rsidR="007109A3" w:rsidRPr="00EC797C" w:rsidRDefault="00EC797C" w:rsidP="00EC797C">
      <w:pPr>
        <w:shd w:val="clear" w:color="auto" w:fill="FFFFFF"/>
        <w:jc w:val="right"/>
        <w:rPr>
          <w:sz w:val="24"/>
          <w:szCs w:val="24"/>
        </w:rPr>
      </w:pPr>
      <w:r>
        <w:rPr>
          <w:rFonts w:eastAsia="Times New Roman"/>
          <w:sz w:val="24"/>
          <w:szCs w:val="24"/>
          <w:lang w:eastAsia="ar-SA"/>
        </w:rPr>
        <w:t>о</w:t>
      </w:r>
      <w:r w:rsidRPr="00EC797C">
        <w:rPr>
          <w:rFonts w:eastAsia="Times New Roman"/>
          <w:sz w:val="24"/>
          <w:szCs w:val="24"/>
          <w:lang w:eastAsia="ar-SA"/>
        </w:rPr>
        <w:t>т 17.12.</w:t>
      </w:r>
      <w:r>
        <w:rPr>
          <w:rFonts w:eastAsia="Times New Roman"/>
          <w:sz w:val="24"/>
          <w:szCs w:val="24"/>
          <w:lang w:eastAsia="ar-SA"/>
        </w:rPr>
        <w:t>2019</w:t>
      </w:r>
      <w:r w:rsidRPr="00EC797C">
        <w:rPr>
          <w:rFonts w:eastAsia="Times New Roman"/>
          <w:sz w:val="24"/>
          <w:szCs w:val="24"/>
          <w:lang w:eastAsia="ar-SA"/>
        </w:rPr>
        <w:t>г.</w:t>
      </w:r>
      <w:r>
        <w:rPr>
          <w:rFonts w:eastAsia="Times New Roman"/>
          <w:sz w:val="24"/>
          <w:szCs w:val="24"/>
          <w:lang w:eastAsia="ar-SA"/>
        </w:rPr>
        <w:t xml:space="preserve"> </w:t>
      </w:r>
      <w:r w:rsidRPr="00EC797C">
        <w:rPr>
          <w:rFonts w:eastAsia="Times New Roman"/>
          <w:sz w:val="24"/>
          <w:szCs w:val="24"/>
          <w:lang w:eastAsia="ar-SA"/>
        </w:rPr>
        <w:t>№</w:t>
      </w:r>
      <w:r>
        <w:rPr>
          <w:rFonts w:eastAsia="Times New Roman"/>
          <w:sz w:val="24"/>
          <w:szCs w:val="24"/>
          <w:lang w:eastAsia="ar-SA"/>
        </w:rPr>
        <w:t xml:space="preserve"> </w:t>
      </w:r>
      <w:r w:rsidRPr="00EC797C">
        <w:rPr>
          <w:rFonts w:eastAsia="Times New Roman"/>
          <w:sz w:val="24"/>
          <w:szCs w:val="24"/>
          <w:lang w:eastAsia="ar-SA"/>
        </w:rPr>
        <w:t>140</w:t>
      </w:r>
    </w:p>
    <w:p w:rsidR="007109A3" w:rsidRDefault="007109A3" w:rsidP="007109A3">
      <w:pPr>
        <w:pStyle w:val="a6"/>
        <w:shd w:val="clear" w:color="auto" w:fill="FFFFFF"/>
        <w:ind w:left="0" w:right="-1" w:firstLine="709"/>
        <w:jc w:val="center"/>
        <w:rPr>
          <w:sz w:val="28"/>
          <w:szCs w:val="28"/>
        </w:rPr>
      </w:pPr>
    </w:p>
    <w:p w:rsidR="007109A3" w:rsidRDefault="007109A3" w:rsidP="007109A3">
      <w:pPr>
        <w:pStyle w:val="a6"/>
        <w:shd w:val="clear" w:color="auto" w:fill="FFFFFF"/>
        <w:ind w:left="0" w:right="-1"/>
        <w:jc w:val="center"/>
        <w:rPr>
          <w:b/>
          <w:sz w:val="28"/>
          <w:szCs w:val="28"/>
        </w:rPr>
      </w:pPr>
      <w:r>
        <w:rPr>
          <w:b/>
          <w:sz w:val="28"/>
          <w:szCs w:val="28"/>
        </w:rPr>
        <w:t>М</w:t>
      </w:r>
      <w:r w:rsidRPr="00C06C35">
        <w:rPr>
          <w:b/>
          <w:sz w:val="28"/>
          <w:szCs w:val="28"/>
        </w:rPr>
        <w:t>инимально допустимые плановые значения показателей деятельности концессионера</w:t>
      </w:r>
    </w:p>
    <w:p w:rsidR="007109A3" w:rsidRDefault="007109A3" w:rsidP="007109A3">
      <w:pPr>
        <w:pStyle w:val="a6"/>
        <w:shd w:val="clear" w:color="auto" w:fill="FFFFFF"/>
        <w:ind w:left="0" w:right="-1"/>
        <w:jc w:val="center"/>
        <w:rPr>
          <w:b/>
          <w:sz w:val="28"/>
          <w:szCs w:val="28"/>
        </w:rPr>
      </w:pPr>
    </w:p>
    <w:p w:rsidR="007109A3" w:rsidRPr="00C06C35" w:rsidRDefault="007109A3" w:rsidP="007109A3">
      <w:pPr>
        <w:pStyle w:val="a6"/>
        <w:numPr>
          <w:ilvl w:val="0"/>
          <w:numId w:val="24"/>
        </w:numPr>
        <w:shd w:val="clear" w:color="auto" w:fill="FFFFFF"/>
        <w:ind w:right="-1"/>
        <w:jc w:val="center"/>
        <w:rPr>
          <w:sz w:val="28"/>
          <w:szCs w:val="28"/>
        </w:rPr>
      </w:pPr>
      <w:r w:rsidRPr="00C06C35">
        <w:rPr>
          <w:sz w:val="28"/>
          <w:szCs w:val="28"/>
        </w:rPr>
        <w:t>в сфере теплоснабжения:</w:t>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5"/>
        <w:gridCol w:w="847"/>
        <w:gridCol w:w="2956"/>
        <w:gridCol w:w="709"/>
        <w:gridCol w:w="699"/>
        <w:gridCol w:w="699"/>
        <w:gridCol w:w="700"/>
        <w:gridCol w:w="700"/>
        <w:gridCol w:w="699"/>
        <w:gridCol w:w="700"/>
        <w:gridCol w:w="699"/>
        <w:gridCol w:w="700"/>
        <w:gridCol w:w="700"/>
        <w:gridCol w:w="699"/>
        <w:gridCol w:w="699"/>
        <w:gridCol w:w="700"/>
        <w:gridCol w:w="699"/>
        <w:gridCol w:w="699"/>
        <w:gridCol w:w="700"/>
      </w:tblGrid>
      <w:tr w:rsidR="007109A3" w:rsidRPr="00541D36" w:rsidTr="00A90B5F">
        <w:tc>
          <w:tcPr>
            <w:tcW w:w="556" w:type="dxa"/>
            <w:vMerge w:val="restart"/>
            <w:shd w:val="clear" w:color="auto" w:fill="auto"/>
            <w:vAlign w:val="center"/>
          </w:tcPr>
          <w:p w:rsidR="007109A3" w:rsidRPr="003742FD" w:rsidRDefault="007109A3" w:rsidP="007109A3">
            <w:pPr>
              <w:tabs>
                <w:tab w:val="left" w:pos="6885"/>
              </w:tabs>
              <w:jc w:val="center"/>
              <w:rPr>
                <w:sz w:val="18"/>
                <w:szCs w:val="18"/>
              </w:rPr>
            </w:pPr>
            <w:r w:rsidRPr="003742FD">
              <w:rPr>
                <w:sz w:val="18"/>
                <w:szCs w:val="18"/>
              </w:rPr>
              <w:t xml:space="preserve">№ </w:t>
            </w:r>
            <w:proofErr w:type="gramStart"/>
            <w:r w:rsidRPr="003742FD">
              <w:rPr>
                <w:sz w:val="18"/>
                <w:szCs w:val="18"/>
              </w:rPr>
              <w:t>п</w:t>
            </w:r>
            <w:proofErr w:type="gramEnd"/>
            <w:r w:rsidRPr="003742FD">
              <w:rPr>
                <w:sz w:val="18"/>
                <w:szCs w:val="18"/>
              </w:rPr>
              <w:t>/п</w:t>
            </w:r>
          </w:p>
        </w:tc>
        <w:tc>
          <w:tcPr>
            <w:tcW w:w="848" w:type="dxa"/>
            <w:vMerge w:val="restart"/>
            <w:shd w:val="clear" w:color="auto" w:fill="auto"/>
            <w:vAlign w:val="center"/>
          </w:tcPr>
          <w:p w:rsidR="007109A3" w:rsidRPr="003742FD" w:rsidRDefault="007109A3" w:rsidP="007109A3">
            <w:pPr>
              <w:tabs>
                <w:tab w:val="left" w:pos="6885"/>
              </w:tabs>
              <w:jc w:val="center"/>
              <w:rPr>
                <w:sz w:val="18"/>
                <w:szCs w:val="18"/>
              </w:rPr>
            </w:pPr>
            <w:r w:rsidRPr="003742FD">
              <w:rPr>
                <w:sz w:val="18"/>
                <w:szCs w:val="18"/>
              </w:rPr>
              <w:t>Вид показателя</w:t>
            </w:r>
          </w:p>
        </w:tc>
        <w:tc>
          <w:tcPr>
            <w:tcW w:w="2956" w:type="dxa"/>
            <w:vMerge w:val="restart"/>
            <w:shd w:val="clear" w:color="auto" w:fill="auto"/>
            <w:vAlign w:val="center"/>
          </w:tcPr>
          <w:p w:rsidR="007109A3" w:rsidRPr="003742FD" w:rsidRDefault="007109A3" w:rsidP="007109A3">
            <w:pPr>
              <w:tabs>
                <w:tab w:val="left" w:pos="6885"/>
              </w:tabs>
              <w:jc w:val="center"/>
              <w:rPr>
                <w:sz w:val="18"/>
                <w:szCs w:val="18"/>
              </w:rPr>
            </w:pPr>
            <w:r w:rsidRPr="003742FD">
              <w:rPr>
                <w:sz w:val="18"/>
                <w:szCs w:val="18"/>
              </w:rPr>
              <w:t>Наименование показателя</w:t>
            </w:r>
          </w:p>
        </w:tc>
        <w:tc>
          <w:tcPr>
            <w:tcW w:w="709" w:type="dxa"/>
            <w:vMerge w:val="restart"/>
            <w:shd w:val="clear" w:color="auto" w:fill="auto"/>
            <w:vAlign w:val="center"/>
          </w:tcPr>
          <w:p w:rsidR="007109A3" w:rsidRPr="003742FD" w:rsidRDefault="007109A3" w:rsidP="007109A3">
            <w:pPr>
              <w:tabs>
                <w:tab w:val="left" w:pos="6885"/>
              </w:tabs>
              <w:jc w:val="center"/>
              <w:rPr>
                <w:sz w:val="18"/>
                <w:szCs w:val="18"/>
              </w:rPr>
            </w:pPr>
            <w:r w:rsidRPr="003742FD">
              <w:rPr>
                <w:sz w:val="18"/>
                <w:szCs w:val="18"/>
              </w:rPr>
              <w:t>Единица измерения</w:t>
            </w:r>
          </w:p>
        </w:tc>
        <w:tc>
          <w:tcPr>
            <w:tcW w:w="10490" w:type="dxa"/>
            <w:gridSpan w:val="15"/>
          </w:tcPr>
          <w:p w:rsidR="007109A3" w:rsidRPr="003742FD" w:rsidRDefault="007109A3" w:rsidP="007109A3">
            <w:pPr>
              <w:tabs>
                <w:tab w:val="left" w:pos="6885"/>
              </w:tabs>
              <w:ind w:right="1593"/>
              <w:jc w:val="center"/>
              <w:rPr>
                <w:sz w:val="18"/>
                <w:szCs w:val="18"/>
              </w:rPr>
            </w:pPr>
            <w:r w:rsidRPr="003742FD">
              <w:rPr>
                <w:sz w:val="18"/>
                <w:szCs w:val="18"/>
              </w:rPr>
              <w:t>Значение показателя на каждый год срока действия Концессионного соглашения (срок достижения показателей – 31 декабря соответствующего года)</w:t>
            </w:r>
          </w:p>
        </w:tc>
      </w:tr>
      <w:tr w:rsidR="007109A3" w:rsidRPr="00541D36" w:rsidTr="00A90B5F">
        <w:tc>
          <w:tcPr>
            <w:tcW w:w="556" w:type="dxa"/>
            <w:vMerge/>
            <w:shd w:val="clear" w:color="auto" w:fill="auto"/>
            <w:vAlign w:val="center"/>
          </w:tcPr>
          <w:p w:rsidR="007109A3" w:rsidRPr="003742FD" w:rsidRDefault="007109A3" w:rsidP="007109A3">
            <w:pPr>
              <w:tabs>
                <w:tab w:val="left" w:pos="6885"/>
              </w:tabs>
              <w:jc w:val="center"/>
              <w:rPr>
                <w:sz w:val="18"/>
                <w:szCs w:val="18"/>
              </w:rPr>
            </w:pPr>
          </w:p>
        </w:tc>
        <w:tc>
          <w:tcPr>
            <w:tcW w:w="848" w:type="dxa"/>
            <w:vMerge/>
            <w:shd w:val="clear" w:color="auto" w:fill="auto"/>
            <w:vAlign w:val="center"/>
          </w:tcPr>
          <w:p w:rsidR="007109A3" w:rsidRPr="003742FD" w:rsidRDefault="007109A3" w:rsidP="007109A3">
            <w:pPr>
              <w:tabs>
                <w:tab w:val="left" w:pos="6885"/>
              </w:tabs>
              <w:jc w:val="center"/>
              <w:rPr>
                <w:sz w:val="18"/>
                <w:szCs w:val="18"/>
              </w:rPr>
            </w:pPr>
          </w:p>
        </w:tc>
        <w:tc>
          <w:tcPr>
            <w:tcW w:w="2956" w:type="dxa"/>
            <w:vMerge/>
            <w:shd w:val="clear" w:color="auto" w:fill="auto"/>
            <w:vAlign w:val="center"/>
          </w:tcPr>
          <w:p w:rsidR="007109A3" w:rsidRPr="003742FD" w:rsidRDefault="007109A3" w:rsidP="007109A3">
            <w:pPr>
              <w:tabs>
                <w:tab w:val="left" w:pos="6885"/>
              </w:tabs>
              <w:jc w:val="center"/>
              <w:rPr>
                <w:sz w:val="18"/>
                <w:szCs w:val="18"/>
              </w:rPr>
            </w:pPr>
          </w:p>
        </w:tc>
        <w:tc>
          <w:tcPr>
            <w:tcW w:w="709" w:type="dxa"/>
            <w:vMerge/>
            <w:shd w:val="clear" w:color="auto" w:fill="auto"/>
            <w:vAlign w:val="center"/>
          </w:tcPr>
          <w:p w:rsidR="007109A3" w:rsidRPr="003742FD" w:rsidRDefault="007109A3" w:rsidP="007109A3">
            <w:pPr>
              <w:tabs>
                <w:tab w:val="left" w:pos="6885"/>
              </w:tabs>
              <w:jc w:val="center"/>
              <w:rPr>
                <w:sz w:val="18"/>
                <w:szCs w:val="18"/>
              </w:rPr>
            </w:pPr>
          </w:p>
        </w:tc>
        <w:tc>
          <w:tcPr>
            <w:tcW w:w="699" w:type="dxa"/>
            <w:shd w:val="clear" w:color="auto" w:fill="auto"/>
            <w:vAlign w:val="center"/>
          </w:tcPr>
          <w:p w:rsidR="007109A3" w:rsidRPr="005B1702" w:rsidRDefault="007109A3" w:rsidP="007109A3">
            <w:pPr>
              <w:tabs>
                <w:tab w:val="left" w:pos="6885"/>
              </w:tabs>
              <w:ind w:left="-108" w:right="-61"/>
              <w:jc w:val="center"/>
              <w:rPr>
                <w:sz w:val="18"/>
                <w:szCs w:val="18"/>
              </w:rPr>
            </w:pPr>
            <w:r w:rsidRPr="005B1702">
              <w:rPr>
                <w:sz w:val="18"/>
                <w:szCs w:val="18"/>
              </w:rPr>
              <w:t>2020</w:t>
            </w:r>
          </w:p>
        </w:tc>
        <w:tc>
          <w:tcPr>
            <w:tcW w:w="699" w:type="dxa"/>
            <w:shd w:val="clear" w:color="auto" w:fill="auto"/>
            <w:vAlign w:val="center"/>
          </w:tcPr>
          <w:p w:rsidR="007109A3" w:rsidRPr="005B1702" w:rsidRDefault="007109A3" w:rsidP="007109A3">
            <w:pPr>
              <w:tabs>
                <w:tab w:val="left" w:pos="6885"/>
              </w:tabs>
              <w:ind w:left="-108" w:right="-61"/>
              <w:jc w:val="center"/>
              <w:rPr>
                <w:sz w:val="18"/>
                <w:szCs w:val="18"/>
              </w:rPr>
            </w:pPr>
            <w:r w:rsidRPr="005B1702">
              <w:rPr>
                <w:sz w:val="18"/>
                <w:szCs w:val="18"/>
              </w:rPr>
              <w:t>2021</w:t>
            </w:r>
          </w:p>
        </w:tc>
        <w:tc>
          <w:tcPr>
            <w:tcW w:w="700" w:type="dxa"/>
            <w:shd w:val="clear" w:color="auto" w:fill="auto"/>
            <w:vAlign w:val="center"/>
          </w:tcPr>
          <w:p w:rsidR="007109A3" w:rsidRPr="005B1702" w:rsidRDefault="007109A3" w:rsidP="007109A3">
            <w:pPr>
              <w:tabs>
                <w:tab w:val="left" w:pos="6885"/>
              </w:tabs>
              <w:ind w:left="-108" w:right="-61"/>
              <w:jc w:val="center"/>
              <w:rPr>
                <w:sz w:val="18"/>
                <w:szCs w:val="18"/>
              </w:rPr>
            </w:pPr>
            <w:r w:rsidRPr="005B1702">
              <w:rPr>
                <w:sz w:val="18"/>
                <w:szCs w:val="18"/>
              </w:rPr>
              <w:t>2022</w:t>
            </w:r>
          </w:p>
        </w:tc>
        <w:tc>
          <w:tcPr>
            <w:tcW w:w="699" w:type="dxa"/>
            <w:vAlign w:val="center"/>
          </w:tcPr>
          <w:p w:rsidR="007109A3" w:rsidRPr="005B1702" w:rsidRDefault="007109A3" w:rsidP="007109A3">
            <w:pPr>
              <w:tabs>
                <w:tab w:val="left" w:pos="6885"/>
              </w:tabs>
              <w:ind w:left="-108" w:right="-61"/>
              <w:jc w:val="center"/>
              <w:rPr>
                <w:sz w:val="18"/>
                <w:szCs w:val="18"/>
              </w:rPr>
            </w:pPr>
            <w:r w:rsidRPr="005B1702">
              <w:rPr>
                <w:sz w:val="18"/>
                <w:szCs w:val="18"/>
              </w:rPr>
              <w:t>2023</w:t>
            </w:r>
          </w:p>
        </w:tc>
        <w:tc>
          <w:tcPr>
            <w:tcW w:w="699" w:type="dxa"/>
            <w:vAlign w:val="center"/>
          </w:tcPr>
          <w:p w:rsidR="007109A3" w:rsidRPr="005B1702" w:rsidRDefault="007109A3" w:rsidP="007109A3">
            <w:pPr>
              <w:tabs>
                <w:tab w:val="left" w:pos="6885"/>
              </w:tabs>
              <w:ind w:left="-108" w:right="-61"/>
              <w:jc w:val="center"/>
              <w:rPr>
                <w:sz w:val="18"/>
                <w:szCs w:val="18"/>
              </w:rPr>
            </w:pPr>
            <w:r w:rsidRPr="005B1702">
              <w:rPr>
                <w:sz w:val="18"/>
                <w:szCs w:val="18"/>
              </w:rPr>
              <w:t>2024</w:t>
            </w:r>
          </w:p>
        </w:tc>
        <w:tc>
          <w:tcPr>
            <w:tcW w:w="700" w:type="dxa"/>
            <w:vAlign w:val="center"/>
          </w:tcPr>
          <w:p w:rsidR="007109A3" w:rsidRPr="005B1702" w:rsidRDefault="007109A3" w:rsidP="007109A3">
            <w:pPr>
              <w:tabs>
                <w:tab w:val="left" w:pos="6885"/>
              </w:tabs>
              <w:ind w:left="-108" w:right="-61"/>
              <w:jc w:val="center"/>
              <w:rPr>
                <w:sz w:val="18"/>
                <w:szCs w:val="18"/>
              </w:rPr>
            </w:pPr>
            <w:r w:rsidRPr="005B1702">
              <w:rPr>
                <w:sz w:val="18"/>
                <w:szCs w:val="18"/>
              </w:rPr>
              <w:t>2025</w:t>
            </w:r>
          </w:p>
        </w:tc>
        <w:tc>
          <w:tcPr>
            <w:tcW w:w="699" w:type="dxa"/>
            <w:shd w:val="clear" w:color="auto" w:fill="auto"/>
            <w:vAlign w:val="center"/>
          </w:tcPr>
          <w:p w:rsidR="007109A3" w:rsidRPr="005B1702" w:rsidRDefault="007109A3" w:rsidP="007109A3">
            <w:pPr>
              <w:tabs>
                <w:tab w:val="left" w:pos="6885"/>
              </w:tabs>
              <w:ind w:left="-108" w:right="-61"/>
              <w:jc w:val="center"/>
              <w:rPr>
                <w:sz w:val="18"/>
                <w:szCs w:val="18"/>
              </w:rPr>
            </w:pPr>
            <w:r w:rsidRPr="005B1702">
              <w:rPr>
                <w:sz w:val="18"/>
                <w:szCs w:val="18"/>
              </w:rPr>
              <w:t>2026</w:t>
            </w:r>
          </w:p>
        </w:tc>
        <w:tc>
          <w:tcPr>
            <w:tcW w:w="699" w:type="dxa"/>
            <w:shd w:val="clear" w:color="auto" w:fill="auto"/>
            <w:vAlign w:val="center"/>
          </w:tcPr>
          <w:p w:rsidR="007109A3" w:rsidRPr="005B1702" w:rsidRDefault="007109A3" w:rsidP="007109A3">
            <w:pPr>
              <w:tabs>
                <w:tab w:val="left" w:pos="6885"/>
              </w:tabs>
              <w:ind w:left="-108" w:right="-61"/>
              <w:jc w:val="center"/>
              <w:rPr>
                <w:sz w:val="18"/>
                <w:szCs w:val="18"/>
              </w:rPr>
            </w:pPr>
            <w:r w:rsidRPr="005B1702">
              <w:rPr>
                <w:sz w:val="18"/>
                <w:szCs w:val="18"/>
              </w:rPr>
              <w:t>2027</w:t>
            </w:r>
          </w:p>
        </w:tc>
        <w:tc>
          <w:tcPr>
            <w:tcW w:w="700" w:type="dxa"/>
            <w:shd w:val="clear" w:color="auto" w:fill="auto"/>
            <w:vAlign w:val="center"/>
          </w:tcPr>
          <w:p w:rsidR="007109A3" w:rsidRPr="005B1702" w:rsidRDefault="007109A3" w:rsidP="007109A3">
            <w:pPr>
              <w:tabs>
                <w:tab w:val="left" w:pos="6885"/>
              </w:tabs>
              <w:jc w:val="center"/>
              <w:rPr>
                <w:sz w:val="18"/>
                <w:szCs w:val="18"/>
              </w:rPr>
            </w:pPr>
            <w:r>
              <w:rPr>
                <w:sz w:val="18"/>
                <w:szCs w:val="18"/>
              </w:rPr>
              <w:t>2028</w:t>
            </w:r>
          </w:p>
        </w:tc>
        <w:tc>
          <w:tcPr>
            <w:tcW w:w="699" w:type="dxa"/>
            <w:shd w:val="clear" w:color="auto" w:fill="auto"/>
            <w:vAlign w:val="center"/>
          </w:tcPr>
          <w:p w:rsidR="007109A3" w:rsidRPr="005B1702" w:rsidRDefault="007109A3" w:rsidP="007109A3">
            <w:pPr>
              <w:tabs>
                <w:tab w:val="left" w:pos="6885"/>
              </w:tabs>
              <w:jc w:val="center"/>
              <w:rPr>
                <w:sz w:val="18"/>
                <w:szCs w:val="18"/>
              </w:rPr>
            </w:pPr>
            <w:r>
              <w:rPr>
                <w:sz w:val="18"/>
                <w:szCs w:val="18"/>
              </w:rPr>
              <w:t>2029</w:t>
            </w:r>
          </w:p>
        </w:tc>
        <w:tc>
          <w:tcPr>
            <w:tcW w:w="699" w:type="dxa"/>
            <w:vAlign w:val="center"/>
          </w:tcPr>
          <w:p w:rsidR="007109A3" w:rsidRPr="005B1702" w:rsidRDefault="007109A3" w:rsidP="007109A3">
            <w:pPr>
              <w:tabs>
                <w:tab w:val="left" w:pos="6885"/>
              </w:tabs>
              <w:jc w:val="center"/>
              <w:rPr>
                <w:sz w:val="18"/>
                <w:szCs w:val="18"/>
              </w:rPr>
            </w:pPr>
            <w:r>
              <w:rPr>
                <w:sz w:val="18"/>
                <w:szCs w:val="18"/>
              </w:rPr>
              <w:t>2030</w:t>
            </w:r>
          </w:p>
        </w:tc>
        <w:tc>
          <w:tcPr>
            <w:tcW w:w="700" w:type="dxa"/>
            <w:shd w:val="clear" w:color="auto" w:fill="auto"/>
            <w:vAlign w:val="center"/>
          </w:tcPr>
          <w:p w:rsidR="007109A3" w:rsidRPr="005B1702" w:rsidRDefault="007109A3" w:rsidP="007109A3">
            <w:pPr>
              <w:tabs>
                <w:tab w:val="left" w:pos="6885"/>
              </w:tabs>
              <w:jc w:val="center"/>
              <w:rPr>
                <w:sz w:val="18"/>
                <w:szCs w:val="18"/>
              </w:rPr>
            </w:pPr>
            <w:r>
              <w:rPr>
                <w:sz w:val="18"/>
                <w:szCs w:val="18"/>
              </w:rPr>
              <w:t>2031</w:t>
            </w:r>
          </w:p>
        </w:tc>
        <w:tc>
          <w:tcPr>
            <w:tcW w:w="699" w:type="dxa"/>
            <w:shd w:val="clear" w:color="auto" w:fill="auto"/>
            <w:vAlign w:val="center"/>
          </w:tcPr>
          <w:p w:rsidR="007109A3" w:rsidRPr="005B1702" w:rsidRDefault="007109A3" w:rsidP="007109A3">
            <w:pPr>
              <w:tabs>
                <w:tab w:val="left" w:pos="6885"/>
              </w:tabs>
              <w:jc w:val="center"/>
              <w:rPr>
                <w:sz w:val="18"/>
                <w:szCs w:val="18"/>
              </w:rPr>
            </w:pPr>
            <w:r>
              <w:rPr>
                <w:sz w:val="18"/>
                <w:szCs w:val="18"/>
              </w:rPr>
              <w:t>2032</w:t>
            </w:r>
          </w:p>
        </w:tc>
        <w:tc>
          <w:tcPr>
            <w:tcW w:w="699" w:type="dxa"/>
            <w:shd w:val="clear" w:color="auto" w:fill="auto"/>
            <w:vAlign w:val="center"/>
          </w:tcPr>
          <w:p w:rsidR="007109A3" w:rsidRPr="005B1702" w:rsidRDefault="007109A3" w:rsidP="007109A3">
            <w:pPr>
              <w:tabs>
                <w:tab w:val="left" w:pos="6885"/>
              </w:tabs>
              <w:jc w:val="center"/>
              <w:rPr>
                <w:sz w:val="18"/>
                <w:szCs w:val="18"/>
              </w:rPr>
            </w:pPr>
            <w:r>
              <w:rPr>
                <w:sz w:val="18"/>
                <w:szCs w:val="18"/>
              </w:rPr>
              <w:t>2033</w:t>
            </w:r>
          </w:p>
        </w:tc>
        <w:tc>
          <w:tcPr>
            <w:tcW w:w="700" w:type="dxa"/>
            <w:vAlign w:val="center"/>
          </w:tcPr>
          <w:p w:rsidR="007109A3" w:rsidRPr="005B1702" w:rsidRDefault="007109A3" w:rsidP="007109A3">
            <w:pPr>
              <w:tabs>
                <w:tab w:val="left" w:pos="6885"/>
              </w:tabs>
              <w:jc w:val="center"/>
              <w:rPr>
                <w:sz w:val="18"/>
                <w:szCs w:val="18"/>
              </w:rPr>
            </w:pPr>
            <w:r>
              <w:rPr>
                <w:sz w:val="18"/>
                <w:szCs w:val="18"/>
              </w:rPr>
              <w:t>2034</w:t>
            </w:r>
          </w:p>
        </w:tc>
      </w:tr>
      <w:tr w:rsidR="00A90B5F" w:rsidRPr="00541D36" w:rsidTr="00A90B5F">
        <w:tc>
          <w:tcPr>
            <w:tcW w:w="556" w:type="dxa"/>
            <w:shd w:val="clear" w:color="auto" w:fill="auto"/>
            <w:vAlign w:val="center"/>
          </w:tcPr>
          <w:p w:rsidR="00A90B5F" w:rsidRPr="003742FD" w:rsidRDefault="00A90B5F" w:rsidP="007109A3">
            <w:pPr>
              <w:tabs>
                <w:tab w:val="left" w:pos="6885"/>
              </w:tabs>
              <w:jc w:val="center"/>
              <w:rPr>
                <w:sz w:val="18"/>
                <w:szCs w:val="18"/>
              </w:rPr>
            </w:pPr>
            <w:r w:rsidRPr="003742FD">
              <w:rPr>
                <w:sz w:val="18"/>
                <w:szCs w:val="18"/>
              </w:rPr>
              <w:t>1</w:t>
            </w:r>
          </w:p>
        </w:tc>
        <w:tc>
          <w:tcPr>
            <w:tcW w:w="848" w:type="dxa"/>
            <w:vMerge w:val="restart"/>
            <w:shd w:val="clear" w:color="auto" w:fill="auto"/>
            <w:textDirection w:val="btLr"/>
            <w:vAlign w:val="center"/>
          </w:tcPr>
          <w:p w:rsidR="00A90B5F" w:rsidRPr="003742FD" w:rsidRDefault="00A90B5F" w:rsidP="007109A3">
            <w:pPr>
              <w:tabs>
                <w:tab w:val="left" w:pos="6885"/>
              </w:tabs>
              <w:ind w:left="113" w:right="113"/>
              <w:jc w:val="center"/>
              <w:rPr>
                <w:sz w:val="18"/>
                <w:szCs w:val="18"/>
              </w:rPr>
            </w:pPr>
            <w:r w:rsidRPr="003742FD">
              <w:rPr>
                <w:sz w:val="18"/>
                <w:szCs w:val="18"/>
              </w:rPr>
              <w:t>Надежность и бесперебойность</w:t>
            </w:r>
          </w:p>
        </w:tc>
        <w:tc>
          <w:tcPr>
            <w:tcW w:w="2956" w:type="dxa"/>
            <w:shd w:val="clear" w:color="auto" w:fill="auto"/>
            <w:vAlign w:val="center"/>
          </w:tcPr>
          <w:p w:rsidR="00A90B5F" w:rsidRPr="003742FD" w:rsidRDefault="00A90B5F" w:rsidP="007109A3">
            <w:pPr>
              <w:tabs>
                <w:tab w:val="left" w:pos="6885"/>
              </w:tabs>
              <w:jc w:val="both"/>
              <w:rPr>
                <w:sz w:val="18"/>
                <w:szCs w:val="18"/>
              </w:rPr>
            </w:pPr>
            <w:r w:rsidRPr="003742FD">
              <w:rPr>
                <w:sz w:val="18"/>
                <w:szCs w:val="18"/>
              </w:rPr>
              <w:t xml:space="preserve">Количество прекращений подачи тепловой энергии, теплоносителя в результате технологических нарушений на тепловых сетях на 1 км тепловых сетей  </w:t>
            </w:r>
          </w:p>
        </w:tc>
        <w:tc>
          <w:tcPr>
            <w:tcW w:w="709" w:type="dxa"/>
            <w:shd w:val="clear" w:color="auto" w:fill="auto"/>
            <w:vAlign w:val="center"/>
          </w:tcPr>
          <w:p w:rsidR="00A90B5F" w:rsidRPr="003742FD" w:rsidRDefault="00A90B5F" w:rsidP="007109A3">
            <w:pPr>
              <w:tabs>
                <w:tab w:val="left" w:pos="6885"/>
              </w:tabs>
              <w:jc w:val="center"/>
              <w:rPr>
                <w:sz w:val="18"/>
                <w:szCs w:val="18"/>
              </w:rPr>
            </w:pPr>
            <w:r w:rsidRPr="003742FD">
              <w:rPr>
                <w:sz w:val="18"/>
                <w:szCs w:val="18"/>
              </w:rPr>
              <w:t>ед./</w:t>
            </w:r>
            <w:proofErr w:type="gramStart"/>
            <w:r w:rsidRPr="003742FD">
              <w:rPr>
                <w:sz w:val="18"/>
                <w:szCs w:val="18"/>
              </w:rPr>
              <w:t>км</w:t>
            </w:r>
            <w:proofErr w:type="gramEnd"/>
          </w:p>
        </w:tc>
        <w:tc>
          <w:tcPr>
            <w:tcW w:w="699" w:type="dxa"/>
            <w:shd w:val="clear" w:color="auto" w:fill="auto"/>
            <w:vAlign w:val="center"/>
          </w:tcPr>
          <w:p w:rsidR="00A90B5F" w:rsidRDefault="00A90B5F">
            <w:pPr>
              <w:tabs>
                <w:tab w:val="left" w:pos="6885"/>
              </w:tabs>
              <w:spacing w:line="276" w:lineRule="auto"/>
              <w:jc w:val="center"/>
              <w:rPr>
                <w:sz w:val="16"/>
                <w:szCs w:val="16"/>
              </w:rPr>
            </w:pPr>
            <w:r>
              <w:rPr>
                <w:sz w:val="16"/>
                <w:szCs w:val="16"/>
              </w:rPr>
              <w:t>0</w:t>
            </w:r>
          </w:p>
        </w:tc>
        <w:tc>
          <w:tcPr>
            <w:tcW w:w="699" w:type="dxa"/>
            <w:shd w:val="clear" w:color="auto" w:fill="auto"/>
            <w:vAlign w:val="center"/>
          </w:tcPr>
          <w:p w:rsidR="00A90B5F" w:rsidRDefault="00A90B5F">
            <w:pPr>
              <w:tabs>
                <w:tab w:val="left" w:pos="6885"/>
              </w:tabs>
              <w:spacing w:line="276" w:lineRule="auto"/>
              <w:jc w:val="center"/>
              <w:rPr>
                <w:sz w:val="16"/>
                <w:szCs w:val="16"/>
              </w:rPr>
            </w:pPr>
            <w:r>
              <w:rPr>
                <w:sz w:val="16"/>
                <w:szCs w:val="16"/>
              </w:rPr>
              <w:t>0</w:t>
            </w:r>
          </w:p>
        </w:tc>
        <w:tc>
          <w:tcPr>
            <w:tcW w:w="700" w:type="dxa"/>
            <w:shd w:val="clear" w:color="auto" w:fill="auto"/>
            <w:vAlign w:val="center"/>
          </w:tcPr>
          <w:p w:rsidR="00A90B5F" w:rsidRDefault="00A90B5F">
            <w:pPr>
              <w:tabs>
                <w:tab w:val="left" w:pos="6885"/>
              </w:tabs>
              <w:spacing w:line="276" w:lineRule="auto"/>
              <w:jc w:val="center"/>
              <w:rPr>
                <w:sz w:val="16"/>
                <w:szCs w:val="16"/>
              </w:rPr>
            </w:pPr>
            <w:r>
              <w:rPr>
                <w:sz w:val="16"/>
                <w:szCs w:val="16"/>
              </w:rPr>
              <w:t>0</w:t>
            </w:r>
          </w:p>
        </w:tc>
        <w:tc>
          <w:tcPr>
            <w:tcW w:w="700" w:type="dxa"/>
            <w:vAlign w:val="center"/>
          </w:tcPr>
          <w:p w:rsidR="00A90B5F" w:rsidRDefault="00A90B5F">
            <w:pPr>
              <w:tabs>
                <w:tab w:val="left" w:pos="6885"/>
              </w:tabs>
              <w:spacing w:line="276" w:lineRule="auto"/>
              <w:jc w:val="center"/>
              <w:rPr>
                <w:sz w:val="16"/>
                <w:szCs w:val="16"/>
              </w:rPr>
            </w:pPr>
            <w:r>
              <w:rPr>
                <w:sz w:val="16"/>
                <w:szCs w:val="16"/>
              </w:rPr>
              <w:t>0</w:t>
            </w:r>
          </w:p>
        </w:tc>
        <w:tc>
          <w:tcPr>
            <w:tcW w:w="699" w:type="dxa"/>
            <w:vAlign w:val="center"/>
          </w:tcPr>
          <w:p w:rsidR="00A90B5F" w:rsidRDefault="00A90B5F">
            <w:pPr>
              <w:tabs>
                <w:tab w:val="left" w:pos="6885"/>
              </w:tabs>
              <w:spacing w:line="276" w:lineRule="auto"/>
              <w:jc w:val="center"/>
              <w:rPr>
                <w:sz w:val="16"/>
                <w:szCs w:val="16"/>
              </w:rPr>
            </w:pPr>
            <w:r>
              <w:rPr>
                <w:sz w:val="16"/>
                <w:szCs w:val="16"/>
              </w:rPr>
              <w:t>0</w:t>
            </w:r>
          </w:p>
        </w:tc>
        <w:tc>
          <w:tcPr>
            <w:tcW w:w="699" w:type="dxa"/>
            <w:vAlign w:val="center"/>
          </w:tcPr>
          <w:p w:rsidR="00A90B5F" w:rsidRDefault="00A90B5F">
            <w:pPr>
              <w:tabs>
                <w:tab w:val="left" w:pos="6885"/>
              </w:tabs>
              <w:spacing w:line="276" w:lineRule="auto"/>
              <w:jc w:val="center"/>
              <w:rPr>
                <w:sz w:val="16"/>
                <w:szCs w:val="16"/>
              </w:rPr>
            </w:pPr>
            <w:r>
              <w:rPr>
                <w:sz w:val="16"/>
                <w:szCs w:val="16"/>
              </w:rPr>
              <w:t>0</w:t>
            </w:r>
          </w:p>
        </w:tc>
        <w:tc>
          <w:tcPr>
            <w:tcW w:w="699" w:type="dxa"/>
            <w:shd w:val="clear" w:color="auto" w:fill="auto"/>
            <w:vAlign w:val="center"/>
          </w:tcPr>
          <w:p w:rsidR="00A90B5F" w:rsidRDefault="00A90B5F">
            <w:pPr>
              <w:tabs>
                <w:tab w:val="left" w:pos="6885"/>
              </w:tabs>
              <w:spacing w:line="276" w:lineRule="auto"/>
              <w:jc w:val="center"/>
              <w:rPr>
                <w:sz w:val="16"/>
                <w:szCs w:val="16"/>
              </w:rPr>
            </w:pPr>
            <w:r>
              <w:rPr>
                <w:sz w:val="16"/>
                <w:szCs w:val="16"/>
              </w:rPr>
              <w:t>0</w:t>
            </w:r>
          </w:p>
        </w:tc>
        <w:tc>
          <w:tcPr>
            <w:tcW w:w="700" w:type="dxa"/>
            <w:shd w:val="clear" w:color="auto" w:fill="auto"/>
            <w:vAlign w:val="center"/>
          </w:tcPr>
          <w:p w:rsidR="00A90B5F" w:rsidRDefault="00A90B5F">
            <w:pPr>
              <w:tabs>
                <w:tab w:val="left" w:pos="6885"/>
              </w:tabs>
              <w:spacing w:line="276" w:lineRule="auto"/>
              <w:jc w:val="center"/>
              <w:rPr>
                <w:sz w:val="16"/>
                <w:szCs w:val="16"/>
              </w:rPr>
            </w:pPr>
            <w:r>
              <w:rPr>
                <w:sz w:val="16"/>
                <w:szCs w:val="16"/>
              </w:rPr>
              <w:t>0</w:t>
            </w:r>
          </w:p>
        </w:tc>
        <w:tc>
          <w:tcPr>
            <w:tcW w:w="699" w:type="dxa"/>
            <w:shd w:val="clear" w:color="auto" w:fill="auto"/>
            <w:vAlign w:val="center"/>
          </w:tcPr>
          <w:p w:rsidR="00A90B5F" w:rsidRDefault="00A90B5F">
            <w:pPr>
              <w:tabs>
                <w:tab w:val="left" w:pos="6885"/>
              </w:tabs>
              <w:spacing w:line="276" w:lineRule="auto"/>
              <w:jc w:val="center"/>
              <w:rPr>
                <w:sz w:val="16"/>
                <w:szCs w:val="16"/>
              </w:rPr>
            </w:pPr>
            <w:r>
              <w:rPr>
                <w:sz w:val="16"/>
                <w:szCs w:val="16"/>
              </w:rPr>
              <w:t>0</w:t>
            </w:r>
          </w:p>
        </w:tc>
        <w:tc>
          <w:tcPr>
            <w:tcW w:w="699" w:type="dxa"/>
            <w:shd w:val="clear" w:color="auto" w:fill="auto"/>
            <w:vAlign w:val="center"/>
          </w:tcPr>
          <w:p w:rsidR="00A90B5F" w:rsidRDefault="00A90B5F">
            <w:pPr>
              <w:tabs>
                <w:tab w:val="left" w:pos="6885"/>
              </w:tabs>
              <w:spacing w:line="276" w:lineRule="auto"/>
              <w:jc w:val="center"/>
              <w:rPr>
                <w:sz w:val="16"/>
                <w:szCs w:val="16"/>
              </w:rPr>
            </w:pPr>
            <w:r>
              <w:rPr>
                <w:sz w:val="16"/>
                <w:szCs w:val="16"/>
              </w:rPr>
              <w:t>0</w:t>
            </w:r>
          </w:p>
        </w:tc>
        <w:tc>
          <w:tcPr>
            <w:tcW w:w="699" w:type="dxa"/>
            <w:vAlign w:val="center"/>
          </w:tcPr>
          <w:p w:rsidR="00A90B5F" w:rsidRDefault="00A90B5F">
            <w:pPr>
              <w:tabs>
                <w:tab w:val="left" w:pos="6885"/>
              </w:tabs>
              <w:spacing w:line="276" w:lineRule="auto"/>
              <w:jc w:val="center"/>
              <w:rPr>
                <w:sz w:val="16"/>
                <w:szCs w:val="16"/>
              </w:rPr>
            </w:pPr>
            <w:r>
              <w:rPr>
                <w:sz w:val="16"/>
                <w:szCs w:val="16"/>
              </w:rPr>
              <w:t>0</w:t>
            </w:r>
          </w:p>
        </w:tc>
        <w:tc>
          <w:tcPr>
            <w:tcW w:w="700" w:type="dxa"/>
            <w:shd w:val="clear" w:color="auto" w:fill="auto"/>
            <w:vAlign w:val="center"/>
          </w:tcPr>
          <w:p w:rsidR="00A90B5F" w:rsidRDefault="00A90B5F">
            <w:pPr>
              <w:tabs>
                <w:tab w:val="left" w:pos="6885"/>
              </w:tabs>
              <w:spacing w:line="276" w:lineRule="auto"/>
              <w:jc w:val="center"/>
              <w:rPr>
                <w:sz w:val="16"/>
                <w:szCs w:val="16"/>
              </w:rPr>
            </w:pPr>
            <w:r>
              <w:rPr>
                <w:sz w:val="16"/>
                <w:szCs w:val="16"/>
              </w:rPr>
              <w:t>0</w:t>
            </w:r>
          </w:p>
        </w:tc>
        <w:tc>
          <w:tcPr>
            <w:tcW w:w="699" w:type="dxa"/>
            <w:shd w:val="clear" w:color="auto" w:fill="auto"/>
            <w:vAlign w:val="center"/>
          </w:tcPr>
          <w:p w:rsidR="00A90B5F" w:rsidRDefault="00A90B5F">
            <w:pPr>
              <w:tabs>
                <w:tab w:val="left" w:pos="6885"/>
              </w:tabs>
              <w:spacing w:line="276" w:lineRule="auto"/>
              <w:jc w:val="center"/>
              <w:rPr>
                <w:sz w:val="16"/>
                <w:szCs w:val="16"/>
              </w:rPr>
            </w:pPr>
            <w:r>
              <w:rPr>
                <w:sz w:val="16"/>
                <w:szCs w:val="16"/>
              </w:rPr>
              <w:t>0</w:t>
            </w:r>
          </w:p>
        </w:tc>
        <w:tc>
          <w:tcPr>
            <w:tcW w:w="699" w:type="dxa"/>
            <w:shd w:val="clear" w:color="auto" w:fill="auto"/>
            <w:vAlign w:val="center"/>
          </w:tcPr>
          <w:p w:rsidR="00A90B5F" w:rsidRDefault="00A90B5F">
            <w:pPr>
              <w:tabs>
                <w:tab w:val="left" w:pos="6885"/>
              </w:tabs>
              <w:spacing w:line="276" w:lineRule="auto"/>
              <w:jc w:val="center"/>
              <w:rPr>
                <w:sz w:val="16"/>
                <w:szCs w:val="16"/>
              </w:rPr>
            </w:pPr>
            <w:r>
              <w:rPr>
                <w:sz w:val="16"/>
                <w:szCs w:val="16"/>
              </w:rPr>
              <w:t>0</w:t>
            </w:r>
          </w:p>
        </w:tc>
        <w:tc>
          <w:tcPr>
            <w:tcW w:w="700" w:type="dxa"/>
            <w:vAlign w:val="center"/>
          </w:tcPr>
          <w:p w:rsidR="00A90B5F" w:rsidRDefault="00A90B5F">
            <w:pPr>
              <w:tabs>
                <w:tab w:val="left" w:pos="6885"/>
              </w:tabs>
              <w:spacing w:line="276" w:lineRule="auto"/>
              <w:jc w:val="center"/>
              <w:rPr>
                <w:sz w:val="16"/>
                <w:szCs w:val="16"/>
              </w:rPr>
            </w:pPr>
            <w:r>
              <w:rPr>
                <w:sz w:val="16"/>
                <w:szCs w:val="16"/>
              </w:rPr>
              <w:t>0</w:t>
            </w:r>
          </w:p>
        </w:tc>
      </w:tr>
      <w:tr w:rsidR="00A90B5F" w:rsidRPr="00541D36" w:rsidTr="00A90B5F">
        <w:tc>
          <w:tcPr>
            <w:tcW w:w="556" w:type="dxa"/>
            <w:shd w:val="clear" w:color="auto" w:fill="auto"/>
            <w:vAlign w:val="center"/>
          </w:tcPr>
          <w:p w:rsidR="00A90B5F" w:rsidRPr="003742FD" w:rsidRDefault="00A90B5F" w:rsidP="007109A3">
            <w:pPr>
              <w:tabs>
                <w:tab w:val="left" w:pos="6885"/>
              </w:tabs>
              <w:jc w:val="center"/>
              <w:rPr>
                <w:sz w:val="18"/>
                <w:szCs w:val="18"/>
              </w:rPr>
            </w:pPr>
            <w:r w:rsidRPr="003742FD">
              <w:rPr>
                <w:sz w:val="18"/>
                <w:szCs w:val="18"/>
              </w:rPr>
              <w:t>2</w:t>
            </w:r>
          </w:p>
        </w:tc>
        <w:tc>
          <w:tcPr>
            <w:tcW w:w="848" w:type="dxa"/>
            <w:vMerge/>
            <w:shd w:val="clear" w:color="auto" w:fill="auto"/>
            <w:textDirection w:val="btLr"/>
            <w:vAlign w:val="center"/>
          </w:tcPr>
          <w:p w:rsidR="00A90B5F" w:rsidRPr="003742FD" w:rsidRDefault="00A90B5F" w:rsidP="007109A3">
            <w:pPr>
              <w:tabs>
                <w:tab w:val="left" w:pos="6885"/>
              </w:tabs>
              <w:ind w:left="113" w:right="113"/>
              <w:jc w:val="center"/>
              <w:rPr>
                <w:sz w:val="18"/>
                <w:szCs w:val="18"/>
              </w:rPr>
            </w:pPr>
          </w:p>
        </w:tc>
        <w:tc>
          <w:tcPr>
            <w:tcW w:w="2956" w:type="dxa"/>
            <w:shd w:val="clear" w:color="auto" w:fill="auto"/>
            <w:vAlign w:val="center"/>
          </w:tcPr>
          <w:p w:rsidR="00A90B5F" w:rsidRPr="003742FD" w:rsidRDefault="00A90B5F" w:rsidP="007109A3">
            <w:pPr>
              <w:tabs>
                <w:tab w:val="left" w:pos="6885"/>
              </w:tabs>
              <w:jc w:val="both"/>
              <w:rPr>
                <w:sz w:val="18"/>
                <w:szCs w:val="18"/>
              </w:rPr>
            </w:pPr>
            <w:r w:rsidRPr="003742FD">
              <w:rPr>
                <w:sz w:val="18"/>
                <w:szCs w:val="18"/>
              </w:rPr>
              <w:t>Количество прекращений подачи тепловой энергии, теплоносителя в результате технологических нарушений на источниках тепловой энергии на 1 Гкал/час установленной мощности</w:t>
            </w:r>
          </w:p>
        </w:tc>
        <w:tc>
          <w:tcPr>
            <w:tcW w:w="709" w:type="dxa"/>
            <w:shd w:val="clear" w:color="auto" w:fill="auto"/>
            <w:vAlign w:val="center"/>
          </w:tcPr>
          <w:p w:rsidR="00A90B5F" w:rsidRPr="003742FD" w:rsidRDefault="00A90B5F" w:rsidP="007109A3">
            <w:pPr>
              <w:tabs>
                <w:tab w:val="left" w:pos="6885"/>
              </w:tabs>
              <w:jc w:val="center"/>
              <w:rPr>
                <w:sz w:val="18"/>
                <w:szCs w:val="18"/>
              </w:rPr>
            </w:pPr>
            <w:r>
              <w:rPr>
                <w:sz w:val="18"/>
                <w:szCs w:val="18"/>
              </w:rPr>
              <w:t>ед./Гкал/ч</w:t>
            </w:r>
            <w:r w:rsidRPr="003742FD">
              <w:rPr>
                <w:sz w:val="18"/>
                <w:szCs w:val="18"/>
              </w:rPr>
              <w:t>ас</w:t>
            </w:r>
          </w:p>
        </w:tc>
        <w:tc>
          <w:tcPr>
            <w:tcW w:w="699" w:type="dxa"/>
            <w:shd w:val="clear" w:color="auto" w:fill="auto"/>
            <w:vAlign w:val="center"/>
          </w:tcPr>
          <w:p w:rsidR="00A90B5F" w:rsidRDefault="00A90B5F">
            <w:pPr>
              <w:tabs>
                <w:tab w:val="left" w:pos="6885"/>
              </w:tabs>
              <w:spacing w:line="276" w:lineRule="auto"/>
              <w:jc w:val="center"/>
              <w:rPr>
                <w:sz w:val="16"/>
                <w:szCs w:val="16"/>
              </w:rPr>
            </w:pPr>
            <w:r>
              <w:rPr>
                <w:sz w:val="16"/>
                <w:szCs w:val="16"/>
              </w:rPr>
              <w:t>0</w:t>
            </w:r>
          </w:p>
        </w:tc>
        <w:tc>
          <w:tcPr>
            <w:tcW w:w="699" w:type="dxa"/>
            <w:shd w:val="clear" w:color="auto" w:fill="auto"/>
            <w:vAlign w:val="center"/>
          </w:tcPr>
          <w:p w:rsidR="00A90B5F" w:rsidRDefault="00A90B5F">
            <w:pPr>
              <w:tabs>
                <w:tab w:val="left" w:pos="6885"/>
              </w:tabs>
              <w:spacing w:line="276" w:lineRule="auto"/>
              <w:jc w:val="center"/>
              <w:rPr>
                <w:sz w:val="16"/>
                <w:szCs w:val="16"/>
              </w:rPr>
            </w:pPr>
            <w:r>
              <w:rPr>
                <w:sz w:val="16"/>
                <w:szCs w:val="16"/>
              </w:rPr>
              <w:t>0</w:t>
            </w:r>
          </w:p>
        </w:tc>
        <w:tc>
          <w:tcPr>
            <w:tcW w:w="700" w:type="dxa"/>
            <w:shd w:val="clear" w:color="auto" w:fill="auto"/>
            <w:vAlign w:val="center"/>
          </w:tcPr>
          <w:p w:rsidR="00A90B5F" w:rsidRDefault="00A90B5F">
            <w:pPr>
              <w:tabs>
                <w:tab w:val="left" w:pos="6885"/>
              </w:tabs>
              <w:spacing w:line="276" w:lineRule="auto"/>
              <w:jc w:val="center"/>
              <w:rPr>
                <w:sz w:val="16"/>
                <w:szCs w:val="16"/>
              </w:rPr>
            </w:pPr>
            <w:r>
              <w:rPr>
                <w:sz w:val="16"/>
                <w:szCs w:val="16"/>
              </w:rPr>
              <w:t>0</w:t>
            </w:r>
          </w:p>
        </w:tc>
        <w:tc>
          <w:tcPr>
            <w:tcW w:w="700" w:type="dxa"/>
            <w:vAlign w:val="center"/>
          </w:tcPr>
          <w:p w:rsidR="00A90B5F" w:rsidRDefault="00A90B5F">
            <w:pPr>
              <w:tabs>
                <w:tab w:val="left" w:pos="6885"/>
              </w:tabs>
              <w:spacing w:line="276" w:lineRule="auto"/>
              <w:jc w:val="center"/>
              <w:rPr>
                <w:sz w:val="16"/>
                <w:szCs w:val="16"/>
              </w:rPr>
            </w:pPr>
            <w:r>
              <w:rPr>
                <w:sz w:val="16"/>
                <w:szCs w:val="16"/>
              </w:rPr>
              <w:t>0</w:t>
            </w:r>
          </w:p>
        </w:tc>
        <w:tc>
          <w:tcPr>
            <w:tcW w:w="699" w:type="dxa"/>
            <w:vAlign w:val="center"/>
          </w:tcPr>
          <w:p w:rsidR="00A90B5F" w:rsidRDefault="00A90B5F">
            <w:pPr>
              <w:tabs>
                <w:tab w:val="left" w:pos="6885"/>
              </w:tabs>
              <w:spacing w:line="276" w:lineRule="auto"/>
              <w:jc w:val="center"/>
              <w:rPr>
                <w:sz w:val="16"/>
                <w:szCs w:val="16"/>
              </w:rPr>
            </w:pPr>
            <w:r>
              <w:rPr>
                <w:sz w:val="16"/>
                <w:szCs w:val="16"/>
              </w:rPr>
              <w:t>0</w:t>
            </w:r>
          </w:p>
        </w:tc>
        <w:tc>
          <w:tcPr>
            <w:tcW w:w="699" w:type="dxa"/>
            <w:vAlign w:val="center"/>
          </w:tcPr>
          <w:p w:rsidR="00A90B5F" w:rsidRDefault="00A90B5F">
            <w:pPr>
              <w:tabs>
                <w:tab w:val="left" w:pos="6885"/>
              </w:tabs>
              <w:spacing w:line="276" w:lineRule="auto"/>
              <w:jc w:val="center"/>
              <w:rPr>
                <w:sz w:val="16"/>
                <w:szCs w:val="16"/>
              </w:rPr>
            </w:pPr>
            <w:r>
              <w:rPr>
                <w:sz w:val="16"/>
                <w:szCs w:val="16"/>
              </w:rPr>
              <w:t>0</w:t>
            </w:r>
          </w:p>
        </w:tc>
        <w:tc>
          <w:tcPr>
            <w:tcW w:w="699" w:type="dxa"/>
            <w:shd w:val="clear" w:color="auto" w:fill="auto"/>
            <w:vAlign w:val="center"/>
          </w:tcPr>
          <w:p w:rsidR="00A90B5F" w:rsidRDefault="00A90B5F">
            <w:pPr>
              <w:tabs>
                <w:tab w:val="left" w:pos="6885"/>
              </w:tabs>
              <w:spacing w:line="276" w:lineRule="auto"/>
              <w:jc w:val="center"/>
              <w:rPr>
                <w:sz w:val="16"/>
                <w:szCs w:val="16"/>
              </w:rPr>
            </w:pPr>
            <w:r>
              <w:rPr>
                <w:sz w:val="16"/>
                <w:szCs w:val="16"/>
              </w:rPr>
              <w:t>0</w:t>
            </w:r>
          </w:p>
        </w:tc>
        <w:tc>
          <w:tcPr>
            <w:tcW w:w="700" w:type="dxa"/>
            <w:shd w:val="clear" w:color="auto" w:fill="auto"/>
            <w:vAlign w:val="center"/>
          </w:tcPr>
          <w:p w:rsidR="00A90B5F" w:rsidRDefault="00A90B5F">
            <w:pPr>
              <w:tabs>
                <w:tab w:val="left" w:pos="6885"/>
              </w:tabs>
              <w:spacing w:line="276" w:lineRule="auto"/>
              <w:jc w:val="center"/>
              <w:rPr>
                <w:sz w:val="16"/>
                <w:szCs w:val="16"/>
              </w:rPr>
            </w:pPr>
            <w:r>
              <w:rPr>
                <w:sz w:val="16"/>
                <w:szCs w:val="16"/>
              </w:rPr>
              <w:t>0</w:t>
            </w:r>
          </w:p>
        </w:tc>
        <w:tc>
          <w:tcPr>
            <w:tcW w:w="699" w:type="dxa"/>
            <w:shd w:val="clear" w:color="auto" w:fill="auto"/>
            <w:vAlign w:val="center"/>
          </w:tcPr>
          <w:p w:rsidR="00A90B5F" w:rsidRDefault="00A90B5F">
            <w:pPr>
              <w:tabs>
                <w:tab w:val="left" w:pos="6885"/>
              </w:tabs>
              <w:spacing w:line="276" w:lineRule="auto"/>
              <w:jc w:val="center"/>
              <w:rPr>
                <w:sz w:val="16"/>
                <w:szCs w:val="16"/>
              </w:rPr>
            </w:pPr>
            <w:r>
              <w:rPr>
                <w:sz w:val="16"/>
                <w:szCs w:val="16"/>
              </w:rPr>
              <w:t>0</w:t>
            </w:r>
          </w:p>
        </w:tc>
        <w:tc>
          <w:tcPr>
            <w:tcW w:w="699" w:type="dxa"/>
            <w:shd w:val="clear" w:color="auto" w:fill="auto"/>
            <w:vAlign w:val="center"/>
          </w:tcPr>
          <w:p w:rsidR="00A90B5F" w:rsidRDefault="00A90B5F">
            <w:pPr>
              <w:tabs>
                <w:tab w:val="left" w:pos="6885"/>
              </w:tabs>
              <w:spacing w:line="276" w:lineRule="auto"/>
              <w:jc w:val="center"/>
              <w:rPr>
                <w:sz w:val="16"/>
                <w:szCs w:val="16"/>
              </w:rPr>
            </w:pPr>
            <w:r>
              <w:rPr>
                <w:sz w:val="16"/>
                <w:szCs w:val="16"/>
              </w:rPr>
              <w:t>0</w:t>
            </w:r>
          </w:p>
        </w:tc>
        <w:tc>
          <w:tcPr>
            <w:tcW w:w="699" w:type="dxa"/>
            <w:vAlign w:val="center"/>
          </w:tcPr>
          <w:p w:rsidR="00A90B5F" w:rsidRDefault="00A90B5F">
            <w:pPr>
              <w:tabs>
                <w:tab w:val="left" w:pos="6885"/>
              </w:tabs>
              <w:spacing w:line="276" w:lineRule="auto"/>
              <w:jc w:val="center"/>
              <w:rPr>
                <w:sz w:val="16"/>
                <w:szCs w:val="16"/>
              </w:rPr>
            </w:pPr>
            <w:r>
              <w:rPr>
                <w:sz w:val="16"/>
                <w:szCs w:val="16"/>
              </w:rPr>
              <w:t>0</w:t>
            </w:r>
          </w:p>
        </w:tc>
        <w:tc>
          <w:tcPr>
            <w:tcW w:w="700" w:type="dxa"/>
            <w:shd w:val="clear" w:color="auto" w:fill="auto"/>
            <w:vAlign w:val="center"/>
          </w:tcPr>
          <w:p w:rsidR="00A90B5F" w:rsidRDefault="00A90B5F">
            <w:pPr>
              <w:tabs>
                <w:tab w:val="left" w:pos="6885"/>
              </w:tabs>
              <w:spacing w:line="276" w:lineRule="auto"/>
              <w:jc w:val="center"/>
              <w:rPr>
                <w:sz w:val="16"/>
                <w:szCs w:val="16"/>
              </w:rPr>
            </w:pPr>
            <w:r>
              <w:rPr>
                <w:sz w:val="16"/>
                <w:szCs w:val="16"/>
              </w:rPr>
              <w:t>0</w:t>
            </w:r>
          </w:p>
        </w:tc>
        <w:tc>
          <w:tcPr>
            <w:tcW w:w="699" w:type="dxa"/>
            <w:shd w:val="clear" w:color="auto" w:fill="auto"/>
            <w:vAlign w:val="center"/>
          </w:tcPr>
          <w:p w:rsidR="00A90B5F" w:rsidRDefault="00A90B5F">
            <w:pPr>
              <w:tabs>
                <w:tab w:val="left" w:pos="6885"/>
              </w:tabs>
              <w:spacing w:line="276" w:lineRule="auto"/>
              <w:jc w:val="center"/>
              <w:rPr>
                <w:sz w:val="16"/>
                <w:szCs w:val="16"/>
              </w:rPr>
            </w:pPr>
            <w:r>
              <w:rPr>
                <w:sz w:val="16"/>
                <w:szCs w:val="16"/>
              </w:rPr>
              <w:t>0</w:t>
            </w:r>
          </w:p>
        </w:tc>
        <w:tc>
          <w:tcPr>
            <w:tcW w:w="699" w:type="dxa"/>
            <w:shd w:val="clear" w:color="auto" w:fill="auto"/>
            <w:vAlign w:val="center"/>
          </w:tcPr>
          <w:p w:rsidR="00A90B5F" w:rsidRDefault="00A90B5F">
            <w:pPr>
              <w:tabs>
                <w:tab w:val="left" w:pos="6885"/>
              </w:tabs>
              <w:spacing w:line="276" w:lineRule="auto"/>
              <w:jc w:val="center"/>
              <w:rPr>
                <w:sz w:val="16"/>
                <w:szCs w:val="16"/>
              </w:rPr>
            </w:pPr>
            <w:r>
              <w:rPr>
                <w:sz w:val="16"/>
                <w:szCs w:val="16"/>
              </w:rPr>
              <w:t>0</w:t>
            </w:r>
          </w:p>
        </w:tc>
        <w:tc>
          <w:tcPr>
            <w:tcW w:w="700" w:type="dxa"/>
            <w:vAlign w:val="center"/>
          </w:tcPr>
          <w:p w:rsidR="00A90B5F" w:rsidRDefault="00A90B5F">
            <w:pPr>
              <w:tabs>
                <w:tab w:val="left" w:pos="6885"/>
              </w:tabs>
              <w:spacing w:line="276" w:lineRule="auto"/>
              <w:jc w:val="center"/>
              <w:rPr>
                <w:sz w:val="16"/>
                <w:szCs w:val="16"/>
              </w:rPr>
            </w:pPr>
            <w:r>
              <w:rPr>
                <w:sz w:val="16"/>
                <w:szCs w:val="16"/>
              </w:rPr>
              <w:t>0</w:t>
            </w:r>
          </w:p>
        </w:tc>
      </w:tr>
      <w:tr w:rsidR="00A90B5F" w:rsidRPr="00541D36" w:rsidTr="00A90B5F">
        <w:tc>
          <w:tcPr>
            <w:tcW w:w="556" w:type="dxa"/>
            <w:shd w:val="clear" w:color="auto" w:fill="auto"/>
            <w:vAlign w:val="center"/>
          </w:tcPr>
          <w:p w:rsidR="00A90B5F" w:rsidRPr="003742FD" w:rsidRDefault="00A90B5F" w:rsidP="007109A3">
            <w:pPr>
              <w:tabs>
                <w:tab w:val="left" w:pos="6885"/>
              </w:tabs>
              <w:jc w:val="center"/>
              <w:rPr>
                <w:sz w:val="18"/>
                <w:szCs w:val="18"/>
              </w:rPr>
            </w:pPr>
            <w:r w:rsidRPr="003742FD">
              <w:rPr>
                <w:sz w:val="18"/>
                <w:szCs w:val="18"/>
              </w:rPr>
              <w:t>3</w:t>
            </w:r>
          </w:p>
        </w:tc>
        <w:tc>
          <w:tcPr>
            <w:tcW w:w="848" w:type="dxa"/>
            <w:vMerge w:val="restart"/>
            <w:shd w:val="clear" w:color="auto" w:fill="auto"/>
            <w:textDirection w:val="btLr"/>
            <w:vAlign w:val="center"/>
          </w:tcPr>
          <w:p w:rsidR="00A90B5F" w:rsidRPr="003742FD" w:rsidRDefault="00A90B5F" w:rsidP="007109A3">
            <w:pPr>
              <w:tabs>
                <w:tab w:val="left" w:pos="6885"/>
              </w:tabs>
              <w:ind w:left="113" w:right="113"/>
              <w:jc w:val="center"/>
              <w:rPr>
                <w:sz w:val="18"/>
                <w:szCs w:val="18"/>
              </w:rPr>
            </w:pPr>
            <w:r w:rsidRPr="003742FD">
              <w:rPr>
                <w:sz w:val="18"/>
                <w:szCs w:val="18"/>
              </w:rPr>
              <w:t>Энергетическая эффективность</w:t>
            </w:r>
          </w:p>
        </w:tc>
        <w:tc>
          <w:tcPr>
            <w:tcW w:w="2956" w:type="dxa"/>
            <w:shd w:val="clear" w:color="auto" w:fill="auto"/>
            <w:vAlign w:val="center"/>
          </w:tcPr>
          <w:p w:rsidR="00A90B5F" w:rsidRPr="003742FD" w:rsidRDefault="00A90B5F" w:rsidP="007109A3">
            <w:pPr>
              <w:jc w:val="both"/>
              <w:rPr>
                <w:sz w:val="18"/>
                <w:szCs w:val="18"/>
              </w:rPr>
            </w:pPr>
            <w:r w:rsidRPr="003742FD">
              <w:rPr>
                <w:sz w:val="18"/>
                <w:szCs w:val="18"/>
              </w:rPr>
              <w:t>Удельный расход топлива на производство единицы тепловой энергии, отпускаемой с коллекторов источников тепловой энергии</w:t>
            </w:r>
          </w:p>
        </w:tc>
        <w:tc>
          <w:tcPr>
            <w:tcW w:w="709" w:type="dxa"/>
            <w:shd w:val="clear" w:color="auto" w:fill="auto"/>
            <w:vAlign w:val="center"/>
          </w:tcPr>
          <w:p w:rsidR="00A90B5F" w:rsidRPr="003742FD" w:rsidRDefault="00A90B5F" w:rsidP="007109A3">
            <w:pPr>
              <w:tabs>
                <w:tab w:val="left" w:pos="6885"/>
              </w:tabs>
              <w:jc w:val="center"/>
              <w:rPr>
                <w:sz w:val="18"/>
                <w:szCs w:val="18"/>
              </w:rPr>
            </w:pPr>
            <w:r w:rsidRPr="003742FD">
              <w:rPr>
                <w:sz w:val="18"/>
                <w:szCs w:val="18"/>
              </w:rPr>
              <w:t>кг</w:t>
            </w:r>
            <w:proofErr w:type="gramStart"/>
            <w:r w:rsidRPr="003742FD">
              <w:rPr>
                <w:sz w:val="18"/>
                <w:szCs w:val="18"/>
              </w:rPr>
              <w:t>.</w:t>
            </w:r>
            <w:proofErr w:type="gramEnd"/>
            <w:r w:rsidRPr="003742FD">
              <w:rPr>
                <w:sz w:val="18"/>
                <w:szCs w:val="18"/>
              </w:rPr>
              <w:t xml:space="preserve"> </w:t>
            </w:r>
            <w:proofErr w:type="spellStart"/>
            <w:proofErr w:type="gramStart"/>
            <w:r w:rsidRPr="003742FD">
              <w:rPr>
                <w:sz w:val="18"/>
                <w:szCs w:val="18"/>
              </w:rPr>
              <w:t>у</w:t>
            </w:r>
            <w:proofErr w:type="gramEnd"/>
            <w:r w:rsidRPr="003742FD">
              <w:rPr>
                <w:sz w:val="18"/>
                <w:szCs w:val="18"/>
              </w:rPr>
              <w:t>.т</w:t>
            </w:r>
            <w:proofErr w:type="spellEnd"/>
            <w:r w:rsidRPr="003742FD">
              <w:rPr>
                <w:sz w:val="18"/>
                <w:szCs w:val="18"/>
              </w:rPr>
              <w:t>./Гкал</w:t>
            </w:r>
          </w:p>
        </w:tc>
        <w:tc>
          <w:tcPr>
            <w:tcW w:w="699" w:type="dxa"/>
            <w:shd w:val="clear" w:color="auto" w:fill="auto"/>
            <w:vAlign w:val="center"/>
          </w:tcPr>
          <w:p w:rsidR="00A90B5F" w:rsidRDefault="00A90B5F">
            <w:pPr>
              <w:spacing w:line="276" w:lineRule="auto"/>
              <w:jc w:val="center"/>
              <w:rPr>
                <w:sz w:val="16"/>
                <w:szCs w:val="16"/>
              </w:rPr>
            </w:pPr>
            <w:r>
              <w:rPr>
                <w:sz w:val="16"/>
                <w:szCs w:val="16"/>
              </w:rPr>
              <w:t>213,20</w:t>
            </w:r>
          </w:p>
        </w:tc>
        <w:tc>
          <w:tcPr>
            <w:tcW w:w="699" w:type="dxa"/>
            <w:shd w:val="clear" w:color="auto" w:fill="auto"/>
            <w:vAlign w:val="center"/>
          </w:tcPr>
          <w:p w:rsidR="00A90B5F" w:rsidRDefault="00A90B5F">
            <w:pPr>
              <w:spacing w:line="276" w:lineRule="auto"/>
              <w:jc w:val="center"/>
              <w:rPr>
                <w:sz w:val="16"/>
                <w:szCs w:val="16"/>
              </w:rPr>
            </w:pPr>
            <w:r>
              <w:rPr>
                <w:sz w:val="16"/>
                <w:szCs w:val="16"/>
              </w:rPr>
              <w:t>189,6</w:t>
            </w:r>
          </w:p>
        </w:tc>
        <w:tc>
          <w:tcPr>
            <w:tcW w:w="700" w:type="dxa"/>
            <w:shd w:val="clear" w:color="auto" w:fill="auto"/>
            <w:vAlign w:val="center"/>
          </w:tcPr>
          <w:p w:rsidR="00A90B5F" w:rsidRDefault="00A90B5F">
            <w:pPr>
              <w:spacing w:line="276" w:lineRule="auto"/>
              <w:jc w:val="center"/>
              <w:rPr>
                <w:sz w:val="16"/>
                <w:szCs w:val="16"/>
              </w:rPr>
            </w:pPr>
            <w:r>
              <w:rPr>
                <w:sz w:val="16"/>
                <w:szCs w:val="16"/>
              </w:rPr>
              <w:t>189,6</w:t>
            </w:r>
          </w:p>
        </w:tc>
        <w:tc>
          <w:tcPr>
            <w:tcW w:w="700" w:type="dxa"/>
            <w:vAlign w:val="center"/>
          </w:tcPr>
          <w:p w:rsidR="00A90B5F" w:rsidRDefault="00A90B5F">
            <w:pPr>
              <w:spacing w:line="276" w:lineRule="auto"/>
              <w:jc w:val="center"/>
              <w:rPr>
                <w:sz w:val="16"/>
                <w:szCs w:val="16"/>
              </w:rPr>
            </w:pPr>
            <w:r>
              <w:rPr>
                <w:sz w:val="16"/>
                <w:szCs w:val="16"/>
              </w:rPr>
              <w:t>189,6</w:t>
            </w:r>
          </w:p>
        </w:tc>
        <w:tc>
          <w:tcPr>
            <w:tcW w:w="699" w:type="dxa"/>
            <w:vAlign w:val="center"/>
          </w:tcPr>
          <w:p w:rsidR="00A90B5F" w:rsidRDefault="00A90B5F">
            <w:pPr>
              <w:spacing w:line="276" w:lineRule="auto"/>
              <w:jc w:val="center"/>
              <w:rPr>
                <w:sz w:val="16"/>
                <w:szCs w:val="16"/>
              </w:rPr>
            </w:pPr>
            <w:r>
              <w:rPr>
                <w:sz w:val="16"/>
                <w:szCs w:val="16"/>
              </w:rPr>
              <w:t>189,6</w:t>
            </w:r>
          </w:p>
        </w:tc>
        <w:tc>
          <w:tcPr>
            <w:tcW w:w="699" w:type="dxa"/>
            <w:vAlign w:val="center"/>
          </w:tcPr>
          <w:p w:rsidR="00A90B5F" w:rsidRDefault="00A90B5F">
            <w:pPr>
              <w:spacing w:line="276" w:lineRule="auto"/>
              <w:jc w:val="center"/>
              <w:rPr>
                <w:sz w:val="16"/>
                <w:szCs w:val="16"/>
              </w:rPr>
            </w:pPr>
            <w:r>
              <w:rPr>
                <w:sz w:val="16"/>
                <w:szCs w:val="16"/>
              </w:rPr>
              <w:t>189,6</w:t>
            </w:r>
          </w:p>
        </w:tc>
        <w:tc>
          <w:tcPr>
            <w:tcW w:w="699" w:type="dxa"/>
            <w:shd w:val="clear" w:color="auto" w:fill="auto"/>
            <w:vAlign w:val="center"/>
          </w:tcPr>
          <w:p w:rsidR="00A90B5F" w:rsidRDefault="00A90B5F">
            <w:pPr>
              <w:spacing w:line="276" w:lineRule="auto"/>
              <w:jc w:val="center"/>
              <w:rPr>
                <w:sz w:val="16"/>
                <w:szCs w:val="16"/>
              </w:rPr>
            </w:pPr>
            <w:r>
              <w:rPr>
                <w:sz w:val="16"/>
                <w:szCs w:val="16"/>
              </w:rPr>
              <w:t>189,6</w:t>
            </w:r>
          </w:p>
        </w:tc>
        <w:tc>
          <w:tcPr>
            <w:tcW w:w="700" w:type="dxa"/>
            <w:shd w:val="clear" w:color="auto" w:fill="auto"/>
            <w:vAlign w:val="center"/>
          </w:tcPr>
          <w:p w:rsidR="00A90B5F" w:rsidRDefault="00A90B5F">
            <w:pPr>
              <w:spacing w:line="276" w:lineRule="auto"/>
              <w:jc w:val="center"/>
              <w:rPr>
                <w:sz w:val="16"/>
                <w:szCs w:val="16"/>
              </w:rPr>
            </w:pPr>
            <w:r>
              <w:rPr>
                <w:sz w:val="16"/>
                <w:szCs w:val="16"/>
              </w:rPr>
              <w:t>189,6</w:t>
            </w:r>
          </w:p>
        </w:tc>
        <w:tc>
          <w:tcPr>
            <w:tcW w:w="699" w:type="dxa"/>
            <w:shd w:val="clear" w:color="auto" w:fill="auto"/>
            <w:vAlign w:val="center"/>
          </w:tcPr>
          <w:p w:rsidR="00A90B5F" w:rsidRDefault="00A90B5F">
            <w:pPr>
              <w:spacing w:line="276" w:lineRule="auto"/>
              <w:jc w:val="center"/>
              <w:rPr>
                <w:sz w:val="16"/>
                <w:szCs w:val="16"/>
              </w:rPr>
            </w:pPr>
            <w:r>
              <w:rPr>
                <w:sz w:val="16"/>
                <w:szCs w:val="16"/>
              </w:rPr>
              <w:t>189,6</w:t>
            </w:r>
          </w:p>
        </w:tc>
        <w:tc>
          <w:tcPr>
            <w:tcW w:w="699" w:type="dxa"/>
            <w:shd w:val="clear" w:color="auto" w:fill="auto"/>
            <w:vAlign w:val="center"/>
          </w:tcPr>
          <w:p w:rsidR="00A90B5F" w:rsidRDefault="00A90B5F">
            <w:pPr>
              <w:spacing w:line="276" w:lineRule="auto"/>
              <w:jc w:val="center"/>
              <w:rPr>
                <w:sz w:val="16"/>
                <w:szCs w:val="16"/>
              </w:rPr>
            </w:pPr>
            <w:r>
              <w:rPr>
                <w:sz w:val="16"/>
                <w:szCs w:val="16"/>
              </w:rPr>
              <w:t>189,6</w:t>
            </w:r>
          </w:p>
        </w:tc>
        <w:tc>
          <w:tcPr>
            <w:tcW w:w="699" w:type="dxa"/>
            <w:vAlign w:val="center"/>
          </w:tcPr>
          <w:p w:rsidR="00A90B5F" w:rsidRDefault="00A90B5F">
            <w:pPr>
              <w:spacing w:line="276" w:lineRule="auto"/>
              <w:jc w:val="center"/>
              <w:rPr>
                <w:sz w:val="16"/>
                <w:szCs w:val="16"/>
              </w:rPr>
            </w:pPr>
            <w:r>
              <w:rPr>
                <w:sz w:val="16"/>
                <w:szCs w:val="16"/>
              </w:rPr>
              <w:t>189,6</w:t>
            </w:r>
          </w:p>
        </w:tc>
        <w:tc>
          <w:tcPr>
            <w:tcW w:w="700" w:type="dxa"/>
            <w:shd w:val="clear" w:color="auto" w:fill="auto"/>
            <w:vAlign w:val="center"/>
          </w:tcPr>
          <w:p w:rsidR="00A90B5F" w:rsidRDefault="00A90B5F">
            <w:pPr>
              <w:spacing w:line="276" w:lineRule="auto"/>
              <w:jc w:val="center"/>
              <w:rPr>
                <w:sz w:val="16"/>
                <w:szCs w:val="16"/>
              </w:rPr>
            </w:pPr>
            <w:r>
              <w:rPr>
                <w:sz w:val="16"/>
                <w:szCs w:val="16"/>
              </w:rPr>
              <w:t>189,6</w:t>
            </w:r>
          </w:p>
        </w:tc>
        <w:tc>
          <w:tcPr>
            <w:tcW w:w="699" w:type="dxa"/>
            <w:shd w:val="clear" w:color="auto" w:fill="auto"/>
            <w:vAlign w:val="center"/>
          </w:tcPr>
          <w:p w:rsidR="00A90B5F" w:rsidRDefault="00A90B5F">
            <w:pPr>
              <w:spacing w:line="276" w:lineRule="auto"/>
              <w:jc w:val="center"/>
              <w:rPr>
                <w:sz w:val="16"/>
                <w:szCs w:val="16"/>
              </w:rPr>
            </w:pPr>
            <w:r>
              <w:rPr>
                <w:sz w:val="16"/>
                <w:szCs w:val="16"/>
              </w:rPr>
              <w:t>189,6</w:t>
            </w:r>
          </w:p>
        </w:tc>
        <w:tc>
          <w:tcPr>
            <w:tcW w:w="699" w:type="dxa"/>
            <w:shd w:val="clear" w:color="auto" w:fill="auto"/>
            <w:vAlign w:val="center"/>
          </w:tcPr>
          <w:p w:rsidR="00A90B5F" w:rsidRDefault="00A90B5F">
            <w:pPr>
              <w:spacing w:line="276" w:lineRule="auto"/>
              <w:jc w:val="center"/>
              <w:rPr>
                <w:sz w:val="16"/>
                <w:szCs w:val="16"/>
              </w:rPr>
            </w:pPr>
            <w:r>
              <w:rPr>
                <w:sz w:val="16"/>
                <w:szCs w:val="16"/>
              </w:rPr>
              <w:t>189,6</w:t>
            </w:r>
          </w:p>
        </w:tc>
        <w:tc>
          <w:tcPr>
            <w:tcW w:w="700" w:type="dxa"/>
            <w:vAlign w:val="center"/>
          </w:tcPr>
          <w:p w:rsidR="00A90B5F" w:rsidRDefault="00A90B5F">
            <w:pPr>
              <w:spacing w:line="276" w:lineRule="auto"/>
              <w:jc w:val="center"/>
              <w:rPr>
                <w:sz w:val="16"/>
                <w:szCs w:val="16"/>
              </w:rPr>
            </w:pPr>
            <w:r>
              <w:rPr>
                <w:sz w:val="16"/>
                <w:szCs w:val="16"/>
              </w:rPr>
              <w:t>189,6</w:t>
            </w:r>
          </w:p>
        </w:tc>
      </w:tr>
      <w:tr w:rsidR="00A90B5F" w:rsidRPr="00541D36" w:rsidTr="00A90B5F">
        <w:tc>
          <w:tcPr>
            <w:tcW w:w="556" w:type="dxa"/>
            <w:shd w:val="clear" w:color="auto" w:fill="auto"/>
            <w:vAlign w:val="center"/>
          </w:tcPr>
          <w:p w:rsidR="00A90B5F" w:rsidRPr="003742FD" w:rsidRDefault="00A90B5F" w:rsidP="007109A3">
            <w:pPr>
              <w:tabs>
                <w:tab w:val="left" w:pos="6885"/>
              </w:tabs>
              <w:jc w:val="center"/>
              <w:rPr>
                <w:sz w:val="18"/>
                <w:szCs w:val="18"/>
              </w:rPr>
            </w:pPr>
            <w:r w:rsidRPr="003742FD">
              <w:rPr>
                <w:sz w:val="18"/>
                <w:szCs w:val="18"/>
              </w:rPr>
              <w:t>4</w:t>
            </w:r>
          </w:p>
        </w:tc>
        <w:tc>
          <w:tcPr>
            <w:tcW w:w="848" w:type="dxa"/>
            <w:vMerge/>
            <w:shd w:val="clear" w:color="auto" w:fill="auto"/>
            <w:vAlign w:val="center"/>
          </w:tcPr>
          <w:p w:rsidR="00A90B5F" w:rsidRPr="003742FD" w:rsidRDefault="00A90B5F" w:rsidP="007109A3">
            <w:pPr>
              <w:tabs>
                <w:tab w:val="left" w:pos="6885"/>
              </w:tabs>
              <w:jc w:val="both"/>
              <w:rPr>
                <w:sz w:val="18"/>
                <w:szCs w:val="18"/>
              </w:rPr>
            </w:pPr>
          </w:p>
        </w:tc>
        <w:tc>
          <w:tcPr>
            <w:tcW w:w="2956" w:type="dxa"/>
            <w:shd w:val="clear" w:color="auto" w:fill="auto"/>
            <w:vAlign w:val="center"/>
          </w:tcPr>
          <w:p w:rsidR="00A90B5F" w:rsidRPr="003742FD" w:rsidRDefault="00A90B5F" w:rsidP="007109A3">
            <w:pPr>
              <w:jc w:val="both"/>
              <w:rPr>
                <w:sz w:val="18"/>
                <w:szCs w:val="18"/>
              </w:rPr>
            </w:pPr>
            <w:r w:rsidRPr="003742FD">
              <w:rPr>
                <w:sz w:val="18"/>
                <w:szCs w:val="18"/>
              </w:rPr>
              <w:t>Отношение величины технологических потерь тепловой энергии, теплоносителя к материальной характеристике тепловой сети</w:t>
            </w:r>
          </w:p>
        </w:tc>
        <w:tc>
          <w:tcPr>
            <w:tcW w:w="709" w:type="dxa"/>
            <w:shd w:val="clear" w:color="auto" w:fill="auto"/>
            <w:vAlign w:val="center"/>
          </w:tcPr>
          <w:p w:rsidR="00A90B5F" w:rsidRDefault="00A90B5F" w:rsidP="007109A3">
            <w:pPr>
              <w:tabs>
                <w:tab w:val="left" w:pos="6885"/>
              </w:tabs>
              <w:jc w:val="center"/>
              <w:rPr>
                <w:sz w:val="18"/>
                <w:szCs w:val="18"/>
              </w:rPr>
            </w:pPr>
          </w:p>
          <w:p w:rsidR="00A90B5F" w:rsidRPr="003742FD" w:rsidRDefault="00A90B5F" w:rsidP="007109A3">
            <w:pPr>
              <w:tabs>
                <w:tab w:val="left" w:pos="6885"/>
              </w:tabs>
              <w:jc w:val="center"/>
              <w:rPr>
                <w:sz w:val="18"/>
                <w:szCs w:val="18"/>
              </w:rPr>
            </w:pPr>
            <w:r w:rsidRPr="003742FD">
              <w:rPr>
                <w:sz w:val="18"/>
                <w:szCs w:val="18"/>
              </w:rPr>
              <w:t>Гкал/</w:t>
            </w:r>
            <w:proofErr w:type="gramStart"/>
            <w:r w:rsidRPr="003742FD">
              <w:rPr>
                <w:sz w:val="18"/>
                <w:szCs w:val="18"/>
              </w:rPr>
              <w:t>км</w:t>
            </w:r>
            <w:proofErr w:type="gramEnd"/>
            <w:r w:rsidRPr="003742FD">
              <w:rPr>
                <w:sz w:val="18"/>
                <w:szCs w:val="18"/>
              </w:rPr>
              <w:t xml:space="preserve"> </w:t>
            </w:r>
          </w:p>
          <w:p w:rsidR="00A90B5F" w:rsidRPr="003742FD" w:rsidRDefault="00A90B5F" w:rsidP="007109A3">
            <w:pPr>
              <w:tabs>
                <w:tab w:val="left" w:pos="6885"/>
              </w:tabs>
              <w:jc w:val="center"/>
              <w:rPr>
                <w:sz w:val="18"/>
                <w:szCs w:val="18"/>
              </w:rPr>
            </w:pPr>
          </w:p>
        </w:tc>
        <w:tc>
          <w:tcPr>
            <w:tcW w:w="699" w:type="dxa"/>
            <w:shd w:val="clear" w:color="auto" w:fill="auto"/>
            <w:vAlign w:val="center"/>
          </w:tcPr>
          <w:p w:rsidR="00A90B5F" w:rsidRDefault="00A90B5F">
            <w:pPr>
              <w:tabs>
                <w:tab w:val="left" w:pos="6885"/>
              </w:tabs>
              <w:spacing w:line="276" w:lineRule="auto"/>
              <w:jc w:val="center"/>
              <w:rPr>
                <w:sz w:val="16"/>
                <w:szCs w:val="16"/>
              </w:rPr>
            </w:pPr>
            <w:r>
              <w:rPr>
                <w:sz w:val="16"/>
                <w:szCs w:val="16"/>
              </w:rPr>
              <w:t>1,28</w:t>
            </w:r>
          </w:p>
        </w:tc>
        <w:tc>
          <w:tcPr>
            <w:tcW w:w="699" w:type="dxa"/>
            <w:shd w:val="clear" w:color="auto" w:fill="auto"/>
            <w:vAlign w:val="center"/>
          </w:tcPr>
          <w:p w:rsidR="00A90B5F" w:rsidRDefault="00A90B5F">
            <w:pPr>
              <w:tabs>
                <w:tab w:val="left" w:pos="6885"/>
              </w:tabs>
              <w:spacing w:line="276" w:lineRule="auto"/>
              <w:jc w:val="center"/>
              <w:rPr>
                <w:sz w:val="16"/>
                <w:szCs w:val="16"/>
              </w:rPr>
            </w:pPr>
            <w:r>
              <w:rPr>
                <w:sz w:val="16"/>
                <w:szCs w:val="16"/>
              </w:rPr>
              <w:t>1,28</w:t>
            </w:r>
          </w:p>
        </w:tc>
        <w:tc>
          <w:tcPr>
            <w:tcW w:w="700" w:type="dxa"/>
            <w:shd w:val="clear" w:color="auto" w:fill="auto"/>
            <w:vAlign w:val="center"/>
          </w:tcPr>
          <w:p w:rsidR="00A90B5F" w:rsidRDefault="00A90B5F">
            <w:pPr>
              <w:tabs>
                <w:tab w:val="left" w:pos="6885"/>
              </w:tabs>
              <w:spacing w:line="276" w:lineRule="auto"/>
              <w:jc w:val="center"/>
              <w:rPr>
                <w:sz w:val="16"/>
                <w:szCs w:val="16"/>
              </w:rPr>
            </w:pPr>
            <w:r>
              <w:rPr>
                <w:sz w:val="16"/>
                <w:szCs w:val="16"/>
              </w:rPr>
              <w:t>1,28</w:t>
            </w:r>
          </w:p>
        </w:tc>
        <w:tc>
          <w:tcPr>
            <w:tcW w:w="700" w:type="dxa"/>
            <w:vAlign w:val="center"/>
          </w:tcPr>
          <w:p w:rsidR="00A90B5F" w:rsidRDefault="00A90B5F">
            <w:pPr>
              <w:tabs>
                <w:tab w:val="left" w:pos="6885"/>
              </w:tabs>
              <w:spacing w:line="276" w:lineRule="auto"/>
              <w:jc w:val="center"/>
              <w:rPr>
                <w:sz w:val="16"/>
                <w:szCs w:val="16"/>
              </w:rPr>
            </w:pPr>
            <w:r>
              <w:rPr>
                <w:sz w:val="16"/>
                <w:szCs w:val="16"/>
              </w:rPr>
              <w:t>1,28</w:t>
            </w:r>
          </w:p>
        </w:tc>
        <w:tc>
          <w:tcPr>
            <w:tcW w:w="699" w:type="dxa"/>
            <w:vAlign w:val="center"/>
          </w:tcPr>
          <w:p w:rsidR="00A90B5F" w:rsidRDefault="00A90B5F">
            <w:pPr>
              <w:tabs>
                <w:tab w:val="left" w:pos="6885"/>
              </w:tabs>
              <w:spacing w:line="276" w:lineRule="auto"/>
              <w:jc w:val="center"/>
              <w:rPr>
                <w:sz w:val="16"/>
                <w:szCs w:val="16"/>
              </w:rPr>
            </w:pPr>
            <w:r>
              <w:rPr>
                <w:sz w:val="16"/>
                <w:szCs w:val="16"/>
              </w:rPr>
              <w:t>1,28</w:t>
            </w:r>
          </w:p>
        </w:tc>
        <w:tc>
          <w:tcPr>
            <w:tcW w:w="699" w:type="dxa"/>
            <w:vAlign w:val="center"/>
          </w:tcPr>
          <w:p w:rsidR="00A90B5F" w:rsidRDefault="00A90B5F">
            <w:pPr>
              <w:tabs>
                <w:tab w:val="left" w:pos="6885"/>
              </w:tabs>
              <w:spacing w:line="276" w:lineRule="auto"/>
              <w:jc w:val="center"/>
              <w:rPr>
                <w:sz w:val="16"/>
                <w:szCs w:val="16"/>
              </w:rPr>
            </w:pPr>
            <w:r>
              <w:rPr>
                <w:sz w:val="16"/>
                <w:szCs w:val="16"/>
              </w:rPr>
              <w:t>1,28</w:t>
            </w:r>
          </w:p>
        </w:tc>
        <w:tc>
          <w:tcPr>
            <w:tcW w:w="699" w:type="dxa"/>
            <w:shd w:val="clear" w:color="auto" w:fill="auto"/>
            <w:vAlign w:val="center"/>
          </w:tcPr>
          <w:p w:rsidR="00A90B5F" w:rsidRDefault="00A90B5F">
            <w:pPr>
              <w:tabs>
                <w:tab w:val="left" w:pos="6885"/>
              </w:tabs>
              <w:spacing w:line="276" w:lineRule="auto"/>
              <w:jc w:val="center"/>
              <w:rPr>
                <w:sz w:val="16"/>
                <w:szCs w:val="16"/>
              </w:rPr>
            </w:pPr>
            <w:r>
              <w:rPr>
                <w:sz w:val="16"/>
                <w:szCs w:val="16"/>
              </w:rPr>
              <w:t>1,28</w:t>
            </w:r>
          </w:p>
        </w:tc>
        <w:tc>
          <w:tcPr>
            <w:tcW w:w="700" w:type="dxa"/>
            <w:shd w:val="clear" w:color="auto" w:fill="auto"/>
            <w:vAlign w:val="center"/>
          </w:tcPr>
          <w:p w:rsidR="00A90B5F" w:rsidRDefault="00A90B5F">
            <w:pPr>
              <w:tabs>
                <w:tab w:val="left" w:pos="6885"/>
              </w:tabs>
              <w:spacing w:line="276" w:lineRule="auto"/>
              <w:jc w:val="center"/>
              <w:rPr>
                <w:sz w:val="16"/>
                <w:szCs w:val="16"/>
              </w:rPr>
            </w:pPr>
            <w:r>
              <w:rPr>
                <w:sz w:val="16"/>
                <w:szCs w:val="16"/>
              </w:rPr>
              <w:t>1,28</w:t>
            </w:r>
          </w:p>
        </w:tc>
        <w:tc>
          <w:tcPr>
            <w:tcW w:w="699" w:type="dxa"/>
            <w:shd w:val="clear" w:color="auto" w:fill="auto"/>
            <w:vAlign w:val="center"/>
          </w:tcPr>
          <w:p w:rsidR="00A90B5F" w:rsidRDefault="00A90B5F">
            <w:pPr>
              <w:tabs>
                <w:tab w:val="left" w:pos="6885"/>
              </w:tabs>
              <w:spacing w:line="276" w:lineRule="auto"/>
              <w:jc w:val="center"/>
              <w:rPr>
                <w:sz w:val="16"/>
                <w:szCs w:val="16"/>
              </w:rPr>
            </w:pPr>
            <w:r>
              <w:rPr>
                <w:sz w:val="16"/>
                <w:szCs w:val="16"/>
              </w:rPr>
              <w:t>1,28</w:t>
            </w:r>
          </w:p>
        </w:tc>
        <w:tc>
          <w:tcPr>
            <w:tcW w:w="699" w:type="dxa"/>
            <w:shd w:val="clear" w:color="auto" w:fill="auto"/>
            <w:vAlign w:val="center"/>
          </w:tcPr>
          <w:p w:rsidR="00A90B5F" w:rsidRDefault="00A90B5F">
            <w:pPr>
              <w:tabs>
                <w:tab w:val="left" w:pos="6885"/>
              </w:tabs>
              <w:spacing w:line="276" w:lineRule="auto"/>
              <w:jc w:val="center"/>
              <w:rPr>
                <w:sz w:val="16"/>
                <w:szCs w:val="16"/>
              </w:rPr>
            </w:pPr>
            <w:r>
              <w:rPr>
                <w:sz w:val="16"/>
                <w:szCs w:val="16"/>
              </w:rPr>
              <w:t>1,28</w:t>
            </w:r>
          </w:p>
        </w:tc>
        <w:tc>
          <w:tcPr>
            <w:tcW w:w="699" w:type="dxa"/>
            <w:vAlign w:val="center"/>
          </w:tcPr>
          <w:p w:rsidR="00A90B5F" w:rsidRDefault="00A90B5F">
            <w:pPr>
              <w:tabs>
                <w:tab w:val="left" w:pos="6885"/>
              </w:tabs>
              <w:spacing w:line="276" w:lineRule="auto"/>
              <w:jc w:val="center"/>
              <w:rPr>
                <w:sz w:val="16"/>
                <w:szCs w:val="16"/>
              </w:rPr>
            </w:pPr>
            <w:r>
              <w:rPr>
                <w:sz w:val="16"/>
                <w:szCs w:val="16"/>
              </w:rPr>
              <w:t>1,28</w:t>
            </w:r>
          </w:p>
        </w:tc>
        <w:tc>
          <w:tcPr>
            <w:tcW w:w="700" w:type="dxa"/>
            <w:shd w:val="clear" w:color="auto" w:fill="auto"/>
            <w:vAlign w:val="center"/>
          </w:tcPr>
          <w:p w:rsidR="00A90B5F" w:rsidRDefault="00A90B5F">
            <w:pPr>
              <w:tabs>
                <w:tab w:val="left" w:pos="6885"/>
              </w:tabs>
              <w:spacing w:line="276" w:lineRule="auto"/>
              <w:jc w:val="center"/>
              <w:rPr>
                <w:sz w:val="16"/>
                <w:szCs w:val="16"/>
              </w:rPr>
            </w:pPr>
            <w:r>
              <w:rPr>
                <w:sz w:val="16"/>
                <w:szCs w:val="16"/>
              </w:rPr>
              <w:t>1,28</w:t>
            </w:r>
          </w:p>
        </w:tc>
        <w:tc>
          <w:tcPr>
            <w:tcW w:w="699" w:type="dxa"/>
            <w:shd w:val="clear" w:color="auto" w:fill="auto"/>
            <w:vAlign w:val="center"/>
          </w:tcPr>
          <w:p w:rsidR="00A90B5F" w:rsidRDefault="00A90B5F">
            <w:pPr>
              <w:tabs>
                <w:tab w:val="left" w:pos="6885"/>
              </w:tabs>
              <w:spacing w:line="276" w:lineRule="auto"/>
              <w:jc w:val="center"/>
              <w:rPr>
                <w:sz w:val="16"/>
                <w:szCs w:val="16"/>
              </w:rPr>
            </w:pPr>
            <w:r>
              <w:rPr>
                <w:sz w:val="16"/>
                <w:szCs w:val="16"/>
              </w:rPr>
              <w:t>1,28</w:t>
            </w:r>
          </w:p>
        </w:tc>
        <w:tc>
          <w:tcPr>
            <w:tcW w:w="699" w:type="dxa"/>
            <w:shd w:val="clear" w:color="auto" w:fill="auto"/>
            <w:vAlign w:val="center"/>
          </w:tcPr>
          <w:p w:rsidR="00A90B5F" w:rsidRDefault="00A90B5F">
            <w:pPr>
              <w:tabs>
                <w:tab w:val="left" w:pos="6885"/>
              </w:tabs>
              <w:spacing w:line="276" w:lineRule="auto"/>
              <w:jc w:val="center"/>
              <w:rPr>
                <w:sz w:val="16"/>
                <w:szCs w:val="16"/>
              </w:rPr>
            </w:pPr>
            <w:r>
              <w:rPr>
                <w:sz w:val="16"/>
                <w:szCs w:val="16"/>
              </w:rPr>
              <w:t>1,28</w:t>
            </w:r>
          </w:p>
        </w:tc>
        <w:tc>
          <w:tcPr>
            <w:tcW w:w="700" w:type="dxa"/>
            <w:vAlign w:val="center"/>
          </w:tcPr>
          <w:p w:rsidR="00A90B5F" w:rsidRDefault="00A90B5F">
            <w:pPr>
              <w:tabs>
                <w:tab w:val="left" w:pos="6885"/>
              </w:tabs>
              <w:spacing w:line="276" w:lineRule="auto"/>
              <w:jc w:val="center"/>
              <w:rPr>
                <w:sz w:val="16"/>
                <w:szCs w:val="16"/>
              </w:rPr>
            </w:pPr>
            <w:r>
              <w:rPr>
                <w:sz w:val="16"/>
                <w:szCs w:val="16"/>
              </w:rPr>
              <w:t>1,28</w:t>
            </w:r>
          </w:p>
        </w:tc>
      </w:tr>
      <w:tr w:rsidR="00A90B5F" w:rsidRPr="00541D36" w:rsidTr="00A90B5F">
        <w:trPr>
          <w:trHeight w:val="306"/>
        </w:trPr>
        <w:tc>
          <w:tcPr>
            <w:tcW w:w="556" w:type="dxa"/>
            <w:shd w:val="clear" w:color="auto" w:fill="auto"/>
            <w:vAlign w:val="center"/>
          </w:tcPr>
          <w:p w:rsidR="00A90B5F" w:rsidRPr="003742FD" w:rsidRDefault="00A90B5F" w:rsidP="007109A3">
            <w:pPr>
              <w:tabs>
                <w:tab w:val="left" w:pos="6885"/>
              </w:tabs>
              <w:jc w:val="center"/>
              <w:rPr>
                <w:sz w:val="18"/>
                <w:szCs w:val="18"/>
              </w:rPr>
            </w:pPr>
            <w:r w:rsidRPr="003742FD">
              <w:rPr>
                <w:sz w:val="18"/>
                <w:szCs w:val="18"/>
              </w:rPr>
              <w:t>5</w:t>
            </w:r>
          </w:p>
        </w:tc>
        <w:tc>
          <w:tcPr>
            <w:tcW w:w="848" w:type="dxa"/>
            <w:vMerge/>
            <w:shd w:val="clear" w:color="auto" w:fill="auto"/>
            <w:vAlign w:val="center"/>
          </w:tcPr>
          <w:p w:rsidR="00A90B5F" w:rsidRPr="003742FD" w:rsidRDefault="00A90B5F" w:rsidP="007109A3">
            <w:pPr>
              <w:tabs>
                <w:tab w:val="left" w:pos="6885"/>
              </w:tabs>
              <w:jc w:val="both"/>
              <w:rPr>
                <w:sz w:val="18"/>
                <w:szCs w:val="18"/>
              </w:rPr>
            </w:pPr>
          </w:p>
        </w:tc>
        <w:tc>
          <w:tcPr>
            <w:tcW w:w="2956" w:type="dxa"/>
            <w:shd w:val="clear" w:color="auto" w:fill="auto"/>
            <w:vAlign w:val="center"/>
          </w:tcPr>
          <w:p w:rsidR="00A90B5F" w:rsidRPr="003742FD" w:rsidRDefault="00A90B5F" w:rsidP="007109A3">
            <w:pPr>
              <w:jc w:val="both"/>
              <w:rPr>
                <w:sz w:val="18"/>
                <w:szCs w:val="18"/>
              </w:rPr>
            </w:pPr>
            <w:r w:rsidRPr="003742FD">
              <w:rPr>
                <w:sz w:val="18"/>
                <w:szCs w:val="18"/>
              </w:rPr>
              <w:t>Величина технологических потерь при передаче тепловой энергии, теплоносителя по тепловым сетям</w:t>
            </w:r>
          </w:p>
        </w:tc>
        <w:tc>
          <w:tcPr>
            <w:tcW w:w="709" w:type="dxa"/>
            <w:shd w:val="clear" w:color="auto" w:fill="auto"/>
            <w:vAlign w:val="center"/>
          </w:tcPr>
          <w:p w:rsidR="00A90B5F" w:rsidRDefault="00A90B5F" w:rsidP="007109A3">
            <w:pPr>
              <w:tabs>
                <w:tab w:val="left" w:pos="6885"/>
              </w:tabs>
              <w:jc w:val="center"/>
              <w:rPr>
                <w:sz w:val="18"/>
                <w:szCs w:val="18"/>
              </w:rPr>
            </w:pPr>
          </w:p>
          <w:p w:rsidR="00A90B5F" w:rsidRPr="003742FD" w:rsidRDefault="00A90B5F" w:rsidP="007109A3">
            <w:pPr>
              <w:tabs>
                <w:tab w:val="left" w:pos="6885"/>
              </w:tabs>
              <w:jc w:val="center"/>
              <w:rPr>
                <w:sz w:val="18"/>
                <w:szCs w:val="18"/>
              </w:rPr>
            </w:pPr>
            <w:r w:rsidRPr="003742FD">
              <w:rPr>
                <w:sz w:val="18"/>
                <w:szCs w:val="18"/>
              </w:rPr>
              <w:t>Гкал</w:t>
            </w:r>
          </w:p>
          <w:p w:rsidR="00A90B5F" w:rsidRPr="003742FD" w:rsidRDefault="00A90B5F" w:rsidP="007109A3">
            <w:pPr>
              <w:tabs>
                <w:tab w:val="left" w:pos="6885"/>
              </w:tabs>
              <w:jc w:val="center"/>
              <w:rPr>
                <w:sz w:val="18"/>
                <w:szCs w:val="18"/>
              </w:rPr>
            </w:pPr>
          </w:p>
        </w:tc>
        <w:tc>
          <w:tcPr>
            <w:tcW w:w="699" w:type="dxa"/>
            <w:shd w:val="clear" w:color="auto" w:fill="auto"/>
            <w:vAlign w:val="center"/>
          </w:tcPr>
          <w:p w:rsidR="00A90B5F" w:rsidRDefault="00A90B5F">
            <w:pPr>
              <w:spacing w:line="276" w:lineRule="auto"/>
              <w:jc w:val="center"/>
              <w:rPr>
                <w:sz w:val="16"/>
                <w:szCs w:val="16"/>
              </w:rPr>
            </w:pPr>
            <w:r>
              <w:rPr>
                <w:sz w:val="16"/>
                <w:szCs w:val="16"/>
              </w:rPr>
              <w:t>592,44</w:t>
            </w:r>
          </w:p>
        </w:tc>
        <w:tc>
          <w:tcPr>
            <w:tcW w:w="699" w:type="dxa"/>
            <w:shd w:val="clear" w:color="auto" w:fill="auto"/>
            <w:vAlign w:val="center"/>
          </w:tcPr>
          <w:p w:rsidR="00A90B5F" w:rsidRDefault="00A90B5F">
            <w:pPr>
              <w:spacing w:line="276" w:lineRule="auto"/>
              <w:jc w:val="center"/>
              <w:rPr>
                <w:sz w:val="16"/>
                <w:szCs w:val="16"/>
              </w:rPr>
            </w:pPr>
            <w:r>
              <w:rPr>
                <w:sz w:val="16"/>
                <w:szCs w:val="16"/>
              </w:rPr>
              <w:t>592,44</w:t>
            </w:r>
          </w:p>
        </w:tc>
        <w:tc>
          <w:tcPr>
            <w:tcW w:w="700" w:type="dxa"/>
            <w:shd w:val="clear" w:color="auto" w:fill="auto"/>
            <w:vAlign w:val="center"/>
          </w:tcPr>
          <w:p w:rsidR="00A90B5F" w:rsidRDefault="00A90B5F">
            <w:pPr>
              <w:spacing w:line="276" w:lineRule="auto"/>
              <w:jc w:val="center"/>
              <w:rPr>
                <w:sz w:val="16"/>
                <w:szCs w:val="16"/>
              </w:rPr>
            </w:pPr>
            <w:r>
              <w:rPr>
                <w:sz w:val="16"/>
                <w:szCs w:val="16"/>
              </w:rPr>
              <w:t>592,44</w:t>
            </w:r>
          </w:p>
        </w:tc>
        <w:tc>
          <w:tcPr>
            <w:tcW w:w="700" w:type="dxa"/>
            <w:vAlign w:val="center"/>
          </w:tcPr>
          <w:p w:rsidR="00A90B5F" w:rsidRDefault="00A90B5F">
            <w:pPr>
              <w:spacing w:line="276" w:lineRule="auto"/>
              <w:jc w:val="center"/>
              <w:rPr>
                <w:sz w:val="16"/>
                <w:szCs w:val="16"/>
              </w:rPr>
            </w:pPr>
            <w:r>
              <w:rPr>
                <w:sz w:val="16"/>
                <w:szCs w:val="16"/>
              </w:rPr>
              <w:t>592,44</w:t>
            </w:r>
          </w:p>
        </w:tc>
        <w:tc>
          <w:tcPr>
            <w:tcW w:w="699" w:type="dxa"/>
            <w:vAlign w:val="center"/>
          </w:tcPr>
          <w:p w:rsidR="00A90B5F" w:rsidRDefault="00A90B5F">
            <w:pPr>
              <w:spacing w:line="276" w:lineRule="auto"/>
              <w:jc w:val="center"/>
              <w:rPr>
                <w:sz w:val="16"/>
                <w:szCs w:val="16"/>
              </w:rPr>
            </w:pPr>
            <w:r>
              <w:rPr>
                <w:sz w:val="16"/>
                <w:szCs w:val="16"/>
              </w:rPr>
              <w:t>592,44</w:t>
            </w:r>
          </w:p>
        </w:tc>
        <w:tc>
          <w:tcPr>
            <w:tcW w:w="699" w:type="dxa"/>
            <w:vAlign w:val="center"/>
          </w:tcPr>
          <w:p w:rsidR="00A90B5F" w:rsidRDefault="00A90B5F">
            <w:pPr>
              <w:spacing w:line="276" w:lineRule="auto"/>
              <w:jc w:val="center"/>
              <w:rPr>
                <w:sz w:val="16"/>
                <w:szCs w:val="16"/>
              </w:rPr>
            </w:pPr>
            <w:r>
              <w:rPr>
                <w:sz w:val="16"/>
                <w:szCs w:val="16"/>
              </w:rPr>
              <w:t>592,44</w:t>
            </w:r>
          </w:p>
        </w:tc>
        <w:tc>
          <w:tcPr>
            <w:tcW w:w="699" w:type="dxa"/>
            <w:shd w:val="clear" w:color="auto" w:fill="auto"/>
            <w:vAlign w:val="center"/>
          </w:tcPr>
          <w:p w:rsidR="00A90B5F" w:rsidRDefault="00A90B5F">
            <w:pPr>
              <w:spacing w:line="276" w:lineRule="auto"/>
              <w:jc w:val="center"/>
              <w:rPr>
                <w:sz w:val="16"/>
                <w:szCs w:val="16"/>
              </w:rPr>
            </w:pPr>
            <w:r>
              <w:rPr>
                <w:sz w:val="16"/>
                <w:szCs w:val="16"/>
              </w:rPr>
              <w:t>592,44</w:t>
            </w:r>
          </w:p>
        </w:tc>
        <w:tc>
          <w:tcPr>
            <w:tcW w:w="700" w:type="dxa"/>
            <w:shd w:val="clear" w:color="auto" w:fill="auto"/>
            <w:vAlign w:val="center"/>
          </w:tcPr>
          <w:p w:rsidR="00A90B5F" w:rsidRDefault="00A90B5F">
            <w:pPr>
              <w:spacing w:line="276" w:lineRule="auto"/>
              <w:jc w:val="center"/>
              <w:rPr>
                <w:sz w:val="16"/>
                <w:szCs w:val="16"/>
              </w:rPr>
            </w:pPr>
            <w:r>
              <w:rPr>
                <w:sz w:val="16"/>
                <w:szCs w:val="16"/>
              </w:rPr>
              <w:t>592,44</w:t>
            </w:r>
          </w:p>
        </w:tc>
        <w:tc>
          <w:tcPr>
            <w:tcW w:w="699" w:type="dxa"/>
            <w:shd w:val="clear" w:color="auto" w:fill="auto"/>
            <w:vAlign w:val="center"/>
          </w:tcPr>
          <w:p w:rsidR="00A90B5F" w:rsidRDefault="00A90B5F">
            <w:pPr>
              <w:spacing w:line="276" w:lineRule="auto"/>
              <w:jc w:val="center"/>
              <w:rPr>
                <w:sz w:val="16"/>
                <w:szCs w:val="16"/>
              </w:rPr>
            </w:pPr>
            <w:r>
              <w:rPr>
                <w:sz w:val="16"/>
                <w:szCs w:val="16"/>
              </w:rPr>
              <w:t>592,44</w:t>
            </w:r>
          </w:p>
        </w:tc>
        <w:tc>
          <w:tcPr>
            <w:tcW w:w="699" w:type="dxa"/>
            <w:shd w:val="clear" w:color="auto" w:fill="auto"/>
            <w:vAlign w:val="center"/>
          </w:tcPr>
          <w:p w:rsidR="00A90B5F" w:rsidRDefault="00A90B5F">
            <w:pPr>
              <w:spacing w:line="276" w:lineRule="auto"/>
              <w:jc w:val="center"/>
              <w:rPr>
                <w:sz w:val="16"/>
                <w:szCs w:val="16"/>
              </w:rPr>
            </w:pPr>
            <w:r>
              <w:rPr>
                <w:sz w:val="16"/>
                <w:szCs w:val="16"/>
              </w:rPr>
              <w:t>592,44</w:t>
            </w:r>
          </w:p>
        </w:tc>
        <w:tc>
          <w:tcPr>
            <w:tcW w:w="699" w:type="dxa"/>
            <w:vAlign w:val="center"/>
          </w:tcPr>
          <w:p w:rsidR="00A90B5F" w:rsidRDefault="00A90B5F">
            <w:pPr>
              <w:spacing w:line="276" w:lineRule="auto"/>
              <w:jc w:val="center"/>
              <w:rPr>
                <w:sz w:val="16"/>
                <w:szCs w:val="16"/>
              </w:rPr>
            </w:pPr>
            <w:r>
              <w:rPr>
                <w:sz w:val="16"/>
                <w:szCs w:val="16"/>
              </w:rPr>
              <w:t>592,44</w:t>
            </w:r>
          </w:p>
        </w:tc>
        <w:tc>
          <w:tcPr>
            <w:tcW w:w="700" w:type="dxa"/>
            <w:shd w:val="clear" w:color="auto" w:fill="auto"/>
            <w:vAlign w:val="center"/>
          </w:tcPr>
          <w:p w:rsidR="00A90B5F" w:rsidRDefault="00A90B5F">
            <w:pPr>
              <w:spacing w:line="276" w:lineRule="auto"/>
              <w:jc w:val="center"/>
              <w:rPr>
                <w:sz w:val="16"/>
                <w:szCs w:val="16"/>
              </w:rPr>
            </w:pPr>
            <w:r>
              <w:rPr>
                <w:sz w:val="16"/>
                <w:szCs w:val="16"/>
              </w:rPr>
              <w:t>592,44</w:t>
            </w:r>
          </w:p>
        </w:tc>
        <w:tc>
          <w:tcPr>
            <w:tcW w:w="699" w:type="dxa"/>
            <w:shd w:val="clear" w:color="auto" w:fill="auto"/>
            <w:vAlign w:val="center"/>
          </w:tcPr>
          <w:p w:rsidR="00A90B5F" w:rsidRDefault="00A90B5F">
            <w:pPr>
              <w:spacing w:line="276" w:lineRule="auto"/>
              <w:jc w:val="center"/>
              <w:rPr>
                <w:sz w:val="16"/>
                <w:szCs w:val="16"/>
              </w:rPr>
            </w:pPr>
            <w:r>
              <w:rPr>
                <w:sz w:val="16"/>
                <w:szCs w:val="16"/>
              </w:rPr>
              <w:t>592,44</w:t>
            </w:r>
          </w:p>
        </w:tc>
        <w:tc>
          <w:tcPr>
            <w:tcW w:w="699" w:type="dxa"/>
            <w:shd w:val="clear" w:color="auto" w:fill="auto"/>
            <w:vAlign w:val="center"/>
          </w:tcPr>
          <w:p w:rsidR="00A90B5F" w:rsidRDefault="00A90B5F">
            <w:pPr>
              <w:spacing w:line="276" w:lineRule="auto"/>
              <w:jc w:val="center"/>
              <w:rPr>
                <w:sz w:val="16"/>
                <w:szCs w:val="16"/>
              </w:rPr>
            </w:pPr>
            <w:r>
              <w:rPr>
                <w:sz w:val="16"/>
                <w:szCs w:val="16"/>
              </w:rPr>
              <w:t>592,44</w:t>
            </w:r>
          </w:p>
        </w:tc>
        <w:tc>
          <w:tcPr>
            <w:tcW w:w="700" w:type="dxa"/>
            <w:vAlign w:val="center"/>
          </w:tcPr>
          <w:p w:rsidR="00A90B5F" w:rsidRDefault="00A90B5F">
            <w:pPr>
              <w:spacing w:line="276" w:lineRule="auto"/>
              <w:jc w:val="center"/>
              <w:rPr>
                <w:sz w:val="16"/>
                <w:szCs w:val="16"/>
              </w:rPr>
            </w:pPr>
            <w:r>
              <w:rPr>
                <w:sz w:val="16"/>
                <w:szCs w:val="16"/>
              </w:rPr>
              <w:t>592,44</w:t>
            </w:r>
          </w:p>
        </w:tc>
      </w:tr>
    </w:tbl>
    <w:p w:rsidR="007109A3" w:rsidRPr="00C06C35" w:rsidRDefault="007109A3" w:rsidP="00EC797C">
      <w:pPr>
        <w:pStyle w:val="a6"/>
        <w:widowControl/>
        <w:numPr>
          <w:ilvl w:val="0"/>
          <w:numId w:val="24"/>
        </w:numPr>
        <w:tabs>
          <w:tab w:val="left" w:pos="0"/>
        </w:tabs>
        <w:autoSpaceDE/>
        <w:jc w:val="center"/>
        <w:rPr>
          <w:sz w:val="28"/>
          <w:szCs w:val="28"/>
        </w:rPr>
      </w:pPr>
      <w:r w:rsidRPr="00C06C35">
        <w:rPr>
          <w:sz w:val="28"/>
          <w:szCs w:val="28"/>
        </w:rPr>
        <w:t>В сфере холодного водоснабжения:</w:t>
      </w:r>
    </w:p>
    <w:tbl>
      <w:tblPr>
        <w:tblW w:w="15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7"/>
        <w:gridCol w:w="848"/>
        <w:gridCol w:w="3523"/>
        <w:gridCol w:w="709"/>
        <w:gridCol w:w="652"/>
        <w:gridCol w:w="652"/>
        <w:gridCol w:w="653"/>
        <w:gridCol w:w="652"/>
        <w:gridCol w:w="652"/>
        <w:gridCol w:w="653"/>
        <w:gridCol w:w="652"/>
        <w:gridCol w:w="652"/>
        <w:gridCol w:w="653"/>
        <w:gridCol w:w="652"/>
        <w:gridCol w:w="652"/>
        <w:gridCol w:w="653"/>
        <w:gridCol w:w="652"/>
        <w:gridCol w:w="652"/>
        <w:gridCol w:w="653"/>
      </w:tblGrid>
      <w:tr w:rsidR="007109A3" w:rsidRPr="00541D36" w:rsidTr="007109A3">
        <w:tc>
          <w:tcPr>
            <w:tcW w:w="557" w:type="dxa"/>
            <w:vMerge w:val="restart"/>
            <w:shd w:val="clear" w:color="auto" w:fill="auto"/>
            <w:vAlign w:val="center"/>
          </w:tcPr>
          <w:p w:rsidR="007109A3" w:rsidRPr="003742FD" w:rsidRDefault="007109A3" w:rsidP="007109A3">
            <w:pPr>
              <w:tabs>
                <w:tab w:val="left" w:pos="6885"/>
              </w:tabs>
              <w:jc w:val="center"/>
              <w:rPr>
                <w:sz w:val="18"/>
                <w:szCs w:val="18"/>
              </w:rPr>
            </w:pPr>
            <w:r w:rsidRPr="003742FD">
              <w:rPr>
                <w:sz w:val="18"/>
                <w:szCs w:val="18"/>
              </w:rPr>
              <w:t xml:space="preserve">№ </w:t>
            </w:r>
            <w:proofErr w:type="gramStart"/>
            <w:r w:rsidRPr="003742FD">
              <w:rPr>
                <w:sz w:val="18"/>
                <w:szCs w:val="18"/>
              </w:rPr>
              <w:t>п</w:t>
            </w:r>
            <w:proofErr w:type="gramEnd"/>
            <w:r w:rsidRPr="003742FD">
              <w:rPr>
                <w:sz w:val="18"/>
                <w:szCs w:val="18"/>
              </w:rPr>
              <w:t>/п</w:t>
            </w:r>
          </w:p>
        </w:tc>
        <w:tc>
          <w:tcPr>
            <w:tcW w:w="848" w:type="dxa"/>
            <w:vMerge w:val="restart"/>
            <w:shd w:val="clear" w:color="auto" w:fill="auto"/>
            <w:vAlign w:val="center"/>
          </w:tcPr>
          <w:p w:rsidR="007109A3" w:rsidRPr="003742FD" w:rsidRDefault="007109A3" w:rsidP="007109A3">
            <w:pPr>
              <w:tabs>
                <w:tab w:val="left" w:pos="6885"/>
              </w:tabs>
              <w:jc w:val="center"/>
              <w:rPr>
                <w:sz w:val="18"/>
                <w:szCs w:val="18"/>
              </w:rPr>
            </w:pPr>
            <w:r w:rsidRPr="003742FD">
              <w:rPr>
                <w:sz w:val="18"/>
                <w:szCs w:val="18"/>
              </w:rPr>
              <w:t>Вид показателя</w:t>
            </w:r>
          </w:p>
        </w:tc>
        <w:tc>
          <w:tcPr>
            <w:tcW w:w="3523" w:type="dxa"/>
            <w:vMerge w:val="restart"/>
            <w:shd w:val="clear" w:color="auto" w:fill="auto"/>
            <w:vAlign w:val="center"/>
          </w:tcPr>
          <w:p w:rsidR="007109A3" w:rsidRPr="003742FD" w:rsidRDefault="007109A3" w:rsidP="007109A3">
            <w:pPr>
              <w:tabs>
                <w:tab w:val="left" w:pos="6885"/>
              </w:tabs>
              <w:jc w:val="center"/>
              <w:rPr>
                <w:sz w:val="18"/>
                <w:szCs w:val="18"/>
              </w:rPr>
            </w:pPr>
            <w:r w:rsidRPr="003742FD">
              <w:rPr>
                <w:sz w:val="18"/>
                <w:szCs w:val="18"/>
              </w:rPr>
              <w:t>Наименование показателя</w:t>
            </w:r>
          </w:p>
        </w:tc>
        <w:tc>
          <w:tcPr>
            <w:tcW w:w="709" w:type="dxa"/>
            <w:vMerge w:val="restart"/>
            <w:shd w:val="clear" w:color="auto" w:fill="auto"/>
            <w:vAlign w:val="center"/>
          </w:tcPr>
          <w:p w:rsidR="007109A3" w:rsidRPr="003742FD" w:rsidRDefault="007109A3" w:rsidP="007109A3">
            <w:pPr>
              <w:tabs>
                <w:tab w:val="left" w:pos="6885"/>
              </w:tabs>
              <w:jc w:val="center"/>
              <w:rPr>
                <w:sz w:val="18"/>
                <w:szCs w:val="18"/>
              </w:rPr>
            </w:pPr>
            <w:r w:rsidRPr="003742FD">
              <w:rPr>
                <w:sz w:val="18"/>
                <w:szCs w:val="18"/>
              </w:rPr>
              <w:t>Единица измерения</w:t>
            </w:r>
          </w:p>
        </w:tc>
        <w:tc>
          <w:tcPr>
            <w:tcW w:w="9785" w:type="dxa"/>
            <w:gridSpan w:val="15"/>
          </w:tcPr>
          <w:p w:rsidR="007109A3" w:rsidRDefault="007109A3" w:rsidP="007109A3">
            <w:pPr>
              <w:tabs>
                <w:tab w:val="left" w:pos="6885"/>
              </w:tabs>
              <w:jc w:val="center"/>
              <w:rPr>
                <w:sz w:val="18"/>
                <w:szCs w:val="18"/>
              </w:rPr>
            </w:pPr>
            <w:r w:rsidRPr="003742FD">
              <w:rPr>
                <w:sz w:val="18"/>
                <w:szCs w:val="18"/>
              </w:rPr>
              <w:t xml:space="preserve">Значение показателя на каждый год срока действия Концессионного соглашения </w:t>
            </w:r>
          </w:p>
          <w:p w:rsidR="007109A3" w:rsidRPr="003742FD" w:rsidRDefault="007109A3" w:rsidP="007109A3">
            <w:pPr>
              <w:tabs>
                <w:tab w:val="left" w:pos="6885"/>
              </w:tabs>
              <w:jc w:val="center"/>
              <w:rPr>
                <w:sz w:val="18"/>
                <w:szCs w:val="18"/>
              </w:rPr>
            </w:pPr>
            <w:r w:rsidRPr="003742FD">
              <w:rPr>
                <w:sz w:val="18"/>
                <w:szCs w:val="18"/>
              </w:rPr>
              <w:t>(срок достижения показателей – 31 декабря соответствующего года)</w:t>
            </w:r>
          </w:p>
        </w:tc>
      </w:tr>
      <w:tr w:rsidR="007109A3" w:rsidRPr="00541D36" w:rsidTr="007109A3">
        <w:tc>
          <w:tcPr>
            <w:tcW w:w="557" w:type="dxa"/>
            <w:vMerge/>
            <w:shd w:val="clear" w:color="auto" w:fill="auto"/>
            <w:vAlign w:val="center"/>
          </w:tcPr>
          <w:p w:rsidR="007109A3" w:rsidRPr="003742FD" w:rsidRDefault="007109A3" w:rsidP="007109A3">
            <w:pPr>
              <w:tabs>
                <w:tab w:val="left" w:pos="6885"/>
              </w:tabs>
              <w:jc w:val="center"/>
              <w:rPr>
                <w:sz w:val="18"/>
                <w:szCs w:val="18"/>
              </w:rPr>
            </w:pPr>
          </w:p>
        </w:tc>
        <w:tc>
          <w:tcPr>
            <w:tcW w:w="848" w:type="dxa"/>
            <w:vMerge/>
            <w:shd w:val="clear" w:color="auto" w:fill="auto"/>
            <w:vAlign w:val="center"/>
          </w:tcPr>
          <w:p w:rsidR="007109A3" w:rsidRPr="003742FD" w:rsidRDefault="007109A3" w:rsidP="007109A3">
            <w:pPr>
              <w:tabs>
                <w:tab w:val="left" w:pos="6885"/>
              </w:tabs>
              <w:jc w:val="center"/>
              <w:rPr>
                <w:sz w:val="18"/>
                <w:szCs w:val="18"/>
              </w:rPr>
            </w:pPr>
          </w:p>
        </w:tc>
        <w:tc>
          <w:tcPr>
            <w:tcW w:w="3523" w:type="dxa"/>
            <w:vMerge/>
            <w:shd w:val="clear" w:color="auto" w:fill="auto"/>
            <w:vAlign w:val="center"/>
          </w:tcPr>
          <w:p w:rsidR="007109A3" w:rsidRPr="003742FD" w:rsidRDefault="007109A3" w:rsidP="007109A3">
            <w:pPr>
              <w:tabs>
                <w:tab w:val="left" w:pos="6885"/>
              </w:tabs>
              <w:jc w:val="center"/>
              <w:rPr>
                <w:sz w:val="18"/>
                <w:szCs w:val="18"/>
              </w:rPr>
            </w:pPr>
          </w:p>
        </w:tc>
        <w:tc>
          <w:tcPr>
            <w:tcW w:w="709" w:type="dxa"/>
            <w:vMerge/>
            <w:shd w:val="clear" w:color="auto" w:fill="auto"/>
            <w:vAlign w:val="center"/>
          </w:tcPr>
          <w:p w:rsidR="007109A3" w:rsidRPr="003742FD" w:rsidRDefault="007109A3" w:rsidP="007109A3">
            <w:pPr>
              <w:tabs>
                <w:tab w:val="left" w:pos="6885"/>
              </w:tabs>
              <w:jc w:val="center"/>
              <w:rPr>
                <w:sz w:val="18"/>
                <w:szCs w:val="18"/>
              </w:rPr>
            </w:pPr>
          </w:p>
        </w:tc>
        <w:tc>
          <w:tcPr>
            <w:tcW w:w="652" w:type="dxa"/>
            <w:shd w:val="clear" w:color="auto" w:fill="auto"/>
            <w:vAlign w:val="center"/>
          </w:tcPr>
          <w:p w:rsidR="007109A3" w:rsidRPr="005B1702" w:rsidRDefault="007109A3" w:rsidP="007109A3">
            <w:pPr>
              <w:tabs>
                <w:tab w:val="left" w:pos="6885"/>
              </w:tabs>
              <w:ind w:left="-108" w:right="-61"/>
              <w:jc w:val="center"/>
              <w:rPr>
                <w:sz w:val="18"/>
                <w:szCs w:val="18"/>
              </w:rPr>
            </w:pPr>
            <w:r w:rsidRPr="005B1702">
              <w:rPr>
                <w:sz w:val="18"/>
                <w:szCs w:val="18"/>
              </w:rPr>
              <w:t>2020</w:t>
            </w:r>
          </w:p>
        </w:tc>
        <w:tc>
          <w:tcPr>
            <w:tcW w:w="652" w:type="dxa"/>
            <w:shd w:val="clear" w:color="auto" w:fill="auto"/>
            <w:vAlign w:val="center"/>
          </w:tcPr>
          <w:p w:rsidR="007109A3" w:rsidRPr="005B1702" w:rsidRDefault="007109A3" w:rsidP="007109A3">
            <w:pPr>
              <w:tabs>
                <w:tab w:val="left" w:pos="6885"/>
              </w:tabs>
              <w:ind w:left="-108" w:right="-61"/>
              <w:jc w:val="center"/>
              <w:rPr>
                <w:sz w:val="18"/>
                <w:szCs w:val="18"/>
              </w:rPr>
            </w:pPr>
            <w:r w:rsidRPr="005B1702">
              <w:rPr>
                <w:sz w:val="18"/>
                <w:szCs w:val="18"/>
              </w:rPr>
              <w:t>2021</w:t>
            </w:r>
          </w:p>
        </w:tc>
        <w:tc>
          <w:tcPr>
            <w:tcW w:w="653" w:type="dxa"/>
            <w:shd w:val="clear" w:color="auto" w:fill="auto"/>
            <w:vAlign w:val="center"/>
          </w:tcPr>
          <w:p w:rsidR="007109A3" w:rsidRPr="005B1702" w:rsidRDefault="007109A3" w:rsidP="007109A3">
            <w:pPr>
              <w:tabs>
                <w:tab w:val="left" w:pos="6885"/>
              </w:tabs>
              <w:ind w:left="-108" w:right="-61"/>
              <w:jc w:val="center"/>
              <w:rPr>
                <w:sz w:val="18"/>
                <w:szCs w:val="18"/>
              </w:rPr>
            </w:pPr>
            <w:r w:rsidRPr="005B1702">
              <w:rPr>
                <w:sz w:val="18"/>
                <w:szCs w:val="18"/>
              </w:rPr>
              <w:t>2022</w:t>
            </w:r>
          </w:p>
        </w:tc>
        <w:tc>
          <w:tcPr>
            <w:tcW w:w="652" w:type="dxa"/>
            <w:shd w:val="clear" w:color="auto" w:fill="auto"/>
            <w:vAlign w:val="center"/>
          </w:tcPr>
          <w:p w:rsidR="007109A3" w:rsidRPr="005B1702" w:rsidRDefault="007109A3" w:rsidP="007109A3">
            <w:pPr>
              <w:tabs>
                <w:tab w:val="left" w:pos="6885"/>
              </w:tabs>
              <w:ind w:left="-108" w:right="-61"/>
              <w:jc w:val="center"/>
              <w:rPr>
                <w:sz w:val="18"/>
                <w:szCs w:val="18"/>
              </w:rPr>
            </w:pPr>
            <w:r w:rsidRPr="005B1702">
              <w:rPr>
                <w:sz w:val="18"/>
                <w:szCs w:val="18"/>
              </w:rPr>
              <w:t>2023</w:t>
            </w:r>
          </w:p>
        </w:tc>
        <w:tc>
          <w:tcPr>
            <w:tcW w:w="652" w:type="dxa"/>
            <w:vAlign w:val="center"/>
          </w:tcPr>
          <w:p w:rsidR="007109A3" w:rsidRPr="005B1702" w:rsidRDefault="007109A3" w:rsidP="007109A3">
            <w:pPr>
              <w:tabs>
                <w:tab w:val="left" w:pos="6885"/>
              </w:tabs>
              <w:ind w:left="-108" w:right="-61"/>
              <w:jc w:val="center"/>
              <w:rPr>
                <w:sz w:val="18"/>
                <w:szCs w:val="18"/>
              </w:rPr>
            </w:pPr>
            <w:r w:rsidRPr="005B1702">
              <w:rPr>
                <w:sz w:val="18"/>
                <w:szCs w:val="18"/>
              </w:rPr>
              <w:t>2024</w:t>
            </w:r>
          </w:p>
        </w:tc>
        <w:tc>
          <w:tcPr>
            <w:tcW w:w="653" w:type="dxa"/>
            <w:vAlign w:val="center"/>
          </w:tcPr>
          <w:p w:rsidR="007109A3" w:rsidRPr="005B1702" w:rsidRDefault="007109A3" w:rsidP="007109A3">
            <w:pPr>
              <w:tabs>
                <w:tab w:val="left" w:pos="6885"/>
              </w:tabs>
              <w:ind w:left="-108" w:right="-61"/>
              <w:jc w:val="center"/>
              <w:rPr>
                <w:sz w:val="18"/>
                <w:szCs w:val="18"/>
              </w:rPr>
            </w:pPr>
            <w:r w:rsidRPr="005B1702">
              <w:rPr>
                <w:sz w:val="18"/>
                <w:szCs w:val="18"/>
              </w:rPr>
              <w:t>2025</w:t>
            </w:r>
          </w:p>
        </w:tc>
        <w:tc>
          <w:tcPr>
            <w:tcW w:w="652" w:type="dxa"/>
            <w:vAlign w:val="center"/>
          </w:tcPr>
          <w:p w:rsidR="007109A3" w:rsidRPr="005B1702" w:rsidRDefault="007109A3" w:rsidP="007109A3">
            <w:pPr>
              <w:tabs>
                <w:tab w:val="left" w:pos="6885"/>
              </w:tabs>
              <w:ind w:left="-108" w:right="-61"/>
              <w:jc w:val="center"/>
              <w:rPr>
                <w:sz w:val="18"/>
                <w:szCs w:val="18"/>
              </w:rPr>
            </w:pPr>
            <w:r w:rsidRPr="005B1702">
              <w:rPr>
                <w:sz w:val="18"/>
                <w:szCs w:val="18"/>
              </w:rPr>
              <w:t>2026</w:t>
            </w:r>
          </w:p>
        </w:tc>
        <w:tc>
          <w:tcPr>
            <w:tcW w:w="652" w:type="dxa"/>
            <w:vAlign w:val="center"/>
          </w:tcPr>
          <w:p w:rsidR="007109A3" w:rsidRPr="005B1702" w:rsidRDefault="007109A3" w:rsidP="007109A3">
            <w:pPr>
              <w:tabs>
                <w:tab w:val="left" w:pos="6885"/>
              </w:tabs>
              <w:ind w:left="-108" w:right="-61"/>
              <w:jc w:val="center"/>
              <w:rPr>
                <w:sz w:val="18"/>
                <w:szCs w:val="18"/>
              </w:rPr>
            </w:pPr>
            <w:r w:rsidRPr="005B1702">
              <w:rPr>
                <w:sz w:val="18"/>
                <w:szCs w:val="18"/>
              </w:rPr>
              <w:t>2027</w:t>
            </w:r>
          </w:p>
        </w:tc>
        <w:tc>
          <w:tcPr>
            <w:tcW w:w="653" w:type="dxa"/>
            <w:shd w:val="clear" w:color="auto" w:fill="auto"/>
            <w:vAlign w:val="center"/>
          </w:tcPr>
          <w:p w:rsidR="007109A3" w:rsidRPr="005B1702" w:rsidRDefault="007109A3" w:rsidP="007109A3">
            <w:pPr>
              <w:tabs>
                <w:tab w:val="left" w:pos="6885"/>
              </w:tabs>
              <w:jc w:val="center"/>
              <w:rPr>
                <w:sz w:val="18"/>
                <w:szCs w:val="18"/>
              </w:rPr>
            </w:pPr>
            <w:r>
              <w:rPr>
                <w:sz w:val="18"/>
                <w:szCs w:val="18"/>
              </w:rPr>
              <w:t>2028</w:t>
            </w:r>
          </w:p>
        </w:tc>
        <w:tc>
          <w:tcPr>
            <w:tcW w:w="652" w:type="dxa"/>
            <w:shd w:val="clear" w:color="auto" w:fill="auto"/>
            <w:vAlign w:val="center"/>
          </w:tcPr>
          <w:p w:rsidR="007109A3" w:rsidRPr="005B1702" w:rsidRDefault="007109A3" w:rsidP="007109A3">
            <w:pPr>
              <w:tabs>
                <w:tab w:val="left" w:pos="6885"/>
              </w:tabs>
              <w:jc w:val="center"/>
              <w:rPr>
                <w:sz w:val="18"/>
                <w:szCs w:val="18"/>
              </w:rPr>
            </w:pPr>
            <w:r>
              <w:rPr>
                <w:sz w:val="18"/>
                <w:szCs w:val="18"/>
              </w:rPr>
              <w:t>2029</w:t>
            </w:r>
          </w:p>
        </w:tc>
        <w:tc>
          <w:tcPr>
            <w:tcW w:w="652" w:type="dxa"/>
            <w:shd w:val="clear" w:color="auto" w:fill="auto"/>
            <w:vAlign w:val="center"/>
          </w:tcPr>
          <w:p w:rsidR="007109A3" w:rsidRPr="005B1702" w:rsidRDefault="007109A3" w:rsidP="007109A3">
            <w:pPr>
              <w:tabs>
                <w:tab w:val="left" w:pos="6885"/>
              </w:tabs>
              <w:jc w:val="center"/>
              <w:rPr>
                <w:sz w:val="18"/>
                <w:szCs w:val="18"/>
              </w:rPr>
            </w:pPr>
            <w:r>
              <w:rPr>
                <w:sz w:val="18"/>
                <w:szCs w:val="18"/>
              </w:rPr>
              <w:t>2030</w:t>
            </w:r>
          </w:p>
        </w:tc>
        <w:tc>
          <w:tcPr>
            <w:tcW w:w="653" w:type="dxa"/>
            <w:shd w:val="clear" w:color="auto" w:fill="auto"/>
            <w:vAlign w:val="center"/>
          </w:tcPr>
          <w:p w:rsidR="007109A3" w:rsidRPr="005B1702" w:rsidRDefault="007109A3" w:rsidP="007109A3">
            <w:pPr>
              <w:tabs>
                <w:tab w:val="left" w:pos="6885"/>
              </w:tabs>
              <w:jc w:val="center"/>
              <w:rPr>
                <w:sz w:val="18"/>
                <w:szCs w:val="18"/>
              </w:rPr>
            </w:pPr>
            <w:r>
              <w:rPr>
                <w:sz w:val="18"/>
                <w:szCs w:val="18"/>
              </w:rPr>
              <w:t>2031</w:t>
            </w:r>
          </w:p>
        </w:tc>
        <w:tc>
          <w:tcPr>
            <w:tcW w:w="652" w:type="dxa"/>
            <w:vAlign w:val="center"/>
          </w:tcPr>
          <w:p w:rsidR="007109A3" w:rsidRPr="005B1702" w:rsidRDefault="007109A3" w:rsidP="007109A3">
            <w:pPr>
              <w:tabs>
                <w:tab w:val="left" w:pos="6885"/>
              </w:tabs>
              <w:jc w:val="center"/>
              <w:rPr>
                <w:sz w:val="18"/>
                <w:szCs w:val="18"/>
              </w:rPr>
            </w:pPr>
            <w:r>
              <w:rPr>
                <w:sz w:val="18"/>
                <w:szCs w:val="18"/>
              </w:rPr>
              <w:t>2032</w:t>
            </w:r>
          </w:p>
        </w:tc>
        <w:tc>
          <w:tcPr>
            <w:tcW w:w="652" w:type="dxa"/>
            <w:shd w:val="clear" w:color="auto" w:fill="auto"/>
            <w:vAlign w:val="center"/>
          </w:tcPr>
          <w:p w:rsidR="007109A3" w:rsidRPr="005B1702" w:rsidRDefault="007109A3" w:rsidP="007109A3">
            <w:pPr>
              <w:tabs>
                <w:tab w:val="left" w:pos="6885"/>
              </w:tabs>
              <w:jc w:val="center"/>
              <w:rPr>
                <w:sz w:val="18"/>
                <w:szCs w:val="18"/>
              </w:rPr>
            </w:pPr>
            <w:r>
              <w:rPr>
                <w:sz w:val="18"/>
                <w:szCs w:val="18"/>
              </w:rPr>
              <w:t>2033</w:t>
            </w:r>
          </w:p>
        </w:tc>
        <w:tc>
          <w:tcPr>
            <w:tcW w:w="653" w:type="dxa"/>
            <w:shd w:val="clear" w:color="auto" w:fill="auto"/>
            <w:vAlign w:val="center"/>
          </w:tcPr>
          <w:p w:rsidR="007109A3" w:rsidRPr="005B1702" w:rsidRDefault="007109A3" w:rsidP="007109A3">
            <w:pPr>
              <w:tabs>
                <w:tab w:val="left" w:pos="6885"/>
              </w:tabs>
              <w:jc w:val="center"/>
              <w:rPr>
                <w:sz w:val="18"/>
                <w:szCs w:val="18"/>
              </w:rPr>
            </w:pPr>
            <w:r>
              <w:rPr>
                <w:sz w:val="18"/>
                <w:szCs w:val="18"/>
              </w:rPr>
              <w:t>2034</w:t>
            </w:r>
          </w:p>
        </w:tc>
      </w:tr>
      <w:tr w:rsidR="00A90B5F" w:rsidRPr="00541D36" w:rsidTr="007109A3">
        <w:tc>
          <w:tcPr>
            <w:tcW w:w="557" w:type="dxa"/>
            <w:shd w:val="clear" w:color="auto" w:fill="auto"/>
            <w:vAlign w:val="center"/>
          </w:tcPr>
          <w:p w:rsidR="00A90B5F" w:rsidRPr="003742FD" w:rsidRDefault="00A90B5F" w:rsidP="007109A3">
            <w:pPr>
              <w:tabs>
                <w:tab w:val="left" w:pos="6885"/>
              </w:tabs>
              <w:jc w:val="center"/>
              <w:rPr>
                <w:sz w:val="18"/>
                <w:szCs w:val="18"/>
              </w:rPr>
            </w:pPr>
            <w:r w:rsidRPr="003742FD">
              <w:rPr>
                <w:sz w:val="18"/>
                <w:szCs w:val="18"/>
              </w:rPr>
              <w:t>1</w:t>
            </w:r>
          </w:p>
        </w:tc>
        <w:tc>
          <w:tcPr>
            <w:tcW w:w="848" w:type="dxa"/>
            <w:vMerge w:val="restart"/>
            <w:shd w:val="clear" w:color="auto" w:fill="auto"/>
            <w:textDirection w:val="btLr"/>
            <w:vAlign w:val="center"/>
          </w:tcPr>
          <w:p w:rsidR="00A90B5F" w:rsidRPr="003742FD" w:rsidRDefault="00A90B5F" w:rsidP="007109A3">
            <w:pPr>
              <w:tabs>
                <w:tab w:val="left" w:pos="6885"/>
              </w:tabs>
              <w:ind w:left="113" w:right="113"/>
              <w:jc w:val="center"/>
              <w:rPr>
                <w:sz w:val="18"/>
                <w:szCs w:val="18"/>
              </w:rPr>
            </w:pPr>
            <w:r w:rsidRPr="003742FD">
              <w:rPr>
                <w:sz w:val="18"/>
                <w:szCs w:val="18"/>
              </w:rPr>
              <w:t>Качество</w:t>
            </w:r>
          </w:p>
        </w:tc>
        <w:tc>
          <w:tcPr>
            <w:tcW w:w="3523" w:type="dxa"/>
            <w:shd w:val="clear" w:color="auto" w:fill="auto"/>
            <w:vAlign w:val="center"/>
          </w:tcPr>
          <w:p w:rsidR="00A90B5F" w:rsidRPr="003742FD" w:rsidRDefault="00A90B5F" w:rsidP="007109A3">
            <w:pPr>
              <w:jc w:val="both"/>
              <w:rPr>
                <w:rFonts w:eastAsia="Calibri"/>
                <w:sz w:val="18"/>
                <w:szCs w:val="18"/>
              </w:rPr>
            </w:pPr>
            <w:r w:rsidRPr="003742FD">
              <w:rPr>
                <w:rFonts w:eastAsia="Calibri"/>
                <w:sz w:val="18"/>
                <w:szCs w:val="18"/>
              </w:rPr>
              <w:t xml:space="preserve">Доля проб питьевой воды, подаваемой с источников водоснабжения, водопроводных станций или иных объектов централизованной системы водоснабжения в распределительную </w:t>
            </w:r>
            <w:r w:rsidRPr="003742FD">
              <w:rPr>
                <w:rFonts w:eastAsia="Calibri"/>
                <w:sz w:val="18"/>
                <w:szCs w:val="18"/>
              </w:rPr>
              <w:lastRenderedPageBreak/>
              <w:t>водопроводную сеть, не соответствующих установленным требованиям, в общем объеме проб, отобранных по результатам производственного контроля качества питьевой воды</w:t>
            </w:r>
          </w:p>
        </w:tc>
        <w:tc>
          <w:tcPr>
            <w:tcW w:w="709" w:type="dxa"/>
            <w:shd w:val="clear" w:color="auto" w:fill="auto"/>
            <w:vAlign w:val="center"/>
          </w:tcPr>
          <w:p w:rsidR="00A90B5F" w:rsidRPr="003742FD" w:rsidRDefault="00A90B5F" w:rsidP="007109A3">
            <w:pPr>
              <w:tabs>
                <w:tab w:val="left" w:pos="6885"/>
              </w:tabs>
              <w:jc w:val="center"/>
              <w:rPr>
                <w:sz w:val="18"/>
                <w:szCs w:val="18"/>
              </w:rPr>
            </w:pPr>
            <w:r w:rsidRPr="003742FD">
              <w:rPr>
                <w:sz w:val="18"/>
                <w:szCs w:val="18"/>
              </w:rPr>
              <w:lastRenderedPageBreak/>
              <w:t>%</w:t>
            </w:r>
          </w:p>
        </w:tc>
        <w:tc>
          <w:tcPr>
            <w:tcW w:w="652" w:type="dxa"/>
            <w:shd w:val="clear" w:color="auto" w:fill="auto"/>
            <w:vAlign w:val="center"/>
          </w:tcPr>
          <w:p w:rsidR="00A90B5F" w:rsidRDefault="00A90B5F">
            <w:pPr>
              <w:tabs>
                <w:tab w:val="left" w:pos="6885"/>
              </w:tabs>
              <w:spacing w:line="276" w:lineRule="auto"/>
              <w:jc w:val="center"/>
              <w:rPr>
                <w:sz w:val="18"/>
                <w:szCs w:val="18"/>
              </w:rPr>
            </w:pPr>
            <w:r>
              <w:rPr>
                <w:sz w:val="18"/>
                <w:szCs w:val="18"/>
              </w:rPr>
              <w:t>0</w:t>
            </w:r>
          </w:p>
        </w:tc>
        <w:tc>
          <w:tcPr>
            <w:tcW w:w="652" w:type="dxa"/>
            <w:shd w:val="clear" w:color="auto" w:fill="auto"/>
            <w:vAlign w:val="center"/>
          </w:tcPr>
          <w:p w:rsidR="00A90B5F" w:rsidRDefault="00A90B5F">
            <w:pPr>
              <w:tabs>
                <w:tab w:val="left" w:pos="6885"/>
              </w:tabs>
              <w:spacing w:line="276" w:lineRule="auto"/>
              <w:jc w:val="center"/>
              <w:rPr>
                <w:sz w:val="18"/>
                <w:szCs w:val="18"/>
              </w:rPr>
            </w:pPr>
            <w:r>
              <w:rPr>
                <w:sz w:val="18"/>
                <w:szCs w:val="18"/>
              </w:rPr>
              <w:t>0</w:t>
            </w:r>
          </w:p>
        </w:tc>
        <w:tc>
          <w:tcPr>
            <w:tcW w:w="653" w:type="dxa"/>
            <w:shd w:val="clear" w:color="auto" w:fill="auto"/>
            <w:vAlign w:val="center"/>
          </w:tcPr>
          <w:p w:rsidR="00A90B5F" w:rsidRDefault="00A90B5F">
            <w:pPr>
              <w:tabs>
                <w:tab w:val="left" w:pos="6885"/>
              </w:tabs>
              <w:spacing w:line="276" w:lineRule="auto"/>
              <w:jc w:val="center"/>
              <w:rPr>
                <w:sz w:val="18"/>
                <w:szCs w:val="18"/>
              </w:rPr>
            </w:pPr>
            <w:r>
              <w:rPr>
                <w:sz w:val="18"/>
                <w:szCs w:val="18"/>
              </w:rPr>
              <w:t>0</w:t>
            </w:r>
          </w:p>
        </w:tc>
        <w:tc>
          <w:tcPr>
            <w:tcW w:w="652" w:type="dxa"/>
            <w:shd w:val="clear" w:color="auto" w:fill="auto"/>
            <w:vAlign w:val="center"/>
          </w:tcPr>
          <w:p w:rsidR="00A90B5F" w:rsidRDefault="00A90B5F">
            <w:pPr>
              <w:tabs>
                <w:tab w:val="left" w:pos="6885"/>
              </w:tabs>
              <w:spacing w:line="276" w:lineRule="auto"/>
              <w:jc w:val="center"/>
              <w:rPr>
                <w:sz w:val="18"/>
                <w:szCs w:val="18"/>
              </w:rPr>
            </w:pPr>
            <w:r>
              <w:rPr>
                <w:sz w:val="18"/>
                <w:szCs w:val="18"/>
              </w:rPr>
              <w:t>0</w:t>
            </w:r>
          </w:p>
        </w:tc>
        <w:tc>
          <w:tcPr>
            <w:tcW w:w="652" w:type="dxa"/>
            <w:vAlign w:val="center"/>
          </w:tcPr>
          <w:p w:rsidR="00A90B5F" w:rsidRDefault="00A90B5F">
            <w:pPr>
              <w:tabs>
                <w:tab w:val="left" w:pos="6885"/>
              </w:tabs>
              <w:spacing w:line="276" w:lineRule="auto"/>
              <w:jc w:val="center"/>
              <w:rPr>
                <w:sz w:val="18"/>
                <w:szCs w:val="18"/>
              </w:rPr>
            </w:pPr>
            <w:r>
              <w:rPr>
                <w:sz w:val="18"/>
                <w:szCs w:val="18"/>
              </w:rPr>
              <w:t>0</w:t>
            </w:r>
          </w:p>
        </w:tc>
        <w:tc>
          <w:tcPr>
            <w:tcW w:w="653" w:type="dxa"/>
            <w:vAlign w:val="center"/>
          </w:tcPr>
          <w:p w:rsidR="00A90B5F" w:rsidRDefault="00A90B5F">
            <w:pPr>
              <w:tabs>
                <w:tab w:val="left" w:pos="6885"/>
              </w:tabs>
              <w:spacing w:line="276" w:lineRule="auto"/>
              <w:jc w:val="center"/>
              <w:rPr>
                <w:sz w:val="18"/>
                <w:szCs w:val="18"/>
              </w:rPr>
            </w:pPr>
            <w:r>
              <w:rPr>
                <w:sz w:val="18"/>
                <w:szCs w:val="18"/>
              </w:rPr>
              <w:t>0</w:t>
            </w:r>
          </w:p>
        </w:tc>
        <w:tc>
          <w:tcPr>
            <w:tcW w:w="652" w:type="dxa"/>
            <w:vAlign w:val="center"/>
          </w:tcPr>
          <w:p w:rsidR="00A90B5F" w:rsidRDefault="00A90B5F">
            <w:pPr>
              <w:tabs>
                <w:tab w:val="left" w:pos="6885"/>
              </w:tabs>
              <w:spacing w:line="276" w:lineRule="auto"/>
              <w:jc w:val="center"/>
              <w:rPr>
                <w:sz w:val="18"/>
                <w:szCs w:val="18"/>
              </w:rPr>
            </w:pPr>
            <w:r>
              <w:rPr>
                <w:sz w:val="18"/>
                <w:szCs w:val="18"/>
              </w:rPr>
              <w:t>0</w:t>
            </w:r>
          </w:p>
        </w:tc>
        <w:tc>
          <w:tcPr>
            <w:tcW w:w="652" w:type="dxa"/>
            <w:vAlign w:val="center"/>
          </w:tcPr>
          <w:p w:rsidR="00A90B5F" w:rsidRDefault="00A90B5F">
            <w:pPr>
              <w:tabs>
                <w:tab w:val="left" w:pos="6885"/>
              </w:tabs>
              <w:spacing w:line="276" w:lineRule="auto"/>
              <w:jc w:val="center"/>
              <w:rPr>
                <w:sz w:val="18"/>
                <w:szCs w:val="18"/>
              </w:rPr>
            </w:pPr>
            <w:r>
              <w:rPr>
                <w:sz w:val="18"/>
                <w:szCs w:val="18"/>
              </w:rPr>
              <w:t>0</w:t>
            </w:r>
          </w:p>
        </w:tc>
        <w:tc>
          <w:tcPr>
            <w:tcW w:w="653" w:type="dxa"/>
            <w:shd w:val="clear" w:color="auto" w:fill="auto"/>
            <w:vAlign w:val="center"/>
          </w:tcPr>
          <w:p w:rsidR="00A90B5F" w:rsidRDefault="00A90B5F">
            <w:pPr>
              <w:tabs>
                <w:tab w:val="left" w:pos="6885"/>
              </w:tabs>
              <w:spacing w:line="276" w:lineRule="auto"/>
              <w:jc w:val="center"/>
              <w:rPr>
                <w:sz w:val="18"/>
                <w:szCs w:val="18"/>
              </w:rPr>
            </w:pPr>
            <w:r>
              <w:rPr>
                <w:sz w:val="18"/>
                <w:szCs w:val="18"/>
              </w:rPr>
              <w:t>0</w:t>
            </w:r>
          </w:p>
        </w:tc>
        <w:tc>
          <w:tcPr>
            <w:tcW w:w="652" w:type="dxa"/>
            <w:shd w:val="clear" w:color="auto" w:fill="auto"/>
            <w:vAlign w:val="center"/>
          </w:tcPr>
          <w:p w:rsidR="00A90B5F" w:rsidRDefault="00A90B5F">
            <w:pPr>
              <w:tabs>
                <w:tab w:val="left" w:pos="6885"/>
              </w:tabs>
              <w:spacing w:line="276" w:lineRule="auto"/>
              <w:jc w:val="center"/>
              <w:rPr>
                <w:sz w:val="18"/>
                <w:szCs w:val="18"/>
              </w:rPr>
            </w:pPr>
            <w:r>
              <w:rPr>
                <w:sz w:val="18"/>
                <w:szCs w:val="18"/>
              </w:rPr>
              <w:t>0</w:t>
            </w:r>
          </w:p>
        </w:tc>
        <w:tc>
          <w:tcPr>
            <w:tcW w:w="652" w:type="dxa"/>
            <w:shd w:val="clear" w:color="auto" w:fill="auto"/>
            <w:vAlign w:val="center"/>
          </w:tcPr>
          <w:p w:rsidR="00A90B5F" w:rsidRDefault="00A90B5F">
            <w:pPr>
              <w:tabs>
                <w:tab w:val="left" w:pos="6885"/>
              </w:tabs>
              <w:spacing w:line="276" w:lineRule="auto"/>
              <w:jc w:val="center"/>
              <w:rPr>
                <w:sz w:val="18"/>
                <w:szCs w:val="18"/>
              </w:rPr>
            </w:pPr>
            <w:r>
              <w:rPr>
                <w:sz w:val="18"/>
                <w:szCs w:val="18"/>
              </w:rPr>
              <w:t>0</w:t>
            </w:r>
          </w:p>
        </w:tc>
        <w:tc>
          <w:tcPr>
            <w:tcW w:w="653" w:type="dxa"/>
            <w:shd w:val="clear" w:color="auto" w:fill="auto"/>
            <w:vAlign w:val="center"/>
          </w:tcPr>
          <w:p w:rsidR="00A90B5F" w:rsidRDefault="00A90B5F">
            <w:pPr>
              <w:tabs>
                <w:tab w:val="left" w:pos="6885"/>
              </w:tabs>
              <w:spacing w:line="276" w:lineRule="auto"/>
              <w:jc w:val="center"/>
              <w:rPr>
                <w:sz w:val="18"/>
                <w:szCs w:val="18"/>
              </w:rPr>
            </w:pPr>
            <w:r>
              <w:rPr>
                <w:sz w:val="18"/>
                <w:szCs w:val="18"/>
              </w:rPr>
              <w:t>0</w:t>
            </w:r>
          </w:p>
        </w:tc>
        <w:tc>
          <w:tcPr>
            <w:tcW w:w="652" w:type="dxa"/>
            <w:vAlign w:val="center"/>
          </w:tcPr>
          <w:p w:rsidR="00A90B5F" w:rsidRDefault="00A90B5F">
            <w:pPr>
              <w:tabs>
                <w:tab w:val="left" w:pos="6885"/>
              </w:tabs>
              <w:spacing w:line="276" w:lineRule="auto"/>
              <w:jc w:val="center"/>
              <w:rPr>
                <w:sz w:val="18"/>
                <w:szCs w:val="18"/>
              </w:rPr>
            </w:pPr>
            <w:r>
              <w:rPr>
                <w:sz w:val="18"/>
                <w:szCs w:val="18"/>
              </w:rPr>
              <w:t>0</w:t>
            </w:r>
          </w:p>
        </w:tc>
        <w:tc>
          <w:tcPr>
            <w:tcW w:w="652" w:type="dxa"/>
            <w:shd w:val="clear" w:color="auto" w:fill="auto"/>
            <w:vAlign w:val="center"/>
          </w:tcPr>
          <w:p w:rsidR="00A90B5F" w:rsidRDefault="00A90B5F">
            <w:pPr>
              <w:tabs>
                <w:tab w:val="left" w:pos="6885"/>
              </w:tabs>
              <w:spacing w:line="276" w:lineRule="auto"/>
              <w:jc w:val="center"/>
              <w:rPr>
                <w:sz w:val="18"/>
                <w:szCs w:val="18"/>
              </w:rPr>
            </w:pPr>
            <w:r>
              <w:rPr>
                <w:sz w:val="18"/>
                <w:szCs w:val="18"/>
              </w:rPr>
              <w:t>0</w:t>
            </w:r>
          </w:p>
        </w:tc>
        <w:tc>
          <w:tcPr>
            <w:tcW w:w="653" w:type="dxa"/>
            <w:shd w:val="clear" w:color="auto" w:fill="auto"/>
            <w:vAlign w:val="center"/>
          </w:tcPr>
          <w:p w:rsidR="00A90B5F" w:rsidRDefault="00A90B5F">
            <w:pPr>
              <w:tabs>
                <w:tab w:val="left" w:pos="6885"/>
              </w:tabs>
              <w:spacing w:line="276" w:lineRule="auto"/>
              <w:jc w:val="center"/>
              <w:rPr>
                <w:sz w:val="18"/>
                <w:szCs w:val="18"/>
              </w:rPr>
            </w:pPr>
            <w:r>
              <w:rPr>
                <w:sz w:val="18"/>
                <w:szCs w:val="18"/>
              </w:rPr>
              <w:t>0</w:t>
            </w:r>
          </w:p>
        </w:tc>
      </w:tr>
      <w:tr w:rsidR="00A90B5F" w:rsidRPr="00541D36" w:rsidTr="007109A3">
        <w:tc>
          <w:tcPr>
            <w:tcW w:w="557" w:type="dxa"/>
            <w:shd w:val="clear" w:color="auto" w:fill="auto"/>
            <w:vAlign w:val="center"/>
          </w:tcPr>
          <w:p w:rsidR="00A90B5F" w:rsidRPr="003742FD" w:rsidRDefault="00A90B5F" w:rsidP="007109A3">
            <w:pPr>
              <w:tabs>
                <w:tab w:val="left" w:pos="6885"/>
              </w:tabs>
              <w:jc w:val="center"/>
              <w:rPr>
                <w:sz w:val="18"/>
                <w:szCs w:val="18"/>
              </w:rPr>
            </w:pPr>
            <w:r w:rsidRPr="003742FD">
              <w:rPr>
                <w:sz w:val="18"/>
                <w:szCs w:val="18"/>
              </w:rPr>
              <w:lastRenderedPageBreak/>
              <w:t>2</w:t>
            </w:r>
          </w:p>
        </w:tc>
        <w:tc>
          <w:tcPr>
            <w:tcW w:w="848" w:type="dxa"/>
            <w:vMerge/>
            <w:shd w:val="clear" w:color="auto" w:fill="auto"/>
            <w:textDirection w:val="btLr"/>
            <w:vAlign w:val="center"/>
          </w:tcPr>
          <w:p w:rsidR="00A90B5F" w:rsidRPr="003742FD" w:rsidRDefault="00A90B5F" w:rsidP="007109A3">
            <w:pPr>
              <w:tabs>
                <w:tab w:val="left" w:pos="6885"/>
              </w:tabs>
              <w:ind w:left="113" w:right="113"/>
              <w:jc w:val="center"/>
              <w:rPr>
                <w:sz w:val="18"/>
                <w:szCs w:val="18"/>
              </w:rPr>
            </w:pPr>
          </w:p>
        </w:tc>
        <w:tc>
          <w:tcPr>
            <w:tcW w:w="3523" w:type="dxa"/>
            <w:shd w:val="clear" w:color="auto" w:fill="auto"/>
            <w:vAlign w:val="center"/>
          </w:tcPr>
          <w:p w:rsidR="00A90B5F" w:rsidRPr="003742FD" w:rsidRDefault="00A90B5F" w:rsidP="007109A3">
            <w:pPr>
              <w:jc w:val="both"/>
              <w:rPr>
                <w:sz w:val="18"/>
                <w:szCs w:val="18"/>
              </w:rPr>
            </w:pPr>
            <w:r w:rsidRPr="003742FD">
              <w:rPr>
                <w:rFonts w:eastAsia="Calibri"/>
                <w:sz w:val="18"/>
                <w:szCs w:val="18"/>
              </w:rPr>
              <w:t>Доля проб питьевой воды в распределительной водопроводной сети, не соответствующих установленным требованиям, в общем объеме проб, отобранных по результатам производственного контроля качества питьевой воды</w:t>
            </w:r>
          </w:p>
        </w:tc>
        <w:tc>
          <w:tcPr>
            <w:tcW w:w="709" w:type="dxa"/>
            <w:shd w:val="clear" w:color="auto" w:fill="auto"/>
            <w:vAlign w:val="center"/>
          </w:tcPr>
          <w:p w:rsidR="00A90B5F" w:rsidRPr="003742FD" w:rsidRDefault="00A90B5F" w:rsidP="007109A3">
            <w:pPr>
              <w:tabs>
                <w:tab w:val="left" w:pos="6885"/>
              </w:tabs>
              <w:jc w:val="center"/>
              <w:rPr>
                <w:sz w:val="18"/>
                <w:szCs w:val="18"/>
              </w:rPr>
            </w:pPr>
            <w:r w:rsidRPr="003742FD">
              <w:rPr>
                <w:sz w:val="18"/>
                <w:szCs w:val="18"/>
              </w:rPr>
              <w:t>%</w:t>
            </w:r>
          </w:p>
        </w:tc>
        <w:tc>
          <w:tcPr>
            <w:tcW w:w="652" w:type="dxa"/>
            <w:shd w:val="clear" w:color="auto" w:fill="auto"/>
            <w:vAlign w:val="center"/>
          </w:tcPr>
          <w:p w:rsidR="00A90B5F" w:rsidRDefault="00A90B5F">
            <w:pPr>
              <w:tabs>
                <w:tab w:val="left" w:pos="6885"/>
              </w:tabs>
              <w:spacing w:line="276" w:lineRule="auto"/>
              <w:jc w:val="center"/>
              <w:rPr>
                <w:sz w:val="18"/>
                <w:szCs w:val="18"/>
              </w:rPr>
            </w:pPr>
            <w:r>
              <w:rPr>
                <w:sz w:val="18"/>
                <w:szCs w:val="18"/>
              </w:rPr>
              <w:t>0</w:t>
            </w:r>
          </w:p>
        </w:tc>
        <w:tc>
          <w:tcPr>
            <w:tcW w:w="652" w:type="dxa"/>
            <w:shd w:val="clear" w:color="auto" w:fill="auto"/>
            <w:vAlign w:val="center"/>
          </w:tcPr>
          <w:p w:rsidR="00A90B5F" w:rsidRDefault="00A90B5F">
            <w:pPr>
              <w:tabs>
                <w:tab w:val="left" w:pos="6885"/>
              </w:tabs>
              <w:spacing w:line="276" w:lineRule="auto"/>
              <w:jc w:val="center"/>
              <w:rPr>
                <w:sz w:val="18"/>
                <w:szCs w:val="18"/>
              </w:rPr>
            </w:pPr>
            <w:r>
              <w:rPr>
                <w:sz w:val="18"/>
                <w:szCs w:val="18"/>
              </w:rPr>
              <w:t>0</w:t>
            </w:r>
          </w:p>
        </w:tc>
        <w:tc>
          <w:tcPr>
            <w:tcW w:w="653" w:type="dxa"/>
            <w:shd w:val="clear" w:color="auto" w:fill="auto"/>
            <w:vAlign w:val="center"/>
          </w:tcPr>
          <w:p w:rsidR="00A90B5F" w:rsidRDefault="00A90B5F">
            <w:pPr>
              <w:tabs>
                <w:tab w:val="left" w:pos="6885"/>
              </w:tabs>
              <w:spacing w:line="276" w:lineRule="auto"/>
              <w:jc w:val="center"/>
              <w:rPr>
                <w:sz w:val="18"/>
                <w:szCs w:val="18"/>
              </w:rPr>
            </w:pPr>
            <w:r>
              <w:rPr>
                <w:sz w:val="18"/>
                <w:szCs w:val="18"/>
              </w:rPr>
              <w:t>0</w:t>
            </w:r>
          </w:p>
        </w:tc>
        <w:tc>
          <w:tcPr>
            <w:tcW w:w="652" w:type="dxa"/>
            <w:shd w:val="clear" w:color="auto" w:fill="auto"/>
            <w:vAlign w:val="center"/>
          </w:tcPr>
          <w:p w:rsidR="00A90B5F" w:rsidRDefault="00A90B5F">
            <w:pPr>
              <w:tabs>
                <w:tab w:val="left" w:pos="6885"/>
              </w:tabs>
              <w:spacing w:line="276" w:lineRule="auto"/>
              <w:jc w:val="center"/>
              <w:rPr>
                <w:sz w:val="18"/>
                <w:szCs w:val="18"/>
              </w:rPr>
            </w:pPr>
            <w:r>
              <w:rPr>
                <w:sz w:val="18"/>
                <w:szCs w:val="18"/>
              </w:rPr>
              <w:t>0</w:t>
            </w:r>
          </w:p>
        </w:tc>
        <w:tc>
          <w:tcPr>
            <w:tcW w:w="652" w:type="dxa"/>
            <w:vAlign w:val="center"/>
          </w:tcPr>
          <w:p w:rsidR="00A90B5F" w:rsidRDefault="00A90B5F">
            <w:pPr>
              <w:tabs>
                <w:tab w:val="left" w:pos="6885"/>
              </w:tabs>
              <w:spacing w:line="276" w:lineRule="auto"/>
              <w:jc w:val="center"/>
              <w:rPr>
                <w:sz w:val="18"/>
                <w:szCs w:val="18"/>
              </w:rPr>
            </w:pPr>
            <w:r>
              <w:rPr>
                <w:sz w:val="18"/>
                <w:szCs w:val="18"/>
              </w:rPr>
              <w:t>0</w:t>
            </w:r>
          </w:p>
        </w:tc>
        <w:tc>
          <w:tcPr>
            <w:tcW w:w="653" w:type="dxa"/>
            <w:vAlign w:val="center"/>
          </w:tcPr>
          <w:p w:rsidR="00A90B5F" w:rsidRDefault="00A90B5F">
            <w:pPr>
              <w:tabs>
                <w:tab w:val="left" w:pos="6885"/>
              </w:tabs>
              <w:spacing w:line="276" w:lineRule="auto"/>
              <w:jc w:val="center"/>
              <w:rPr>
                <w:sz w:val="18"/>
                <w:szCs w:val="18"/>
              </w:rPr>
            </w:pPr>
            <w:r>
              <w:rPr>
                <w:sz w:val="18"/>
                <w:szCs w:val="18"/>
              </w:rPr>
              <w:t>0</w:t>
            </w:r>
          </w:p>
        </w:tc>
        <w:tc>
          <w:tcPr>
            <w:tcW w:w="652" w:type="dxa"/>
            <w:vAlign w:val="center"/>
          </w:tcPr>
          <w:p w:rsidR="00A90B5F" w:rsidRDefault="00A90B5F">
            <w:pPr>
              <w:tabs>
                <w:tab w:val="left" w:pos="6885"/>
              </w:tabs>
              <w:spacing w:line="276" w:lineRule="auto"/>
              <w:jc w:val="center"/>
              <w:rPr>
                <w:sz w:val="18"/>
                <w:szCs w:val="18"/>
              </w:rPr>
            </w:pPr>
            <w:r>
              <w:rPr>
                <w:sz w:val="18"/>
                <w:szCs w:val="18"/>
              </w:rPr>
              <w:t>0</w:t>
            </w:r>
          </w:p>
        </w:tc>
        <w:tc>
          <w:tcPr>
            <w:tcW w:w="652" w:type="dxa"/>
            <w:vAlign w:val="center"/>
          </w:tcPr>
          <w:p w:rsidR="00A90B5F" w:rsidRDefault="00A90B5F">
            <w:pPr>
              <w:tabs>
                <w:tab w:val="left" w:pos="6885"/>
              </w:tabs>
              <w:spacing w:line="276" w:lineRule="auto"/>
              <w:jc w:val="center"/>
              <w:rPr>
                <w:sz w:val="18"/>
                <w:szCs w:val="18"/>
              </w:rPr>
            </w:pPr>
            <w:r>
              <w:rPr>
                <w:sz w:val="18"/>
                <w:szCs w:val="18"/>
              </w:rPr>
              <w:t>0</w:t>
            </w:r>
          </w:p>
        </w:tc>
        <w:tc>
          <w:tcPr>
            <w:tcW w:w="653" w:type="dxa"/>
            <w:shd w:val="clear" w:color="auto" w:fill="auto"/>
            <w:vAlign w:val="center"/>
          </w:tcPr>
          <w:p w:rsidR="00A90B5F" w:rsidRDefault="00A90B5F">
            <w:pPr>
              <w:tabs>
                <w:tab w:val="left" w:pos="6885"/>
              </w:tabs>
              <w:spacing w:line="276" w:lineRule="auto"/>
              <w:jc w:val="center"/>
              <w:rPr>
                <w:sz w:val="18"/>
                <w:szCs w:val="18"/>
              </w:rPr>
            </w:pPr>
            <w:r>
              <w:rPr>
                <w:sz w:val="18"/>
                <w:szCs w:val="18"/>
              </w:rPr>
              <w:t>0</w:t>
            </w:r>
          </w:p>
        </w:tc>
        <w:tc>
          <w:tcPr>
            <w:tcW w:w="652" w:type="dxa"/>
            <w:shd w:val="clear" w:color="auto" w:fill="auto"/>
            <w:vAlign w:val="center"/>
          </w:tcPr>
          <w:p w:rsidR="00A90B5F" w:rsidRDefault="00A90B5F">
            <w:pPr>
              <w:tabs>
                <w:tab w:val="left" w:pos="6885"/>
              </w:tabs>
              <w:spacing w:line="276" w:lineRule="auto"/>
              <w:jc w:val="center"/>
              <w:rPr>
                <w:sz w:val="18"/>
                <w:szCs w:val="18"/>
              </w:rPr>
            </w:pPr>
            <w:r>
              <w:rPr>
                <w:sz w:val="18"/>
                <w:szCs w:val="18"/>
              </w:rPr>
              <w:t>0</w:t>
            </w:r>
          </w:p>
        </w:tc>
        <w:tc>
          <w:tcPr>
            <w:tcW w:w="652" w:type="dxa"/>
            <w:shd w:val="clear" w:color="auto" w:fill="auto"/>
            <w:vAlign w:val="center"/>
          </w:tcPr>
          <w:p w:rsidR="00A90B5F" w:rsidRDefault="00A90B5F">
            <w:pPr>
              <w:tabs>
                <w:tab w:val="left" w:pos="6885"/>
              </w:tabs>
              <w:spacing w:line="276" w:lineRule="auto"/>
              <w:jc w:val="center"/>
              <w:rPr>
                <w:sz w:val="18"/>
                <w:szCs w:val="18"/>
              </w:rPr>
            </w:pPr>
            <w:r>
              <w:rPr>
                <w:sz w:val="18"/>
                <w:szCs w:val="18"/>
              </w:rPr>
              <w:t>0</w:t>
            </w:r>
          </w:p>
        </w:tc>
        <w:tc>
          <w:tcPr>
            <w:tcW w:w="653" w:type="dxa"/>
            <w:shd w:val="clear" w:color="auto" w:fill="auto"/>
            <w:vAlign w:val="center"/>
          </w:tcPr>
          <w:p w:rsidR="00A90B5F" w:rsidRDefault="00A90B5F">
            <w:pPr>
              <w:tabs>
                <w:tab w:val="left" w:pos="6885"/>
              </w:tabs>
              <w:spacing w:line="276" w:lineRule="auto"/>
              <w:jc w:val="center"/>
              <w:rPr>
                <w:sz w:val="18"/>
                <w:szCs w:val="18"/>
              </w:rPr>
            </w:pPr>
            <w:r>
              <w:rPr>
                <w:sz w:val="18"/>
                <w:szCs w:val="18"/>
              </w:rPr>
              <w:t>0</w:t>
            </w:r>
          </w:p>
        </w:tc>
        <w:tc>
          <w:tcPr>
            <w:tcW w:w="652" w:type="dxa"/>
            <w:vAlign w:val="center"/>
          </w:tcPr>
          <w:p w:rsidR="00A90B5F" w:rsidRDefault="00A90B5F">
            <w:pPr>
              <w:tabs>
                <w:tab w:val="left" w:pos="6885"/>
              </w:tabs>
              <w:spacing w:line="276" w:lineRule="auto"/>
              <w:jc w:val="center"/>
              <w:rPr>
                <w:sz w:val="18"/>
                <w:szCs w:val="18"/>
              </w:rPr>
            </w:pPr>
            <w:r>
              <w:rPr>
                <w:sz w:val="18"/>
                <w:szCs w:val="18"/>
              </w:rPr>
              <w:t>0</w:t>
            </w:r>
          </w:p>
        </w:tc>
        <w:tc>
          <w:tcPr>
            <w:tcW w:w="652" w:type="dxa"/>
            <w:shd w:val="clear" w:color="auto" w:fill="auto"/>
            <w:vAlign w:val="center"/>
          </w:tcPr>
          <w:p w:rsidR="00A90B5F" w:rsidRDefault="00A90B5F">
            <w:pPr>
              <w:tabs>
                <w:tab w:val="left" w:pos="6885"/>
              </w:tabs>
              <w:spacing w:line="276" w:lineRule="auto"/>
              <w:jc w:val="center"/>
              <w:rPr>
                <w:sz w:val="18"/>
                <w:szCs w:val="18"/>
              </w:rPr>
            </w:pPr>
            <w:r>
              <w:rPr>
                <w:sz w:val="18"/>
                <w:szCs w:val="18"/>
              </w:rPr>
              <w:t>0</w:t>
            </w:r>
          </w:p>
        </w:tc>
        <w:tc>
          <w:tcPr>
            <w:tcW w:w="653" w:type="dxa"/>
            <w:shd w:val="clear" w:color="auto" w:fill="auto"/>
            <w:vAlign w:val="center"/>
          </w:tcPr>
          <w:p w:rsidR="00A90B5F" w:rsidRDefault="00A90B5F">
            <w:pPr>
              <w:tabs>
                <w:tab w:val="left" w:pos="6885"/>
              </w:tabs>
              <w:spacing w:line="276" w:lineRule="auto"/>
              <w:jc w:val="center"/>
              <w:rPr>
                <w:sz w:val="18"/>
                <w:szCs w:val="18"/>
              </w:rPr>
            </w:pPr>
            <w:r>
              <w:rPr>
                <w:sz w:val="18"/>
                <w:szCs w:val="18"/>
              </w:rPr>
              <w:t>0</w:t>
            </w:r>
          </w:p>
        </w:tc>
      </w:tr>
      <w:tr w:rsidR="00A90B5F" w:rsidRPr="00541D36" w:rsidTr="007109A3">
        <w:trPr>
          <w:cantSplit/>
          <w:trHeight w:val="1134"/>
        </w:trPr>
        <w:tc>
          <w:tcPr>
            <w:tcW w:w="557" w:type="dxa"/>
            <w:shd w:val="clear" w:color="auto" w:fill="auto"/>
            <w:vAlign w:val="center"/>
          </w:tcPr>
          <w:p w:rsidR="00A90B5F" w:rsidRPr="003742FD" w:rsidRDefault="00A90B5F" w:rsidP="007109A3">
            <w:pPr>
              <w:tabs>
                <w:tab w:val="left" w:pos="6885"/>
              </w:tabs>
              <w:jc w:val="center"/>
              <w:rPr>
                <w:sz w:val="18"/>
                <w:szCs w:val="18"/>
              </w:rPr>
            </w:pPr>
            <w:r w:rsidRPr="003742FD">
              <w:rPr>
                <w:sz w:val="18"/>
                <w:szCs w:val="18"/>
              </w:rPr>
              <w:t>3</w:t>
            </w:r>
          </w:p>
        </w:tc>
        <w:tc>
          <w:tcPr>
            <w:tcW w:w="848" w:type="dxa"/>
            <w:shd w:val="clear" w:color="auto" w:fill="auto"/>
            <w:textDirection w:val="btLr"/>
            <w:vAlign w:val="center"/>
          </w:tcPr>
          <w:p w:rsidR="00A90B5F" w:rsidRPr="003742FD" w:rsidRDefault="00A90B5F" w:rsidP="007109A3">
            <w:pPr>
              <w:tabs>
                <w:tab w:val="left" w:pos="6885"/>
              </w:tabs>
              <w:ind w:left="113" w:right="113"/>
              <w:jc w:val="center"/>
              <w:rPr>
                <w:sz w:val="18"/>
                <w:szCs w:val="18"/>
              </w:rPr>
            </w:pPr>
            <w:r w:rsidRPr="003742FD">
              <w:rPr>
                <w:sz w:val="18"/>
                <w:szCs w:val="18"/>
              </w:rPr>
              <w:t>Надежность и бесперебойность</w:t>
            </w:r>
          </w:p>
        </w:tc>
        <w:tc>
          <w:tcPr>
            <w:tcW w:w="3523" w:type="dxa"/>
            <w:shd w:val="clear" w:color="auto" w:fill="auto"/>
            <w:vAlign w:val="center"/>
          </w:tcPr>
          <w:p w:rsidR="00A90B5F" w:rsidRPr="003742FD" w:rsidRDefault="00A90B5F" w:rsidP="007109A3">
            <w:pPr>
              <w:jc w:val="both"/>
              <w:rPr>
                <w:sz w:val="18"/>
                <w:szCs w:val="18"/>
              </w:rPr>
            </w:pPr>
            <w:r w:rsidRPr="003742FD">
              <w:rPr>
                <w:rFonts w:eastAsia="Calibri"/>
                <w:sz w:val="18"/>
                <w:szCs w:val="18"/>
              </w:rPr>
              <w:t xml:space="preserve">Количество перерывов в подаче воды, зафиксированных в местах исполнения обязательств организацией, осуществляющей холодное водоснабжение, по подаче холодной воды, возникших в результате аварий, повреждений и иных технологических нарушений на объектах централизованной системы холодного водоснабжения, принадлежащих организации, осуществляющей холодное водоснабжение, в расчете на протяженность водопроводной сети в год </w:t>
            </w:r>
          </w:p>
        </w:tc>
        <w:tc>
          <w:tcPr>
            <w:tcW w:w="709" w:type="dxa"/>
            <w:shd w:val="clear" w:color="auto" w:fill="auto"/>
            <w:vAlign w:val="center"/>
          </w:tcPr>
          <w:p w:rsidR="00A90B5F" w:rsidRPr="003742FD" w:rsidRDefault="00A90B5F" w:rsidP="007109A3">
            <w:pPr>
              <w:tabs>
                <w:tab w:val="left" w:pos="6885"/>
              </w:tabs>
              <w:jc w:val="center"/>
              <w:rPr>
                <w:sz w:val="18"/>
                <w:szCs w:val="18"/>
              </w:rPr>
            </w:pPr>
            <w:r w:rsidRPr="003742FD">
              <w:rPr>
                <w:sz w:val="18"/>
                <w:szCs w:val="18"/>
              </w:rPr>
              <w:t>ед./</w:t>
            </w:r>
            <w:proofErr w:type="gramStart"/>
            <w:r w:rsidRPr="003742FD">
              <w:rPr>
                <w:sz w:val="18"/>
                <w:szCs w:val="18"/>
              </w:rPr>
              <w:t>км</w:t>
            </w:r>
            <w:proofErr w:type="gramEnd"/>
          </w:p>
        </w:tc>
        <w:tc>
          <w:tcPr>
            <w:tcW w:w="652" w:type="dxa"/>
            <w:shd w:val="clear" w:color="auto" w:fill="auto"/>
            <w:vAlign w:val="center"/>
          </w:tcPr>
          <w:p w:rsidR="00A90B5F" w:rsidRDefault="00A90B5F">
            <w:pPr>
              <w:tabs>
                <w:tab w:val="left" w:pos="6885"/>
              </w:tabs>
              <w:spacing w:line="276" w:lineRule="auto"/>
              <w:jc w:val="center"/>
              <w:rPr>
                <w:sz w:val="18"/>
                <w:szCs w:val="18"/>
              </w:rPr>
            </w:pPr>
            <w:r>
              <w:rPr>
                <w:sz w:val="18"/>
                <w:szCs w:val="18"/>
              </w:rPr>
              <w:t>0</w:t>
            </w:r>
          </w:p>
        </w:tc>
        <w:tc>
          <w:tcPr>
            <w:tcW w:w="652" w:type="dxa"/>
            <w:shd w:val="clear" w:color="auto" w:fill="auto"/>
            <w:vAlign w:val="center"/>
          </w:tcPr>
          <w:p w:rsidR="00A90B5F" w:rsidRDefault="00A90B5F">
            <w:pPr>
              <w:tabs>
                <w:tab w:val="left" w:pos="6885"/>
              </w:tabs>
              <w:spacing w:line="276" w:lineRule="auto"/>
              <w:jc w:val="center"/>
              <w:rPr>
                <w:sz w:val="18"/>
                <w:szCs w:val="18"/>
              </w:rPr>
            </w:pPr>
            <w:r>
              <w:rPr>
                <w:sz w:val="18"/>
                <w:szCs w:val="18"/>
              </w:rPr>
              <w:t>0</w:t>
            </w:r>
          </w:p>
        </w:tc>
        <w:tc>
          <w:tcPr>
            <w:tcW w:w="653" w:type="dxa"/>
            <w:shd w:val="clear" w:color="auto" w:fill="auto"/>
            <w:vAlign w:val="center"/>
          </w:tcPr>
          <w:p w:rsidR="00A90B5F" w:rsidRDefault="00A90B5F">
            <w:pPr>
              <w:tabs>
                <w:tab w:val="left" w:pos="6885"/>
              </w:tabs>
              <w:spacing w:line="276" w:lineRule="auto"/>
              <w:jc w:val="center"/>
              <w:rPr>
                <w:sz w:val="18"/>
                <w:szCs w:val="18"/>
              </w:rPr>
            </w:pPr>
            <w:r>
              <w:rPr>
                <w:sz w:val="18"/>
                <w:szCs w:val="18"/>
              </w:rPr>
              <w:t>0</w:t>
            </w:r>
          </w:p>
        </w:tc>
        <w:tc>
          <w:tcPr>
            <w:tcW w:w="652" w:type="dxa"/>
            <w:shd w:val="clear" w:color="auto" w:fill="auto"/>
            <w:vAlign w:val="center"/>
          </w:tcPr>
          <w:p w:rsidR="00A90B5F" w:rsidRDefault="00A90B5F">
            <w:pPr>
              <w:tabs>
                <w:tab w:val="left" w:pos="6885"/>
              </w:tabs>
              <w:spacing w:line="276" w:lineRule="auto"/>
              <w:jc w:val="center"/>
              <w:rPr>
                <w:sz w:val="18"/>
                <w:szCs w:val="18"/>
              </w:rPr>
            </w:pPr>
            <w:r>
              <w:rPr>
                <w:sz w:val="18"/>
                <w:szCs w:val="18"/>
              </w:rPr>
              <w:t>0</w:t>
            </w:r>
          </w:p>
        </w:tc>
        <w:tc>
          <w:tcPr>
            <w:tcW w:w="652" w:type="dxa"/>
            <w:vAlign w:val="center"/>
          </w:tcPr>
          <w:p w:rsidR="00A90B5F" w:rsidRDefault="00A90B5F">
            <w:pPr>
              <w:tabs>
                <w:tab w:val="left" w:pos="6885"/>
              </w:tabs>
              <w:spacing w:line="276" w:lineRule="auto"/>
              <w:jc w:val="center"/>
              <w:rPr>
                <w:sz w:val="18"/>
                <w:szCs w:val="18"/>
              </w:rPr>
            </w:pPr>
            <w:r>
              <w:rPr>
                <w:sz w:val="18"/>
                <w:szCs w:val="18"/>
              </w:rPr>
              <w:t>0</w:t>
            </w:r>
          </w:p>
        </w:tc>
        <w:tc>
          <w:tcPr>
            <w:tcW w:w="653" w:type="dxa"/>
            <w:vAlign w:val="center"/>
          </w:tcPr>
          <w:p w:rsidR="00A90B5F" w:rsidRDefault="00A90B5F">
            <w:pPr>
              <w:tabs>
                <w:tab w:val="left" w:pos="6885"/>
              </w:tabs>
              <w:spacing w:line="276" w:lineRule="auto"/>
              <w:jc w:val="center"/>
              <w:rPr>
                <w:sz w:val="18"/>
                <w:szCs w:val="18"/>
              </w:rPr>
            </w:pPr>
            <w:r>
              <w:rPr>
                <w:sz w:val="18"/>
                <w:szCs w:val="18"/>
              </w:rPr>
              <w:t>0</w:t>
            </w:r>
          </w:p>
        </w:tc>
        <w:tc>
          <w:tcPr>
            <w:tcW w:w="652" w:type="dxa"/>
            <w:vAlign w:val="center"/>
          </w:tcPr>
          <w:p w:rsidR="00A90B5F" w:rsidRDefault="00A90B5F">
            <w:pPr>
              <w:tabs>
                <w:tab w:val="left" w:pos="6885"/>
              </w:tabs>
              <w:spacing w:line="276" w:lineRule="auto"/>
              <w:jc w:val="center"/>
              <w:rPr>
                <w:sz w:val="18"/>
                <w:szCs w:val="18"/>
              </w:rPr>
            </w:pPr>
            <w:r>
              <w:rPr>
                <w:sz w:val="18"/>
                <w:szCs w:val="18"/>
              </w:rPr>
              <w:t>0</w:t>
            </w:r>
          </w:p>
        </w:tc>
        <w:tc>
          <w:tcPr>
            <w:tcW w:w="652" w:type="dxa"/>
            <w:vAlign w:val="center"/>
          </w:tcPr>
          <w:p w:rsidR="00A90B5F" w:rsidRDefault="00A90B5F">
            <w:pPr>
              <w:tabs>
                <w:tab w:val="left" w:pos="6885"/>
              </w:tabs>
              <w:spacing w:line="276" w:lineRule="auto"/>
              <w:jc w:val="center"/>
              <w:rPr>
                <w:sz w:val="18"/>
                <w:szCs w:val="18"/>
              </w:rPr>
            </w:pPr>
            <w:r>
              <w:rPr>
                <w:sz w:val="18"/>
                <w:szCs w:val="18"/>
              </w:rPr>
              <w:t>0</w:t>
            </w:r>
          </w:p>
        </w:tc>
        <w:tc>
          <w:tcPr>
            <w:tcW w:w="653" w:type="dxa"/>
            <w:shd w:val="clear" w:color="auto" w:fill="auto"/>
            <w:vAlign w:val="center"/>
          </w:tcPr>
          <w:p w:rsidR="00A90B5F" w:rsidRDefault="00A90B5F">
            <w:pPr>
              <w:tabs>
                <w:tab w:val="left" w:pos="6885"/>
              </w:tabs>
              <w:spacing w:line="276" w:lineRule="auto"/>
              <w:jc w:val="center"/>
              <w:rPr>
                <w:sz w:val="18"/>
                <w:szCs w:val="18"/>
              </w:rPr>
            </w:pPr>
            <w:r>
              <w:rPr>
                <w:sz w:val="18"/>
                <w:szCs w:val="18"/>
              </w:rPr>
              <w:t>0</w:t>
            </w:r>
          </w:p>
        </w:tc>
        <w:tc>
          <w:tcPr>
            <w:tcW w:w="652" w:type="dxa"/>
            <w:shd w:val="clear" w:color="auto" w:fill="auto"/>
            <w:vAlign w:val="center"/>
          </w:tcPr>
          <w:p w:rsidR="00A90B5F" w:rsidRDefault="00A90B5F">
            <w:pPr>
              <w:tabs>
                <w:tab w:val="left" w:pos="6885"/>
              </w:tabs>
              <w:spacing w:line="276" w:lineRule="auto"/>
              <w:jc w:val="center"/>
              <w:rPr>
                <w:sz w:val="18"/>
                <w:szCs w:val="18"/>
              </w:rPr>
            </w:pPr>
            <w:r>
              <w:rPr>
                <w:sz w:val="18"/>
                <w:szCs w:val="18"/>
              </w:rPr>
              <w:t>0</w:t>
            </w:r>
          </w:p>
        </w:tc>
        <w:tc>
          <w:tcPr>
            <w:tcW w:w="652" w:type="dxa"/>
            <w:shd w:val="clear" w:color="auto" w:fill="auto"/>
            <w:vAlign w:val="center"/>
          </w:tcPr>
          <w:p w:rsidR="00A90B5F" w:rsidRDefault="00A90B5F">
            <w:pPr>
              <w:tabs>
                <w:tab w:val="left" w:pos="6885"/>
              </w:tabs>
              <w:spacing w:line="276" w:lineRule="auto"/>
              <w:jc w:val="center"/>
              <w:rPr>
                <w:sz w:val="18"/>
                <w:szCs w:val="18"/>
              </w:rPr>
            </w:pPr>
            <w:r>
              <w:rPr>
                <w:sz w:val="18"/>
                <w:szCs w:val="18"/>
              </w:rPr>
              <w:t>0</w:t>
            </w:r>
          </w:p>
        </w:tc>
        <w:tc>
          <w:tcPr>
            <w:tcW w:w="653" w:type="dxa"/>
            <w:shd w:val="clear" w:color="auto" w:fill="auto"/>
            <w:vAlign w:val="center"/>
          </w:tcPr>
          <w:p w:rsidR="00A90B5F" w:rsidRDefault="00A90B5F">
            <w:pPr>
              <w:tabs>
                <w:tab w:val="left" w:pos="6885"/>
              </w:tabs>
              <w:spacing w:line="276" w:lineRule="auto"/>
              <w:jc w:val="center"/>
              <w:rPr>
                <w:sz w:val="18"/>
                <w:szCs w:val="18"/>
              </w:rPr>
            </w:pPr>
            <w:r>
              <w:rPr>
                <w:sz w:val="18"/>
                <w:szCs w:val="18"/>
              </w:rPr>
              <w:t>0</w:t>
            </w:r>
          </w:p>
        </w:tc>
        <w:tc>
          <w:tcPr>
            <w:tcW w:w="652" w:type="dxa"/>
            <w:vAlign w:val="center"/>
          </w:tcPr>
          <w:p w:rsidR="00A90B5F" w:rsidRDefault="00A90B5F">
            <w:pPr>
              <w:tabs>
                <w:tab w:val="left" w:pos="6885"/>
              </w:tabs>
              <w:spacing w:line="276" w:lineRule="auto"/>
              <w:jc w:val="center"/>
              <w:rPr>
                <w:sz w:val="18"/>
                <w:szCs w:val="18"/>
              </w:rPr>
            </w:pPr>
            <w:r>
              <w:rPr>
                <w:sz w:val="18"/>
                <w:szCs w:val="18"/>
              </w:rPr>
              <w:t>0</w:t>
            </w:r>
          </w:p>
        </w:tc>
        <w:tc>
          <w:tcPr>
            <w:tcW w:w="652" w:type="dxa"/>
            <w:shd w:val="clear" w:color="auto" w:fill="auto"/>
            <w:vAlign w:val="center"/>
          </w:tcPr>
          <w:p w:rsidR="00A90B5F" w:rsidRDefault="00A90B5F">
            <w:pPr>
              <w:tabs>
                <w:tab w:val="left" w:pos="6885"/>
              </w:tabs>
              <w:spacing w:line="276" w:lineRule="auto"/>
              <w:jc w:val="center"/>
              <w:rPr>
                <w:sz w:val="18"/>
                <w:szCs w:val="18"/>
              </w:rPr>
            </w:pPr>
            <w:r>
              <w:rPr>
                <w:sz w:val="18"/>
                <w:szCs w:val="18"/>
              </w:rPr>
              <w:t>0</w:t>
            </w:r>
          </w:p>
        </w:tc>
        <w:tc>
          <w:tcPr>
            <w:tcW w:w="653" w:type="dxa"/>
            <w:shd w:val="clear" w:color="auto" w:fill="auto"/>
            <w:vAlign w:val="center"/>
          </w:tcPr>
          <w:p w:rsidR="00A90B5F" w:rsidRDefault="00A90B5F">
            <w:pPr>
              <w:tabs>
                <w:tab w:val="left" w:pos="6885"/>
              </w:tabs>
              <w:spacing w:line="276" w:lineRule="auto"/>
              <w:jc w:val="center"/>
              <w:rPr>
                <w:sz w:val="18"/>
                <w:szCs w:val="18"/>
              </w:rPr>
            </w:pPr>
            <w:r>
              <w:rPr>
                <w:sz w:val="18"/>
                <w:szCs w:val="18"/>
              </w:rPr>
              <w:t>0</w:t>
            </w:r>
          </w:p>
        </w:tc>
      </w:tr>
      <w:tr w:rsidR="00A90B5F" w:rsidRPr="00541D36" w:rsidTr="007109A3">
        <w:tc>
          <w:tcPr>
            <w:tcW w:w="557" w:type="dxa"/>
            <w:shd w:val="clear" w:color="auto" w:fill="auto"/>
            <w:vAlign w:val="center"/>
          </w:tcPr>
          <w:p w:rsidR="00A90B5F" w:rsidRPr="003742FD" w:rsidRDefault="00A90B5F" w:rsidP="007109A3">
            <w:pPr>
              <w:tabs>
                <w:tab w:val="left" w:pos="6885"/>
              </w:tabs>
              <w:jc w:val="center"/>
              <w:rPr>
                <w:sz w:val="18"/>
                <w:szCs w:val="18"/>
              </w:rPr>
            </w:pPr>
            <w:r w:rsidRPr="003742FD">
              <w:rPr>
                <w:sz w:val="18"/>
                <w:szCs w:val="18"/>
              </w:rPr>
              <w:t>4</w:t>
            </w:r>
          </w:p>
        </w:tc>
        <w:tc>
          <w:tcPr>
            <w:tcW w:w="848" w:type="dxa"/>
            <w:vMerge w:val="restart"/>
            <w:shd w:val="clear" w:color="auto" w:fill="auto"/>
            <w:textDirection w:val="btLr"/>
            <w:vAlign w:val="center"/>
          </w:tcPr>
          <w:p w:rsidR="00A90B5F" w:rsidRPr="003742FD" w:rsidRDefault="00A90B5F" w:rsidP="007109A3">
            <w:pPr>
              <w:tabs>
                <w:tab w:val="left" w:pos="6885"/>
              </w:tabs>
              <w:ind w:left="113" w:right="113"/>
              <w:jc w:val="center"/>
              <w:rPr>
                <w:sz w:val="18"/>
                <w:szCs w:val="18"/>
              </w:rPr>
            </w:pPr>
            <w:r w:rsidRPr="003742FD">
              <w:rPr>
                <w:sz w:val="18"/>
                <w:szCs w:val="18"/>
              </w:rPr>
              <w:t>Энергетическая эффективность</w:t>
            </w:r>
          </w:p>
        </w:tc>
        <w:tc>
          <w:tcPr>
            <w:tcW w:w="3523" w:type="dxa"/>
            <w:shd w:val="clear" w:color="auto" w:fill="auto"/>
            <w:vAlign w:val="center"/>
          </w:tcPr>
          <w:p w:rsidR="00A90B5F" w:rsidRPr="003742FD" w:rsidRDefault="00A90B5F" w:rsidP="007109A3">
            <w:pPr>
              <w:jc w:val="both"/>
              <w:rPr>
                <w:rFonts w:eastAsia="Calibri"/>
                <w:sz w:val="18"/>
                <w:szCs w:val="18"/>
              </w:rPr>
            </w:pPr>
            <w:r w:rsidRPr="003742FD">
              <w:rPr>
                <w:rFonts w:eastAsia="Calibri"/>
                <w:sz w:val="18"/>
                <w:szCs w:val="18"/>
              </w:rPr>
              <w:t xml:space="preserve">Доля потерь воды в централизованных системах водоснабжения при транспортировке в общем объеме воды, поданной в водопроводную сеть </w:t>
            </w:r>
          </w:p>
          <w:p w:rsidR="00A90B5F" w:rsidRPr="003742FD" w:rsidRDefault="00A90B5F" w:rsidP="007109A3">
            <w:pPr>
              <w:jc w:val="both"/>
              <w:rPr>
                <w:sz w:val="18"/>
                <w:szCs w:val="18"/>
              </w:rPr>
            </w:pPr>
          </w:p>
        </w:tc>
        <w:tc>
          <w:tcPr>
            <w:tcW w:w="709" w:type="dxa"/>
            <w:shd w:val="clear" w:color="auto" w:fill="auto"/>
            <w:vAlign w:val="center"/>
          </w:tcPr>
          <w:p w:rsidR="00A90B5F" w:rsidRPr="003742FD" w:rsidRDefault="00A90B5F" w:rsidP="007109A3">
            <w:pPr>
              <w:tabs>
                <w:tab w:val="left" w:pos="6885"/>
              </w:tabs>
              <w:jc w:val="center"/>
              <w:rPr>
                <w:sz w:val="18"/>
                <w:szCs w:val="18"/>
              </w:rPr>
            </w:pPr>
            <w:r w:rsidRPr="003742FD">
              <w:rPr>
                <w:sz w:val="18"/>
                <w:szCs w:val="18"/>
              </w:rPr>
              <w:t>%</w:t>
            </w:r>
          </w:p>
        </w:tc>
        <w:tc>
          <w:tcPr>
            <w:tcW w:w="652" w:type="dxa"/>
            <w:shd w:val="clear" w:color="auto" w:fill="auto"/>
            <w:vAlign w:val="center"/>
          </w:tcPr>
          <w:p w:rsidR="00A90B5F" w:rsidRDefault="00A90B5F">
            <w:pPr>
              <w:tabs>
                <w:tab w:val="left" w:pos="6885"/>
              </w:tabs>
              <w:spacing w:line="276" w:lineRule="auto"/>
              <w:jc w:val="center"/>
              <w:rPr>
                <w:sz w:val="18"/>
                <w:szCs w:val="18"/>
              </w:rPr>
            </w:pPr>
            <w:r>
              <w:rPr>
                <w:sz w:val="18"/>
                <w:szCs w:val="18"/>
              </w:rPr>
              <w:t>0</w:t>
            </w:r>
          </w:p>
        </w:tc>
        <w:tc>
          <w:tcPr>
            <w:tcW w:w="652" w:type="dxa"/>
            <w:shd w:val="clear" w:color="auto" w:fill="auto"/>
            <w:vAlign w:val="center"/>
          </w:tcPr>
          <w:p w:rsidR="00A90B5F" w:rsidRDefault="00A90B5F">
            <w:pPr>
              <w:tabs>
                <w:tab w:val="left" w:pos="6885"/>
              </w:tabs>
              <w:spacing w:line="276" w:lineRule="auto"/>
              <w:jc w:val="center"/>
              <w:rPr>
                <w:sz w:val="18"/>
                <w:szCs w:val="18"/>
              </w:rPr>
            </w:pPr>
            <w:r>
              <w:rPr>
                <w:sz w:val="18"/>
                <w:szCs w:val="18"/>
              </w:rPr>
              <w:t>0</w:t>
            </w:r>
          </w:p>
        </w:tc>
        <w:tc>
          <w:tcPr>
            <w:tcW w:w="653" w:type="dxa"/>
            <w:shd w:val="clear" w:color="auto" w:fill="auto"/>
            <w:vAlign w:val="center"/>
          </w:tcPr>
          <w:p w:rsidR="00A90B5F" w:rsidRDefault="00A90B5F">
            <w:pPr>
              <w:tabs>
                <w:tab w:val="left" w:pos="6885"/>
              </w:tabs>
              <w:spacing w:line="276" w:lineRule="auto"/>
              <w:jc w:val="center"/>
              <w:rPr>
                <w:sz w:val="18"/>
                <w:szCs w:val="18"/>
              </w:rPr>
            </w:pPr>
            <w:r>
              <w:rPr>
                <w:sz w:val="18"/>
                <w:szCs w:val="18"/>
              </w:rPr>
              <w:t>0</w:t>
            </w:r>
          </w:p>
        </w:tc>
        <w:tc>
          <w:tcPr>
            <w:tcW w:w="652" w:type="dxa"/>
            <w:shd w:val="clear" w:color="auto" w:fill="auto"/>
            <w:vAlign w:val="center"/>
          </w:tcPr>
          <w:p w:rsidR="00A90B5F" w:rsidRDefault="00A90B5F">
            <w:pPr>
              <w:tabs>
                <w:tab w:val="left" w:pos="6885"/>
              </w:tabs>
              <w:spacing w:line="276" w:lineRule="auto"/>
              <w:jc w:val="center"/>
              <w:rPr>
                <w:sz w:val="18"/>
                <w:szCs w:val="18"/>
              </w:rPr>
            </w:pPr>
            <w:r>
              <w:rPr>
                <w:sz w:val="18"/>
                <w:szCs w:val="18"/>
              </w:rPr>
              <w:t>0</w:t>
            </w:r>
          </w:p>
        </w:tc>
        <w:tc>
          <w:tcPr>
            <w:tcW w:w="652" w:type="dxa"/>
            <w:vAlign w:val="center"/>
          </w:tcPr>
          <w:p w:rsidR="00A90B5F" w:rsidRDefault="00A90B5F">
            <w:pPr>
              <w:tabs>
                <w:tab w:val="left" w:pos="6885"/>
              </w:tabs>
              <w:spacing w:line="276" w:lineRule="auto"/>
              <w:jc w:val="center"/>
              <w:rPr>
                <w:sz w:val="18"/>
                <w:szCs w:val="18"/>
              </w:rPr>
            </w:pPr>
            <w:r>
              <w:rPr>
                <w:sz w:val="18"/>
                <w:szCs w:val="18"/>
              </w:rPr>
              <w:t>0</w:t>
            </w:r>
          </w:p>
        </w:tc>
        <w:tc>
          <w:tcPr>
            <w:tcW w:w="653" w:type="dxa"/>
            <w:vAlign w:val="center"/>
          </w:tcPr>
          <w:p w:rsidR="00A90B5F" w:rsidRDefault="00A90B5F">
            <w:pPr>
              <w:tabs>
                <w:tab w:val="left" w:pos="6885"/>
              </w:tabs>
              <w:spacing w:line="276" w:lineRule="auto"/>
              <w:jc w:val="center"/>
              <w:rPr>
                <w:sz w:val="18"/>
                <w:szCs w:val="18"/>
              </w:rPr>
            </w:pPr>
            <w:r>
              <w:rPr>
                <w:sz w:val="18"/>
                <w:szCs w:val="18"/>
              </w:rPr>
              <w:t>0</w:t>
            </w:r>
          </w:p>
        </w:tc>
        <w:tc>
          <w:tcPr>
            <w:tcW w:w="652" w:type="dxa"/>
            <w:vAlign w:val="center"/>
          </w:tcPr>
          <w:p w:rsidR="00A90B5F" w:rsidRDefault="00A90B5F">
            <w:pPr>
              <w:tabs>
                <w:tab w:val="left" w:pos="6885"/>
              </w:tabs>
              <w:spacing w:line="276" w:lineRule="auto"/>
              <w:jc w:val="center"/>
              <w:rPr>
                <w:sz w:val="18"/>
                <w:szCs w:val="18"/>
              </w:rPr>
            </w:pPr>
            <w:r>
              <w:rPr>
                <w:sz w:val="18"/>
                <w:szCs w:val="18"/>
              </w:rPr>
              <w:t>0</w:t>
            </w:r>
          </w:p>
        </w:tc>
        <w:tc>
          <w:tcPr>
            <w:tcW w:w="652" w:type="dxa"/>
            <w:vAlign w:val="center"/>
          </w:tcPr>
          <w:p w:rsidR="00A90B5F" w:rsidRDefault="00A90B5F">
            <w:pPr>
              <w:tabs>
                <w:tab w:val="left" w:pos="6885"/>
              </w:tabs>
              <w:spacing w:line="276" w:lineRule="auto"/>
              <w:jc w:val="center"/>
              <w:rPr>
                <w:sz w:val="18"/>
                <w:szCs w:val="18"/>
              </w:rPr>
            </w:pPr>
            <w:r>
              <w:rPr>
                <w:sz w:val="18"/>
                <w:szCs w:val="18"/>
              </w:rPr>
              <w:t>0</w:t>
            </w:r>
          </w:p>
        </w:tc>
        <w:tc>
          <w:tcPr>
            <w:tcW w:w="653" w:type="dxa"/>
            <w:shd w:val="clear" w:color="auto" w:fill="auto"/>
            <w:vAlign w:val="center"/>
          </w:tcPr>
          <w:p w:rsidR="00A90B5F" w:rsidRDefault="00A90B5F">
            <w:pPr>
              <w:tabs>
                <w:tab w:val="left" w:pos="6885"/>
              </w:tabs>
              <w:spacing w:line="276" w:lineRule="auto"/>
              <w:jc w:val="center"/>
              <w:rPr>
                <w:sz w:val="18"/>
                <w:szCs w:val="18"/>
              </w:rPr>
            </w:pPr>
            <w:r>
              <w:rPr>
                <w:sz w:val="18"/>
                <w:szCs w:val="18"/>
              </w:rPr>
              <w:t>0</w:t>
            </w:r>
          </w:p>
        </w:tc>
        <w:tc>
          <w:tcPr>
            <w:tcW w:w="652" w:type="dxa"/>
            <w:shd w:val="clear" w:color="auto" w:fill="auto"/>
            <w:vAlign w:val="center"/>
          </w:tcPr>
          <w:p w:rsidR="00A90B5F" w:rsidRDefault="00A90B5F">
            <w:pPr>
              <w:tabs>
                <w:tab w:val="left" w:pos="6885"/>
              </w:tabs>
              <w:spacing w:line="276" w:lineRule="auto"/>
              <w:jc w:val="center"/>
              <w:rPr>
                <w:sz w:val="18"/>
                <w:szCs w:val="18"/>
              </w:rPr>
            </w:pPr>
            <w:r>
              <w:rPr>
                <w:sz w:val="18"/>
                <w:szCs w:val="18"/>
              </w:rPr>
              <w:t>0</w:t>
            </w:r>
          </w:p>
        </w:tc>
        <w:tc>
          <w:tcPr>
            <w:tcW w:w="652" w:type="dxa"/>
            <w:shd w:val="clear" w:color="auto" w:fill="auto"/>
            <w:vAlign w:val="center"/>
          </w:tcPr>
          <w:p w:rsidR="00A90B5F" w:rsidRDefault="00A90B5F">
            <w:pPr>
              <w:tabs>
                <w:tab w:val="left" w:pos="6885"/>
              </w:tabs>
              <w:spacing w:line="276" w:lineRule="auto"/>
              <w:jc w:val="center"/>
              <w:rPr>
                <w:sz w:val="18"/>
                <w:szCs w:val="18"/>
              </w:rPr>
            </w:pPr>
            <w:r>
              <w:rPr>
                <w:sz w:val="18"/>
                <w:szCs w:val="18"/>
              </w:rPr>
              <w:t>0</w:t>
            </w:r>
          </w:p>
        </w:tc>
        <w:tc>
          <w:tcPr>
            <w:tcW w:w="653" w:type="dxa"/>
            <w:shd w:val="clear" w:color="auto" w:fill="auto"/>
            <w:vAlign w:val="center"/>
          </w:tcPr>
          <w:p w:rsidR="00A90B5F" w:rsidRDefault="00A90B5F">
            <w:pPr>
              <w:tabs>
                <w:tab w:val="left" w:pos="6885"/>
              </w:tabs>
              <w:spacing w:line="276" w:lineRule="auto"/>
              <w:jc w:val="center"/>
              <w:rPr>
                <w:sz w:val="18"/>
                <w:szCs w:val="18"/>
              </w:rPr>
            </w:pPr>
            <w:r>
              <w:rPr>
                <w:sz w:val="18"/>
                <w:szCs w:val="18"/>
              </w:rPr>
              <w:t>0</w:t>
            </w:r>
          </w:p>
        </w:tc>
        <w:tc>
          <w:tcPr>
            <w:tcW w:w="652" w:type="dxa"/>
            <w:vAlign w:val="center"/>
          </w:tcPr>
          <w:p w:rsidR="00A90B5F" w:rsidRDefault="00A90B5F">
            <w:pPr>
              <w:tabs>
                <w:tab w:val="left" w:pos="6885"/>
              </w:tabs>
              <w:spacing w:line="276" w:lineRule="auto"/>
              <w:jc w:val="center"/>
              <w:rPr>
                <w:sz w:val="18"/>
                <w:szCs w:val="18"/>
              </w:rPr>
            </w:pPr>
            <w:r>
              <w:rPr>
                <w:sz w:val="18"/>
                <w:szCs w:val="18"/>
              </w:rPr>
              <w:t>0</w:t>
            </w:r>
          </w:p>
        </w:tc>
        <w:tc>
          <w:tcPr>
            <w:tcW w:w="652" w:type="dxa"/>
            <w:shd w:val="clear" w:color="auto" w:fill="auto"/>
            <w:vAlign w:val="center"/>
          </w:tcPr>
          <w:p w:rsidR="00A90B5F" w:rsidRDefault="00A90B5F">
            <w:pPr>
              <w:tabs>
                <w:tab w:val="left" w:pos="6885"/>
              </w:tabs>
              <w:spacing w:line="276" w:lineRule="auto"/>
              <w:jc w:val="center"/>
              <w:rPr>
                <w:sz w:val="18"/>
                <w:szCs w:val="18"/>
              </w:rPr>
            </w:pPr>
            <w:r>
              <w:rPr>
                <w:sz w:val="18"/>
                <w:szCs w:val="18"/>
              </w:rPr>
              <w:t>0</w:t>
            </w:r>
          </w:p>
        </w:tc>
        <w:tc>
          <w:tcPr>
            <w:tcW w:w="653" w:type="dxa"/>
            <w:shd w:val="clear" w:color="auto" w:fill="auto"/>
            <w:vAlign w:val="center"/>
          </w:tcPr>
          <w:p w:rsidR="00A90B5F" w:rsidRDefault="00A90B5F">
            <w:pPr>
              <w:tabs>
                <w:tab w:val="left" w:pos="6885"/>
              </w:tabs>
              <w:spacing w:line="276" w:lineRule="auto"/>
              <w:jc w:val="center"/>
              <w:rPr>
                <w:sz w:val="18"/>
                <w:szCs w:val="18"/>
              </w:rPr>
            </w:pPr>
            <w:r>
              <w:rPr>
                <w:sz w:val="18"/>
                <w:szCs w:val="18"/>
              </w:rPr>
              <w:t>0</w:t>
            </w:r>
          </w:p>
        </w:tc>
      </w:tr>
      <w:tr w:rsidR="00A90B5F" w:rsidRPr="00541D36" w:rsidTr="007109A3">
        <w:tc>
          <w:tcPr>
            <w:tcW w:w="557" w:type="dxa"/>
            <w:shd w:val="clear" w:color="auto" w:fill="auto"/>
            <w:vAlign w:val="center"/>
          </w:tcPr>
          <w:p w:rsidR="00A90B5F" w:rsidRPr="003742FD" w:rsidRDefault="00A90B5F" w:rsidP="007109A3">
            <w:pPr>
              <w:tabs>
                <w:tab w:val="left" w:pos="6885"/>
              </w:tabs>
              <w:jc w:val="center"/>
              <w:rPr>
                <w:sz w:val="18"/>
                <w:szCs w:val="18"/>
              </w:rPr>
            </w:pPr>
            <w:r w:rsidRPr="003742FD">
              <w:rPr>
                <w:sz w:val="18"/>
                <w:szCs w:val="18"/>
              </w:rPr>
              <w:t>5</w:t>
            </w:r>
          </w:p>
        </w:tc>
        <w:tc>
          <w:tcPr>
            <w:tcW w:w="848" w:type="dxa"/>
            <w:vMerge/>
            <w:shd w:val="clear" w:color="auto" w:fill="auto"/>
            <w:vAlign w:val="center"/>
          </w:tcPr>
          <w:p w:rsidR="00A90B5F" w:rsidRPr="003742FD" w:rsidRDefault="00A90B5F" w:rsidP="007109A3">
            <w:pPr>
              <w:tabs>
                <w:tab w:val="left" w:pos="6885"/>
              </w:tabs>
              <w:jc w:val="center"/>
              <w:rPr>
                <w:sz w:val="18"/>
                <w:szCs w:val="18"/>
              </w:rPr>
            </w:pPr>
          </w:p>
        </w:tc>
        <w:tc>
          <w:tcPr>
            <w:tcW w:w="3523" w:type="dxa"/>
            <w:shd w:val="clear" w:color="auto" w:fill="auto"/>
            <w:vAlign w:val="center"/>
          </w:tcPr>
          <w:p w:rsidR="00A90B5F" w:rsidRPr="00820F80" w:rsidRDefault="00A90B5F" w:rsidP="007109A3">
            <w:pPr>
              <w:jc w:val="both"/>
              <w:rPr>
                <w:rFonts w:eastAsia="Calibri"/>
                <w:sz w:val="18"/>
                <w:szCs w:val="18"/>
              </w:rPr>
            </w:pPr>
            <w:r w:rsidRPr="003742FD">
              <w:rPr>
                <w:rFonts w:eastAsia="Calibri"/>
                <w:sz w:val="18"/>
                <w:szCs w:val="18"/>
              </w:rPr>
              <w:t>Удельный расход электрической энергии, потребляемой в технологическом процессе подготовки питьевой воды, на единицу объема воды, отпускаемой в сеть</w:t>
            </w:r>
          </w:p>
        </w:tc>
        <w:tc>
          <w:tcPr>
            <w:tcW w:w="709" w:type="dxa"/>
            <w:shd w:val="clear" w:color="auto" w:fill="auto"/>
            <w:vAlign w:val="center"/>
          </w:tcPr>
          <w:p w:rsidR="00A90B5F" w:rsidRPr="003742FD" w:rsidRDefault="00A90B5F" w:rsidP="007109A3">
            <w:pPr>
              <w:tabs>
                <w:tab w:val="left" w:pos="6885"/>
              </w:tabs>
              <w:jc w:val="center"/>
              <w:rPr>
                <w:sz w:val="18"/>
                <w:szCs w:val="18"/>
              </w:rPr>
            </w:pPr>
            <w:r w:rsidRPr="003742FD">
              <w:rPr>
                <w:rFonts w:eastAsia="Calibri"/>
                <w:sz w:val="18"/>
                <w:szCs w:val="18"/>
              </w:rPr>
              <w:t>кВт*ч/куб</w:t>
            </w:r>
            <w:proofErr w:type="gramStart"/>
            <w:r w:rsidRPr="003742FD">
              <w:rPr>
                <w:rFonts w:eastAsia="Calibri"/>
                <w:sz w:val="18"/>
                <w:szCs w:val="18"/>
              </w:rPr>
              <w:t>.м</w:t>
            </w:r>
            <w:proofErr w:type="gramEnd"/>
          </w:p>
        </w:tc>
        <w:tc>
          <w:tcPr>
            <w:tcW w:w="652" w:type="dxa"/>
            <w:shd w:val="clear" w:color="auto" w:fill="auto"/>
            <w:vAlign w:val="center"/>
          </w:tcPr>
          <w:p w:rsidR="00A90B5F" w:rsidRDefault="00A90B5F">
            <w:pPr>
              <w:tabs>
                <w:tab w:val="left" w:pos="6885"/>
              </w:tabs>
              <w:spacing w:line="276" w:lineRule="auto"/>
              <w:jc w:val="center"/>
              <w:rPr>
                <w:sz w:val="18"/>
                <w:szCs w:val="18"/>
              </w:rPr>
            </w:pPr>
            <w:r>
              <w:rPr>
                <w:sz w:val="18"/>
                <w:szCs w:val="18"/>
              </w:rPr>
              <w:t>0,8</w:t>
            </w:r>
          </w:p>
        </w:tc>
        <w:tc>
          <w:tcPr>
            <w:tcW w:w="652" w:type="dxa"/>
            <w:shd w:val="clear" w:color="auto" w:fill="auto"/>
            <w:vAlign w:val="center"/>
          </w:tcPr>
          <w:p w:rsidR="00A90B5F" w:rsidRDefault="00A90B5F">
            <w:pPr>
              <w:tabs>
                <w:tab w:val="left" w:pos="6885"/>
              </w:tabs>
              <w:spacing w:line="276" w:lineRule="auto"/>
              <w:jc w:val="center"/>
              <w:rPr>
                <w:sz w:val="18"/>
                <w:szCs w:val="18"/>
              </w:rPr>
            </w:pPr>
            <w:r>
              <w:rPr>
                <w:sz w:val="18"/>
                <w:szCs w:val="18"/>
              </w:rPr>
              <w:t>0,8</w:t>
            </w:r>
          </w:p>
        </w:tc>
        <w:tc>
          <w:tcPr>
            <w:tcW w:w="653" w:type="dxa"/>
            <w:shd w:val="clear" w:color="auto" w:fill="auto"/>
            <w:vAlign w:val="center"/>
          </w:tcPr>
          <w:p w:rsidR="00A90B5F" w:rsidRDefault="00A90B5F">
            <w:pPr>
              <w:tabs>
                <w:tab w:val="left" w:pos="6885"/>
              </w:tabs>
              <w:spacing w:line="276" w:lineRule="auto"/>
              <w:jc w:val="center"/>
              <w:rPr>
                <w:sz w:val="18"/>
                <w:szCs w:val="18"/>
              </w:rPr>
            </w:pPr>
            <w:r>
              <w:rPr>
                <w:sz w:val="18"/>
                <w:szCs w:val="18"/>
              </w:rPr>
              <w:t>0,8</w:t>
            </w:r>
          </w:p>
        </w:tc>
        <w:tc>
          <w:tcPr>
            <w:tcW w:w="652" w:type="dxa"/>
            <w:shd w:val="clear" w:color="auto" w:fill="auto"/>
            <w:vAlign w:val="center"/>
          </w:tcPr>
          <w:p w:rsidR="00A90B5F" w:rsidRDefault="00A90B5F">
            <w:pPr>
              <w:tabs>
                <w:tab w:val="left" w:pos="6885"/>
              </w:tabs>
              <w:spacing w:line="276" w:lineRule="auto"/>
              <w:jc w:val="center"/>
              <w:rPr>
                <w:sz w:val="18"/>
                <w:szCs w:val="18"/>
              </w:rPr>
            </w:pPr>
            <w:r>
              <w:rPr>
                <w:sz w:val="18"/>
                <w:szCs w:val="18"/>
              </w:rPr>
              <w:t>0,8</w:t>
            </w:r>
          </w:p>
        </w:tc>
        <w:tc>
          <w:tcPr>
            <w:tcW w:w="652" w:type="dxa"/>
            <w:vAlign w:val="center"/>
          </w:tcPr>
          <w:p w:rsidR="00A90B5F" w:rsidRDefault="00A90B5F">
            <w:pPr>
              <w:tabs>
                <w:tab w:val="left" w:pos="6885"/>
              </w:tabs>
              <w:spacing w:line="276" w:lineRule="auto"/>
              <w:jc w:val="center"/>
              <w:rPr>
                <w:sz w:val="18"/>
                <w:szCs w:val="18"/>
              </w:rPr>
            </w:pPr>
            <w:r>
              <w:rPr>
                <w:sz w:val="18"/>
                <w:szCs w:val="18"/>
              </w:rPr>
              <w:t>0,8</w:t>
            </w:r>
          </w:p>
        </w:tc>
        <w:tc>
          <w:tcPr>
            <w:tcW w:w="653" w:type="dxa"/>
            <w:vAlign w:val="center"/>
          </w:tcPr>
          <w:p w:rsidR="00A90B5F" w:rsidRDefault="00A90B5F">
            <w:pPr>
              <w:tabs>
                <w:tab w:val="left" w:pos="6885"/>
              </w:tabs>
              <w:spacing w:line="276" w:lineRule="auto"/>
              <w:jc w:val="center"/>
              <w:rPr>
                <w:sz w:val="18"/>
                <w:szCs w:val="18"/>
              </w:rPr>
            </w:pPr>
            <w:r>
              <w:rPr>
                <w:sz w:val="18"/>
                <w:szCs w:val="18"/>
              </w:rPr>
              <w:t>0,8</w:t>
            </w:r>
          </w:p>
        </w:tc>
        <w:tc>
          <w:tcPr>
            <w:tcW w:w="652" w:type="dxa"/>
            <w:vAlign w:val="center"/>
          </w:tcPr>
          <w:p w:rsidR="00A90B5F" w:rsidRDefault="00A90B5F">
            <w:pPr>
              <w:tabs>
                <w:tab w:val="left" w:pos="6885"/>
              </w:tabs>
              <w:spacing w:line="276" w:lineRule="auto"/>
              <w:jc w:val="center"/>
              <w:rPr>
                <w:sz w:val="18"/>
                <w:szCs w:val="18"/>
              </w:rPr>
            </w:pPr>
            <w:r>
              <w:rPr>
                <w:sz w:val="18"/>
                <w:szCs w:val="18"/>
              </w:rPr>
              <w:t>0,8</w:t>
            </w:r>
          </w:p>
        </w:tc>
        <w:tc>
          <w:tcPr>
            <w:tcW w:w="652" w:type="dxa"/>
            <w:vAlign w:val="center"/>
          </w:tcPr>
          <w:p w:rsidR="00A90B5F" w:rsidRDefault="00A90B5F">
            <w:pPr>
              <w:tabs>
                <w:tab w:val="left" w:pos="6885"/>
              </w:tabs>
              <w:spacing w:line="276" w:lineRule="auto"/>
              <w:jc w:val="center"/>
              <w:rPr>
                <w:sz w:val="18"/>
                <w:szCs w:val="18"/>
              </w:rPr>
            </w:pPr>
            <w:r>
              <w:rPr>
                <w:sz w:val="18"/>
                <w:szCs w:val="18"/>
              </w:rPr>
              <w:t>0,8</w:t>
            </w:r>
          </w:p>
        </w:tc>
        <w:tc>
          <w:tcPr>
            <w:tcW w:w="653" w:type="dxa"/>
            <w:shd w:val="clear" w:color="auto" w:fill="auto"/>
            <w:vAlign w:val="center"/>
          </w:tcPr>
          <w:p w:rsidR="00A90B5F" w:rsidRDefault="00A90B5F">
            <w:pPr>
              <w:tabs>
                <w:tab w:val="left" w:pos="6885"/>
              </w:tabs>
              <w:spacing w:line="276" w:lineRule="auto"/>
              <w:jc w:val="center"/>
              <w:rPr>
                <w:sz w:val="18"/>
                <w:szCs w:val="18"/>
              </w:rPr>
            </w:pPr>
            <w:r>
              <w:rPr>
                <w:sz w:val="18"/>
                <w:szCs w:val="18"/>
              </w:rPr>
              <w:t>0,8</w:t>
            </w:r>
          </w:p>
        </w:tc>
        <w:tc>
          <w:tcPr>
            <w:tcW w:w="652" w:type="dxa"/>
            <w:shd w:val="clear" w:color="auto" w:fill="auto"/>
            <w:vAlign w:val="center"/>
          </w:tcPr>
          <w:p w:rsidR="00A90B5F" w:rsidRDefault="00A90B5F">
            <w:pPr>
              <w:tabs>
                <w:tab w:val="left" w:pos="6885"/>
              </w:tabs>
              <w:spacing w:line="276" w:lineRule="auto"/>
              <w:jc w:val="center"/>
              <w:rPr>
                <w:sz w:val="18"/>
                <w:szCs w:val="18"/>
              </w:rPr>
            </w:pPr>
            <w:r>
              <w:rPr>
                <w:sz w:val="18"/>
                <w:szCs w:val="18"/>
              </w:rPr>
              <w:t>0,8</w:t>
            </w:r>
          </w:p>
        </w:tc>
        <w:tc>
          <w:tcPr>
            <w:tcW w:w="652" w:type="dxa"/>
            <w:shd w:val="clear" w:color="auto" w:fill="auto"/>
            <w:vAlign w:val="center"/>
          </w:tcPr>
          <w:p w:rsidR="00A90B5F" w:rsidRDefault="00A90B5F">
            <w:pPr>
              <w:tabs>
                <w:tab w:val="left" w:pos="6885"/>
              </w:tabs>
              <w:spacing w:line="276" w:lineRule="auto"/>
              <w:jc w:val="center"/>
              <w:rPr>
                <w:sz w:val="18"/>
                <w:szCs w:val="18"/>
              </w:rPr>
            </w:pPr>
            <w:r>
              <w:rPr>
                <w:sz w:val="18"/>
                <w:szCs w:val="18"/>
              </w:rPr>
              <w:t>0,8</w:t>
            </w:r>
          </w:p>
        </w:tc>
        <w:tc>
          <w:tcPr>
            <w:tcW w:w="653" w:type="dxa"/>
            <w:shd w:val="clear" w:color="auto" w:fill="auto"/>
            <w:vAlign w:val="center"/>
          </w:tcPr>
          <w:p w:rsidR="00A90B5F" w:rsidRDefault="00A90B5F">
            <w:pPr>
              <w:tabs>
                <w:tab w:val="left" w:pos="6885"/>
              </w:tabs>
              <w:spacing w:line="276" w:lineRule="auto"/>
              <w:jc w:val="center"/>
              <w:rPr>
                <w:sz w:val="18"/>
                <w:szCs w:val="18"/>
              </w:rPr>
            </w:pPr>
            <w:r>
              <w:rPr>
                <w:sz w:val="18"/>
                <w:szCs w:val="18"/>
              </w:rPr>
              <w:t>0,8</w:t>
            </w:r>
          </w:p>
        </w:tc>
        <w:tc>
          <w:tcPr>
            <w:tcW w:w="652" w:type="dxa"/>
            <w:vAlign w:val="center"/>
          </w:tcPr>
          <w:p w:rsidR="00A90B5F" w:rsidRDefault="00A90B5F">
            <w:pPr>
              <w:tabs>
                <w:tab w:val="left" w:pos="6885"/>
              </w:tabs>
              <w:spacing w:line="276" w:lineRule="auto"/>
              <w:jc w:val="center"/>
              <w:rPr>
                <w:sz w:val="18"/>
                <w:szCs w:val="18"/>
              </w:rPr>
            </w:pPr>
            <w:r>
              <w:rPr>
                <w:sz w:val="18"/>
                <w:szCs w:val="18"/>
              </w:rPr>
              <w:t>0,8</w:t>
            </w:r>
          </w:p>
        </w:tc>
        <w:tc>
          <w:tcPr>
            <w:tcW w:w="652" w:type="dxa"/>
            <w:shd w:val="clear" w:color="auto" w:fill="auto"/>
            <w:vAlign w:val="center"/>
          </w:tcPr>
          <w:p w:rsidR="00A90B5F" w:rsidRDefault="00A90B5F">
            <w:pPr>
              <w:tabs>
                <w:tab w:val="left" w:pos="6885"/>
              </w:tabs>
              <w:spacing w:line="276" w:lineRule="auto"/>
              <w:jc w:val="center"/>
              <w:rPr>
                <w:sz w:val="18"/>
                <w:szCs w:val="18"/>
              </w:rPr>
            </w:pPr>
            <w:r>
              <w:rPr>
                <w:sz w:val="18"/>
                <w:szCs w:val="18"/>
              </w:rPr>
              <w:t>0,8</w:t>
            </w:r>
          </w:p>
        </w:tc>
        <w:tc>
          <w:tcPr>
            <w:tcW w:w="653" w:type="dxa"/>
            <w:shd w:val="clear" w:color="auto" w:fill="auto"/>
            <w:vAlign w:val="center"/>
          </w:tcPr>
          <w:p w:rsidR="00A90B5F" w:rsidRDefault="00A90B5F">
            <w:pPr>
              <w:tabs>
                <w:tab w:val="left" w:pos="6885"/>
              </w:tabs>
              <w:spacing w:line="276" w:lineRule="auto"/>
              <w:jc w:val="center"/>
              <w:rPr>
                <w:sz w:val="18"/>
                <w:szCs w:val="18"/>
              </w:rPr>
            </w:pPr>
            <w:r>
              <w:rPr>
                <w:sz w:val="18"/>
                <w:szCs w:val="18"/>
              </w:rPr>
              <w:t>0,8</w:t>
            </w:r>
          </w:p>
        </w:tc>
      </w:tr>
      <w:tr w:rsidR="00A90B5F" w:rsidRPr="00541D36" w:rsidTr="007109A3">
        <w:tc>
          <w:tcPr>
            <w:tcW w:w="557" w:type="dxa"/>
            <w:shd w:val="clear" w:color="auto" w:fill="auto"/>
            <w:vAlign w:val="center"/>
          </w:tcPr>
          <w:p w:rsidR="00A90B5F" w:rsidRPr="003742FD" w:rsidRDefault="00A90B5F" w:rsidP="007109A3">
            <w:pPr>
              <w:tabs>
                <w:tab w:val="left" w:pos="6885"/>
              </w:tabs>
              <w:jc w:val="center"/>
              <w:rPr>
                <w:sz w:val="18"/>
                <w:szCs w:val="18"/>
              </w:rPr>
            </w:pPr>
            <w:r w:rsidRPr="003742FD">
              <w:rPr>
                <w:sz w:val="18"/>
                <w:szCs w:val="18"/>
              </w:rPr>
              <w:t>6</w:t>
            </w:r>
          </w:p>
        </w:tc>
        <w:tc>
          <w:tcPr>
            <w:tcW w:w="848" w:type="dxa"/>
            <w:vMerge/>
            <w:shd w:val="clear" w:color="auto" w:fill="auto"/>
            <w:vAlign w:val="center"/>
          </w:tcPr>
          <w:p w:rsidR="00A90B5F" w:rsidRPr="003742FD" w:rsidRDefault="00A90B5F" w:rsidP="007109A3">
            <w:pPr>
              <w:tabs>
                <w:tab w:val="left" w:pos="6885"/>
              </w:tabs>
              <w:jc w:val="center"/>
              <w:rPr>
                <w:sz w:val="18"/>
                <w:szCs w:val="18"/>
              </w:rPr>
            </w:pPr>
          </w:p>
        </w:tc>
        <w:tc>
          <w:tcPr>
            <w:tcW w:w="3523" w:type="dxa"/>
            <w:shd w:val="clear" w:color="auto" w:fill="auto"/>
            <w:vAlign w:val="center"/>
          </w:tcPr>
          <w:p w:rsidR="00A90B5F" w:rsidRPr="003742FD" w:rsidRDefault="00A90B5F" w:rsidP="007109A3">
            <w:pPr>
              <w:jc w:val="both"/>
              <w:rPr>
                <w:sz w:val="18"/>
                <w:szCs w:val="18"/>
              </w:rPr>
            </w:pPr>
            <w:r w:rsidRPr="003742FD">
              <w:rPr>
                <w:rFonts w:eastAsia="Calibri"/>
                <w:sz w:val="18"/>
                <w:szCs w:val="18"/>
              </w:rPr>
              <w:t xml:space="preserve">Удельный расход электрической энергии, потребляемой в технологическом процессе транспортировки питьевой воды, на единицу объема транспортируемой воды </w:t>
            </w:r>
          </w:p>
        </w:tc>
        <w:tc>
          <w:tcPr>
            <w:tcW w:w="709" w:type="dxa"/>
            <w:shd w:val="clear" w:color="auto" w:fill="auto"/>
            <w:vAlign w:val="center"/>
          </w:tcPr>
          <w:p w:rsidR="00A90B5F" w:rsidRPr="003742FD" w:rsidRDefault="00A90B5F" w:rsidP="007109A3">
            <w:pPr>
              <w:tabs>
                <w:tab w:val="left" w:pos="6885"/>
              </w:tabs>
              <w:jc w:val="center"/>
              <w:rPr>
                <w:sz w:val="18"/>
                <w:szCs w:val="18"/>
              </w:rPr>
            </w:pPr>
            <w:r w:rsidRPr="003742FD">
              <w:rPr>
                <w:rFonts w:eastAsia="Calibri"/>
                <w:sz w:val="18"/>
                <w:szCs w:val="18"/>
              </w:rPr>
              <w:t>кВт*ч/куб</w:t>
            </w:r>
            <w:proofErr w:type="gramStart"/>
            <w:r w:rsidRPr="003742FD">
              <w:rPr>
                <w:rFonts w:eastAsia="Calibri"/>
                <w:sz w:val="18"/>
                <w:szCs w:val="18"/>
              </w:rPr>
              <w:t>.м</w:t>
            </w:r>
            <w:proofErr w:type="gramEnd"/>
          </w:p>
        </w:tc>
        <w:tc>
          <w:tcPr>
            <w:tcW w:w="652" w:type="dxa"/>
            <w:shd w:val="clear" w:color="auto" w:fill="auto"/>
            <w:vAlign w:val="center"/>
          </w:tcPr>
          <w:p w:rsidR="00A90B5F" w:rsidRDefault="00A90B5F">
            <w:pPr>
              <w:tabs>
                <w:tab w:val="left" w:pos="6885"/>
              </w:tabs>
              <w:spacing w:line="276" w:lineRule="auto"/>
              <w:jc w:val="center"/>
              <w:rPr>
                <w:sz w:val="18"/>
                <w:szCs w:val="18"/>
              </w:rPr>
            </w:pPr>
            <w:r>
              <w:rPr>
                <w:sz w:val="18"/>
                <w:szCs w:val="18"/>
              </w:rPr>
              <w:t>0</w:t>
            </w:r>
          </w:p>
        </w:tc>
        <w:tc>
          <w:tcPr>
            <w:tcW w:w="652" w:type="dxa"/>
            <w:shd w:val="clear" w:color="auto" w:fill="auto"/>
            <w:vAlign w:val="center"/>
          </w:tcPr>
          <w:p w:rsidR="00A90B5F" w:rsidRDefault="00A90B5F">
            <w:pPr>
              <w:tabs>
                <w:tab w:val="left" w:pos="6885"/>
              </w:tabs>
              <w:spacing w:line="276" w:lineRule="auto"/>
              <w:jc w:val="center"/>
              <w:rPr>
                <w:sz w:val="18"/>
                <w:szCs w:val="18"/>
              </w:rPr>
            </w:pPr>
            <w:r>
              <w:rPr>
                <w:sz w:val="18"/>
                <w:szCs w:val="18"/>
              </w:rPr>
              <w:t>0</w:t>
            </w:r>
          </w:p>
        </w:tc>
        <w:tc>
          <w:tcPr>
            <w:tcW w:w="653" w:type="dxa"/>
            <w:shd w:val="clear" w:color="auto" w:fill="auto"/>
            <w:vAlign w:val="center"/>
          </w:tcPr>
          <w:p w:rsidR="00A90B5F" w:rsidRDefault="00A90B5F">
            <w:pPr>
              <w:tabs>
                <w:tab w:val="left" w:pos="6885"/>
              </w:tabs>
              <w:spacing w:line="276" w:lineRule="auto"/>
              <w:jc w:val="center"/>
              <w:rPr>
                <w:sz w:val="18"/>
                <w:szCs w:val="18"/>
              </w:rPr>
            </w:pPr>
            <w:r>
              <w:rPr>
                <w:sz w:val="18"/>
                <w:szCs w:val="18"/>
              </w:rPr>
              <w:t>0</w:t>
            </w:r>
          </w:p>
        </w:tc>
        <w:tc>
          <w:tcPr>
            <w:tcW w:w="652" w:type="dxa"/>
            <w:shd w:val="clear" w:color="auto" w:fill="auto"/>
            <w:vAlign w:val="center"/>
          </w:tcPr>
          <w:p w:rsidR="00A90B5F" w:rsidRDefault="00A90B5F">
            <w:pPr>
              <w:tabs>
                <w:tab w:val="left" w:pos="6885"/>
              </w:tabs>
              <w:spacing w:line="276" w:lineRule="auto"/>
              <w:jc w:val="center"/>
              <w:rPr>
                <w:sz w:val="18"/>
                <w:szCs w:val="18"/>
              </w:rPr>
            </w:pPr>
            <w:r>
              <w:rPr>
                <w:sz w:val="18"/>
                <w:szCs w:val="18"/>
              </w:rPr>
              <w:t>0</w:t>
            </w:r>
          </w:p>
        </w:tc>
        <w:tc>
          <w:tcPr>
            <w:tcW w:w="652" w:type="dxa"/>
            <w:vAlign w:val="center"/>
          </w:tcPr>
          <w:p w:rsidR="00A90B5F" w:rsidRDefault="00A90B5F">
            <w:pPr>
              <w:tabs>
                <w:tab w:val="left" w:pos="6885"/>
              </w:tabs>
              <w:spacing w:line="276" w:lineRule="auto"/>
              <w:jc w:val="center"/>
              <w:rPr>
                <w:sz w:val="18"/>
                <w:szCs w:val="18"/>
              </w:rPr>
            </w:pPr>
            <w:r>
              <w:rPr>
                <w:sz w:val="18"/>
                <w:szCs w:val="18"/>
              </w:rPr>
              <w:t>0</w:t>
            </w:r>
          </w:p>
        </w:tc>
        <w:tc>
          <w:tcPr>
            <w:tcW w:w="653" w:type="dxa"/>
            <w:vAlign w:val="center"/>
          </w:tcPr>
          <w:p w:rsidR="00A90B5F" w:rsidRDefault="00A90B5F">
            <w:pPr>
              <w:tabs>
                <w:tab w:val="left" w:pos="6885"/>
              </w:tabs>
              <w:spacing w:line="276" w:lineRule="auto"/>
              <w:jc w:val="center"/>
              <w:rPr>
                <w:sz w:val="18"/>
                <w:szCs w:val="18"/>
              </w:rPr>
            </w:pPr>
            <w:r>
              <w:rPr>
                <w:sz w:val="18"/>
                <w:szCs w:val="18"/>
              </w:rPr>
              <w:t>0</w:t>
            </w:r>
          </w:p>
        </w:tc>
        <w:tc>
          <w:tcPr>
            <w:tcW w:w="652" w:type="dxa"/>
            <w:vAlign w:val="center"/>
          </w:tcPr>
          <w:p w:rsidR="00A90B5F" w:rsidRDefault="00A90B5F">
            <w:pPr>
              <w:tabs>
                <w:tab w:val="left" w:pos="6885"/>
              </w:tabs>
              <w:spacing w:line="276" w:lineRule="auto"/>
              <w:jc w:val="center"/>
              <w:rPr>
                <w:sz w:val="18"/>
                <w:szCs w:val="18"/>
              </w:rPr>
            </w:pPr>
            <w:r>
              <w:rPr>
                <w:sz w:val="18"/>
                <w:szCs w:val="18"/>
              </w:rPr>
              <w:t>0</w:t>
            </w:r>
          </w:p>
        </w:tc>
        <w:tc>
          <w:tcPr>
            <w:tcW w:w="652" w:type="dxa"/>
            <w:vAlign w:val="center"/>
          </w:tcPr>
          <w:p w:rsidR="00A90B5F" w:rsidRDefault="00A90B5F">
            <w:pPr>
              <w:tabs>
                <w:tab w:val="left" w:pos="6885"/>
              </w:tabs>
              <w:spacing w:line="276" w:lineRule="auto"/>
              <w:jc w:val="center"/>
              <w:rPr>
                <w:sz w:val="18"/>
                <w:szCs w:val="18"/>
              </w:rPr>
            </w:pPr>
            <w:r>
              <w:rPr>
                <w:sz w:val="18"/>
                <w:szCs w:val="18"/>
              </w:rPr>
              <w:t>0</w:t>
            </w:r>
          </w:p>
        </w:tc>
        <w:tc>
          <w:tcPr>
            <w:tcW w:w="653" w:type="dxa"/>
            <w:shd w:val="clear" w:color="auto" w:fill="auto"/>
            <w:vAlign w:val="center"/>
          </w:tcPr>
          <w:p w:rsidR="00A90B5F" w:rsidRDefault="00A90B5F">
            <w:pPr>
              <w:tabs>
                <w:tab w:val="left" w:pos="6885"/>
              </w:tabs>
              <w:spacing w:line="276" w:lineRule="auto"/>
              <w:jc w:val="center"/>
              <w:rPr>
                <w:sz w:val="18"/>
                <w:szCs w:val="18"/>
              </w:rPr>
            </w:pPr>
            <w:r>
              <w:rPr>
                <w:sz w:val="18"/>
                <w:szCs w:val="18"/>
              </w:rPr>
              <w:t>0</w:t>
            </w:r>
          </w:p>
        </w:tc>
        <w:tc>
          <w:tcPr>
            <w:tcW w:w="652" w:type="dxa"/>
            <w:shd w:val="clear" w:color="auto" w:fill="auto"/>
            <w:vAlign w:val="center"/>
          </w:tcPr>
          <w:p w:rsidR="00A90B5F" w:rsidRDefault="00A90B5F">
            <w:pPr>
              <w:tabs>
                <w:tab w:val="left" w:pos="6885"/>
              </w:tabs>
              <w:spacing w:line="276" w:lineRule="auto"/>
              <w:jc w:val="center"/>
              <w:rPr>
                <w:sz w:val="18"/>
                <w:szCs w:val="18"/>
              </w:rPr>
            </w:pPr>
            <w:r>
              <w:rPr>
                <w:sz w:val="18"/>
                <w:szCs w:val="18"/>
              </w:rPr>
              <w:t>0</w:t>
            </w:r>
          </w:p>
        </w:tc>
        <w:tc>
          <w:tcPr>
            <w:tcW w:w="652" w:type="dxa"/>
            <w:shd w:val="clear" w:color="auto" w:fill="auto"/>
            <w:vAlign w:val="center"/>
          </w:tcPr>
          <w:p w:rsidR="00A90B5F" w:rsidRDefault="00A90B5F">
            <w:pPr>
              <w:tabs>
                <w:tab w:val="left" w:pos="6885"/>
              </w:tabs>
              <w:spacing w:line="276" w:lineRule="auto"/>
              <w:jc w:val="center"/>
              <w:rPr>
                <w:sz w:val="18"/>
                <w:szCs w:val="18"/>
              </w:rPr>
            </w:pPr>
            <w:r>
              <w:rPr>
                <w:sz w:val="18"/>
                <w:szCs w:val="18"/>
              </w:rPr>
              <w:t>0</w:t>
            </w:r>
          </w:p>
        </w:tc>
        <w:tc>
          <w:tcPr>
            <w:tcW w:w="653" w:type="dxa"/>
            <w:shd w:val="clear" w:color="auto" w:fill="auto"/>
            <w:vAlign w:val="center"/>
          </w:tcPr>
          <w:p w:rsidR="00A90B5F" w:rsidRDefault="00A90B5F">
            <w:pPr>
              <w:tabs>
                <w:tab w:val="left" w:pos="6885"/>
              </w:tabs>
              <w:spacing w:line="276" w:lineRule="auto"/>
              <w:jc w:val="center"/>
              <w:rPr>
                <w:sz w:val="18"/>
                <w:szCs w:val="18"/>
              </w:rPr>
            </w:pPr>
            <w:r>
              <w:rPr>
                <w:sz w:val="18"/>
                <w:szCs w:val="18"/>
              </w:rPr>
              <w:t>0</w:t>
            </w:r>
          </w:p>
        </w:tc>
        <w:tc>
          <w:tcPr>
            <w:tcW w:w="652" w:type="dxa"/>
            <w:vAlign w:val="center"/>
          </w:tcPr>
          <w:p w:rsidR="00A90B5F" w:rsidRDefault="00A90B5F">
            <w:pPr>
              <w:tabs>
                <w:tab w:val="left" w:pos="6885"/>
              </w:tabs>
              <w:spacing w:line="276" w:lineRule="auto"/>
              <w:jc w:val="center"/>
              <w:rPr>
                <w:sz w:val="18"/>
                <w:szCs w:val="18"/>
              </w:rPr>
            </w:pPr>
            <w:r>
              <w:rPr>
                <w:sz w:val="18"/>
                <w:szCs w:val="18"/>
              </w:rPr>
              <w:t>0</w:t>
            </w:r>
          </w:p>
        </w:tc>
        <w:tc>
          <w:tcPr>
            <w:tcW w:w="652" w:type="dxa"/>
            <w:shd w:val="clear" w:color="auto" w:fill="auto"/>
            <w:vAlign w:val="center"/>
          </w:tcPr>
          <w:p w:rsidR="00A90B5F" w:rsidRDefault="00A90B5F">
            <w:pPr>
              <w:tabs>
                <w:tab w:val="left" w:pos="6885"/>
              </w:tabs>
              <w:spacing w:line="276" w:lineRule="auto"/>
              <w:jc w:val="center"/>
              <w:rPr>
                <w:sz w:val="18"/>
                <w:szCs w:val="18"/>
              </w:rPr>
            </w:pPr>
            <w:r>
              <w:rPr>
                <w:sz w:val="18"/>
                <w:szCs w:val="18"/>
              </w:rPr>
              <w:t>0</w:t>
            </w:r>
          </w:p>
        </w:tc>
        <w:tc>
          <w:tcPr>
            <w:tcW w:w="653" w:type="dxa"/>
            <w:shd w:val="clear" w:color="auto" w:fill="auto"/>
            <w:vAlign w:val="center"/>
          </w:tcPr>
          <w:p w:rsidR="00A90B5F" w:rsidRDefault="00A90B5F">
            <w:pPr>
              <w:tabs>
                <w:tab w:val="left" w:pos="6885"/>
              </w:tabs>
              <w:spacing w:line="276" w:lineRule="auto"/>
              <w:jc w:val="center"/>
              <w:rPr>
                <w:sz w:val="18"/>
                <w:szCs w:val="18"/>
              </w:rPr>
            </w:pPr>
            <w:r>
              <w:rPr>
                <w:sz w:val="18"/>
                <w:szCs w:val="18"/>
              </w:rPr>
              <w:t>0</w:t>
            </w:r>
          </w:p>
        </w:tc>
      </w:tr>
    </w:tbl>
    <w:p w:rsidR="007109A3" w:rsidRPr="00C06C35" w:rsidRDefault="007109A3" w:rsidP="000E4459">
      <w:pPr>
        <w:pStyle w:val="a6"/>
        <w:shd w:val="clear" w:color="auto" w:fill="FFFFFF"/>
        <w:ind w:left="0" w:right="-1"/>
        <w:rPr>
          <w:b/>
          <w:sz w:val="28"/>
          <w:szCs w:val="28"/>
        </w:rPr>
      </w:pPr>
    </w:p>
    <w:sectPr w:rsidR="007109A3" w:rsidRPr="00C06C35" w:rsidSect="007109A3">
      <w:pgSz w:w="16838" w:h="11906" w:orient="landscape"/>
      <w:pgMar w:top="851" w:right="425" w:bottom="567"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7CBF" w:rsidRDefault="00237CBF" w:rsidP="0043300A">
      <w:r>
        <w:separator/>
      </w:r>
    </w:p>
  </w:endnote>
  <w:endnote w:type="continuationSeparator" w:id="0">
    <w:p w:rsidR="00237CBF" w:rsidRDefault="00237CBF" w:rsidP="0043300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7CBF" w:rsidRDefault="00237CBF" w:rsidP="0043300A">
      <w:r>
        <w:separator/>
      </w:r>
    </w:p>
  </w:footnote>
  <w:footnote w:type="continuationSeparator" w:id="0">
    <w:p w:rsidR="00237CBF" w:rsidRDefault="00237CBF" w:rsidP="0043300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51A07"/>
    <w:multiLevelType w:val="hybridMultilevel"/>
    <w:tmpl w:val="A3E624D0"/>
    <w:lvl w:ilvl="0" w:tplc="C52EF5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62446E7"/>
    <w:multiLevelType w:val="multilevel"/>
    <w:tmpl w:val="9B800406"/>
    <w:lvl w:ilvl="0">
      <w:start w:val="1"/>
      <w:numFmt w:val="decimal"/>
      <w:lvlText w:val="%1."/>
      <w:lvlJc w:val="left"/>
      <w:pPr>
        <w:ind w:left="1070" w:hanging="360"/>
      </w:pPr>
      <w:rPr>
        <w:rFonts w:hint="default"/>
        <w:sz w:val="28"/>
      </w:rPr>
    </w:lvl>
    <w:lvl w:ilvl="1">
      <w:start w:val="1"/>
      <w:numFmt w:val="decimal"/>
      <w:isLgl/>
      <w:lvlText w:val="%1.%2."/>
      <w:lvlJc w:val="left"/>
      <w:pPr>
        <w:ind w:left="1716" w:hanging="720"/>
      </w:pPr>
      <w:rPr>
        <w:rFonts w:hint="default"/>
      </w:rPr>
    </w:lvl>
    <w:lvl w:ilvl="2">
      <w:start w:val="1"/>
      <w:numFmt w:val="decimal"/>
      <w:isLgl/>
      <w:lvlText w:val="%1.%2.%3."/>
      <w:lvlJc w:val="left"/>
      <w:pPr>
        <w:ind w:left="1716" w:hanging="720"/>
      </w:pPr>
      <w:rPr>
        <w:rFonts w:hint="default"/>
      </w:rPr>
    </w:lvl>
    <w:lvl w:ilvl="3">
      <w:start w:val="1"/>
      <w:numFmt w:val="decimal"/>
      <w:isLgl/>
      <w:lvlText w:val="%1.%2.%3.%4."/>
      <w:lvlJc w:val="left"/>
      <w:pPr>
        <w:ind w:left="2076" w:hanging="1080"/>
      </w:pPr>
      <w:rPr>
        <w:rFonts w:hint="default"/>
      </w:rPr>
    </w:lvl>
    <w:lvl w:ilvl="4">
      <w:start w:val="1"/>
      <w:numFmt w:val="decimal"/>
      <w:isLgl/>
      <w:lvlText w:val="%1.%2.%3.%4.%5."/>
      <w:lvlJc w:val="left"/>
      <w:pPr>
        <w:ind w:left="2076" w:hanging="1080"/>
      </w:pPr>
      <w:rPr>
        <w:rFonts w:hint="default"/>
      </w:rPr>
    </w:lvl>
    <w:lvl w:ilvl="5">
      <w:start w:val="1"/>
      <w:numFmt w:val="decimal"/>
      <w:isLgl/>
      <w:lvlText w:val="%1.%2.%3.%4.%5.%6."/>
      <w:lvlJc w:val="left"/>
      <w:pPr>
        <w:ind w:left="2436" w:hanging="1440"/>
      </w:pPr>
      <w:rPr>
        <w:rFonts w:hint="default"/>
      </w:rPr>
    </w:lvl>
    <w:lvl w:ilvl="6">
      <w:start w:val="1"/>
      <w:numFmt w:val="decimal"/>
      <w:isLgl/>
      <w:lvlText w:val="%1.%2.%3.%4.%5.%6.%7."/>
      <w:lvlJc w:val="left"/>
      <w:pPr>
        <w:ind w:left="2796" w:hanging="1800"/>
      </w:pPr>
      <w:rPr>
        <w:rFonts w:hint="default"/>
      </w:rPr>
    </w:lvl>
    <w:lvl w:ilvl="7">
      <w:start w:val="1"/>
      <w:numFmt w:val="decimal"/>
      <w:isLgl/>
      <w:lvlText w:val="%1.%2.%3.%4.%5.%6.%7.%8."/>
      <w:lvlJc w:val="left"/>
      <w:pPr>
        <w:ind w:left="2796" w:hanging="1800"/>
      </w:pPr>
      <w:rPr>
        <w:rFonts w:hint="default"/>
      </w:rPr>
    </w:lvl>
    <w:lvl w:ilvl="8">
      <w:start w:val="1"/>
      <w:numFmt w:val="decimal"/>
      <w:isLgl/>
      <w:lvlText w:val="%1.%2.%3.%4.%5.%6.%7.%8.%9."/>
      <w:lvlJc w:val="left"/>
      <w:pPr>
        <w:ind w:left="3156" w:hanging="2160"/>
      </w:pPr>
      <w:rPr>
        <w:rFonts w:hint="default"/>
      </w:rPr>
    </w:lvl>
  </w:abstractNum>
  <w:abstractNum w:abstractNumId="2">
    <w:nsid w:val="0D6F7F52"/>
    <w:multiLevelType w:val="multilevel"/>
    <w:tmpl w:val="84F65992"/>
    <w:lvl w:ilvl="0">
      <w:start w:val="6"/>
      <w:numFmt w:val="decimal"/>
      <w:lvlText w:val="%1."/>
      <w:lvlJc w:val="left"/>
      <w:pPr>
        <w:ind w:left="540" w:hanging="540"/>
      </w:pPr>
    </w:lvl>
    <w:lvl w:ilvl="1">
      <w:start w:val="1"/>
      <w:numFmt w:val="decimal"/>
      <w:lvlText w:val="%1.%2."/>
      <w:lvlJc w:val="left"/>
      <w:pPr>
        <w:ind w:left="5966" w:hanging="720"/>
      </w:pPr>
    </w:lvl>
    <w:lvl w:ilvl="2">
      <w:start w:val="1"/>
      <w:numFmt w:val="decimal"/>
      <w:lvlText w:val="%1.%2.)%3."/>
      <w:lvlJc w:val="left"/>
      <w:pPr>
        <w:ind w:left="11572" w:hanging="1080"/>
      </w:pPr>
    </w:lvl>
    <w:lvl w:ilvl="3">
      <w:start w:val="1"/>
      <w:numFmt w:val="decimal"/>
      <w:lvlText w:val="%1.%2.)%3.%4."/>
      <w:lvlJc w:val="left"/>
      <w:pPr>
        <w:ind w:left="16818" w:hanging="1080"/>
      </w:pPr>
    </w:lvl>
    <w:lvl w:ilvl="4">
      <w:start w:val="1"/>
      <w:numFmt w:val="decimal"/>
      <w:lvlText w:val="%1.%2.)%3.%4.%5."/>
      <w:lvlJc w:val="left"/>
      <w:pPr>
        <w:ind w:left="22424" w:hanging="1440"/>
      </w:pPr>
    </w:lvl>
    <w:lvl w:ilvl="5">
      <w:start w:val="1"/>
      <w:numFmt w:val="decimal"/>
      <w:lvlText w:val="%1.%2.)%3.%4.%5.%6."/>
      <w:lvlJc w:val="left"/>
      <w:pPr>
        <w:ind w:left="27670" w:hanging="1440"/>
      </w:pPr>
    </w:lvl>
    <w:lvl w:ilvl="6">
      <w:start w:val="1"/>
      <w:numFmt w:val="decimal"/>
      <w:lvlText w:val="%1.%2.)%3.%4.%5.%6.%7."/>
      <w:lvlJc w:val="left"/>
      <w:pPr>
        <w:ind w:left="-32260" w:hanging="1800"/>
      </w:pPr>
    </w:lvl>
    <w:lvl w:ilvl="7">
      <w:start w:val="1"/>
      <w:numFmt w:val="decimal"/>
      <w:lvlText w:val="%1.%2.)%3.%4.%5.%6.%7.%8."/>
      <w:lvlJc w:val="left"/>
      <w:pPr>
        <w:ind w:left="-27014" w:hanging="1800"/>
      </w:pPr>
    </w:lvl>
    <w:lvl w:ilvl="8">
      <w:start w:val="1"/>
      <w:numFmt w:val="decimal"/>
      <w:lvlText w:val="%1.%2.)%3.%4.%5.%6.%7.%8.%9."/>
      <w:lvlJc w:val="left"/>
      <w:pPr>
        <w:ind w:left="-21408" w:hanging="2160"/>
      </w:pPr>
    </w:lvl>
  </w:abstractNum>
  <w:abstractNum w:abstractNumId="3">
    <w:nsid w:val="102C0F95"/>
    <w:multiLevelType w:val="hybridMultilevel"/>
    <w:tmpl w:val="54107002"/>
    <w:lvl w:ilvl="0" w:tplc="0F50C9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1286E73"/>
    <w:multiLevelType w:val="hybridMultilevel"/>
    <w:tmpl w:val="1A5805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2AE424C"/>
    <w:multiLevelType w:val="hybridMultilevel"/>
    <w:tmpl w:val="AD32C4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4954A6B"/>
    <w:multiLevelType w:val="multilevel"/>
    <w:tmpl w:val="7DA6F110"/>
    <w:lvl w:ilvl="0">
      <w:start w:val="6"/>
      <w:numFmt w:val="decimal"/>
      <w:lvlText w:val="%1."/>
      <w:lvlJc w:val="left"/>
      <w:pPr>
        <w:ind w:left="540" w:hanging="540"/>
      </w:pPr>
    </w:lvl>
    <w:lvl w:ilvl="1">
      <w:start w:val="4"/>
      <w:numFmt w:val="decimal"/>
      <w:lvlText w:val="%1.%2."/>
      <w:lvlJc w:val="left"/>
      <w:pPr>
        <w:ind w:left="5966" w:hanging="720"/>
      </w:pPr>
    </w:lvl>
    <w:lvl w:ilvl="2">
      <w:start w:val="1"/>
      <w:numFmt w:val="decimal"/>
      <w:lvlText w:val="%1.%2.)%3."/>
      <w:lvlJc w:val="left"/>
      <w:pPr>
        <w:ind w:left="11572" w:hanging="1080"/>
      </w:pPr>
    </w:lvl>
    <w:lvl w:ilvl="3">
      <w:start w:val="1"/>
      <w:numFmt w:val="decimal"/>
      <w:lvlText w:val="%1.%2.)%3.%4."/>
      <w:lvlJc w:val="left"/>
      <w:pPr>
        <w:ind w:left="16818" w:hanging="1080"/>
      </w:pPr>
    </w:lvl>
    <w:lvl w:ilvl="4">
      <w:start w:val="1"/>
      <w:numFmt w:val="decimal"/>
      <w:lvlText w:val="%1.%2.)%3.%4.%5."/>
      <w:lvlJc w:val="left"/>
      <w:pPr>
        <w:ind w:left="22424" w:hanging="1440"/>
      </w:pPr>
    </w:lvl>
    <w:lvl w:ilvl="5">
      <w:start w:val="1"/>
      <w:numFmt w:val="decimal"/>
      <w:lvlText w:val="%1.%2.)%3.%4.%5.%6."/>
      <w:lvlJc w:val="left"/>
      <w:pPr>
        <w:ind w:left="27670" w:hanging="1440"/>
      </w:pPr>
    </w:lvl>
    <w:lvl w:ilvl="6">
      <w:start w:val="1"/>
      <w:numFmt w:val="decimal"/>
      <w:lvlText w:val="%1.%2.)%3.%4.%5.%6.%7."/>
      <w:lvlJc w:val="left"/>
      <w:pPr>
        <w:ind w:left="-32260" w:hanging="1800"/>
      </w:pPr>
    </w:lvl>
    <w:lvl w:ilvl="7">
      <w:start w:val="1"/>
      <w:numFmt w:val="decimal"/>
      <w:lvlText w:val="%1.%2.)%3.%4.%5.%6.%7.%8."/>
      <w:lvlJc w:val="left"/>
      <w:pPr>
        <w:ind w:left="-27014" w:hanging="1800"/>
      </w:pPr>
    </w:lvl>
    <w:lvl w:ilvl="8">
      <w:start w:val="1"/>
      <w:numFmt w:val="decimal"/>
      <w:lvlText w:val="%1.%2.)%3.%4.%5.%6.%7.%8.%9."/>
      <w:lvlJc w:val="left"/>
      <w:pPr>
        <w:ind w:left="-21408" w:hanging="2160"/>
      </w:pPr>
    </w:lvl>
  </w:abstractNum>
  <w:abstractNum w:abstractNumId="7">
    <w:nsid w:val="15B32427"/>
    <w:multiLevelType w:val="hybridMultilevel"/>
    <w:tmpl w:val="1B2CE9D6"/>
    <w:lvl w:ilvl="0" w:tplc="55ACFCE8">
      <w:start w:val="1"/>
      <w:numFmt w:val="decimal"/>
      <w:lvlText w:val="%1)"/>
      <w:lvlJc w:val="left"/>
      <w:pPr>
        <w:ind w:left="1070" w:hanging="360"/>
      </w:p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8">
    <w:nsid w:val="1A014567"/>
    <w:multiLevelType w:val="hybridMultilevel"/>
    <w:tmpl w:val="C98EDDA2"/>
    <w:lvl w:ilvl="0" w:tplc="282CA9D8">
      <w:start w:val="10"/>
      <w:numFmt w:val="decimal"/>
      <w:lvlText w:val="%1."/>
      <w:lvlJc w:val="left"/>
      <w:pPr>
        <w:ind w:left="943" w:hanging="375"/>
      </w:pPr>
      <w:rPr>
        <w:rFonts w:ascii="Times New Roman" w:hAnsi="Times New Roman" w:cs="Times New Roman"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9">
    <w:nsid w:val="1F4B40A3"/>
    <w:multiLevelType w:val="hybridMultilevel"/>
    <w:tmpl w:val="8124A1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C0662A1"/>
    <w:multiLevelType w:val="hybridMultilevel"/>
    <w:tmpl w:val="7ED65062"/>
    <w:lvl w:ilvl="0" w:tplc="59C691E6">
      <w:start w:val="1"/>
      <w:numFmt w:val="decimal"/>
      <w:lvlText w:val="%1)"/>
      <w:lvlJc w:val="left"/>
      <w:pPr>
        <w:ind w:left="5606" w:hanging="360"/>
      </w:pPr>
      <w:rPr>
        <w:rFonts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E3A7B00"/>
    <w:multiLevelType w:val="hybridMultilevel"/>
    <w:tmpl w:val="520AA0E8"/>
    <w:lvl w:ilvl="0" w:tplc="53868EA6">
      <w:start w:val="1"/>
      <w:numFmt w:val="decimal"/>
      <w:lvlText w:val="%1)"/>
      <w:lvlJc w:val="left"/>
      <w:pPr>
        <w:ind w:left="900" w:hanging="360"/>
      </w:pPr>
      <w:rPr>
        <w:rFonts w:ascii="Times New Roman" w:hAnsi="Times New Roman" w:hint="default"/>
        <w:sz w:val="28"/>
        <w:szCs w:val="28"/>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43D62373"/>
    <w:multiLevelType w:val="multilevel"/>
    <w:tmpl w:val="9B800406"/>
    <w:lvl w:ilvl="0">
      <w:start w:val="1"/>
      <w:numFmt w:val="decimal"/>
      <w:lvlText w:val="%1."/>
      <w:lvlJc w:val="left"/>
      <w:pPr>
        <w:ind w:left="1356" w:hanging="360"/>
      </w:pPr>
      <w:rPr>
        <w:rFonts w:hint="default"/>
        <w:sz w:val="28"/>
      </w:rPr>
    </w:lvl>
    <w:lvl w:ilvl="1">
      <w:start w:val="1"/>
      <w:numFmt w:val="decimal"/>
      <w:isLgl/>
      <w:lvlText w:val="%1.%2."/>
      <w:lvlJc w:val="left"/>
      <w:pPr>
        <w:ind w:left="1716" w:hanging="720"/>
      </w:pPr>
      <w:rPr>
        <w:rFonts w:hint="default"/>
      </w:rPr>
    </w:lvl>
    <w:lvl w:ilvl="2">
      <w:start w:val="1"/>
      <w:numFmt w:val="decimal"/>
      <w:isLgl/>
      <w:lvlText w:val="%1.%2.%3."/>
      <w:lvlJc w:val="left"/>
      <w:pPr>
        <w:ind w:left="1716" w:hanging="720"/>
      </w:pPr>
      <w:rPr>
        <w:rFonts w:hint="default"/>
      </w:rPr>
    </w:lvl>
    <w:lvl w:ilvl="3">
      <w:start w:val="1"/>
      <w:numFmt w:val="decimal"/>
      <w:isLgl/>
      <w:lvlText w:val="%1.%2.%3.%4."/>
      <w:lvlJc w:val="left"/>
      <w:pPr>
        <w:ind w:left="2076" w:hanging="1080"/>
      </w:pPr>
      <w:rPr>
        <w:rFonts w:hint="default"/>
      </w:rPr>
    </w:lvl>
    <w:lvl w:ilvl="4">
      <w:start w:val="1"/>
      <w:numFmt w:val="decimal"/>
      <w:isLgl/>
      <w:lvlText w:val="%1.%2.%3.%4.%5."/>
      <w:lvlJc w:val="left"/>
      <w:pPr>
        <w:ind w:left="2076" w:hanging="1080"/>
      </w:pPr>
      <w:rPr>
        <w:rFonts w:hint="default"/>
      </w:rPr>
    </w:lvl>
    <w:lvl w:ilvl="5">
      <w:start w:val="1"/>
      <w:numFmt w:val="decimal"/>
      <w:isLgl/>
      <w:lvlText w:val="%1.%2.%3.%4.%5.%6."/>
      <w:lvlJc w:val="left"/>
      <w:pPr>
        <w:ind w:left="2436" w:hanging="1440"/>
      </w:pPr>
      <w:rPr>
        <w:rFonts w:hint="default"/>
      </w:rPr>
    </w:lvl>
    <w:lvl w:ilvl="6">
      <w:start w:val="1"/>
      <w:numFmt w:val="decimal"/>
      <w:isLgl/>
      <w:lvlText w:val="%1.%2.%3.%4.%5.%6.%7."/>
      <w:lvlJc w:val="left"/>
      <w:pPr>
        <w:ind w:left="2796" w:hanging="1800"/>
      </w:pPr>
      <w:rPr>
        <w:rFonts w:hint="default"/>
      </w:rPr>
    </w:lvl>
    <w:lvl w:ilvl="7">
      <w:start w:val="1"/>
      <w:numFmt w:val="decimal"/>
      <w:isLgl/>
      <w:lvlText w:val="%1.%2.%3.%4.%5.%6.%7.%8."/>
      <w:lvlJc w:val="left"/>
      <w:pPr>
        <w:ind w:left="2796" w:hanging="1800"/>
      </w:pPr>
      <w:rPr>
        <w:rFonts w:hint="default"/>
      </w:rPr>
    </w:lvl>
    <w:lvl w:ilvl="8">
      <w:start w:val="1"/>
      <w:numFmt w:val="decimal"/>
      <w:isLgl/>
      <w:lvlText w:val="%1.%2.%3.%4.%5.%6.%7.%8.%9."/>
      <w:lvlJc w:val="left"/>
      <w:pPr>
        <w:ind w:left="3156" w:hanging="2160"/>
      </w:pPr>
      <w:rPr>
        <w:rFonts w:hint="default"/>
      </w:rPr>
    </w:lvl>
  </w:abstractNum>
  <w:abstractNum w:abstractNumId="13">
    <w:nsid w:val="44A661F1"/>
    <w:multiLevelType w:val="hybridMultilevel"/>
    <w:tmpl w:val="C694CE80"/>
    <w:lvl w:ilvl="0" w:tplc="C24ED408">
      <w:start w:val="1"/>
      <w:numFmt w:val="decimal"/>
      <w:lvlText w:val="%1."/>
      <w:lvlJc w:val="left"/>
      <w:pPr>
        <w:ind w:left="1070" w:hanging="360"/>
      </w:pPr>
      <w:rPr>
        <w:rFonts w:ascii="Times New Roman" w:hAnsi="Times New Roman" w:cs="Times New Roman" w:hint="default"/>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4A887FB5"/>
    <w:multiLevelType w:val="multilevel"/>
    <w:tmpl w:val="9B800406"/>
    <w:lvl w:ilvl="0">
      <w:start w:val="1"/>
      <w:numFmt w:val="decimal"/>
      <w:lvlText w:val="%1."/>
      <w:lvlJc w:val="left"/>
      <w:pPr>
        <w:ind w:left="1356" w:hanging="360"/>
      </w:pPr>
      <w:rPr>
        <w:rFonts w:hint="default"/>
        <w:sz w:val="28"/>
      </w:rPr>
    </w:lvl>
    <w:lvl w:ilvl="1">
      <w:start w:val="1"/>
      <w:numFmt w:val="decimal"/>
      <w:isLgl/>
      <w:lvlText w:val="%1.%2."/>
      <w:lvlJc w:val="left"/>
      <w:pPr>
        <w:ind w:left="1716" w:hanging="720"/>
      </w:pPr>
      <w:rPr>
        <w:rFonts w:hint="default"/>
      </w:rPr>
    </w:lvl>
    <w:lvl w:ilvl="2">
      <w:start w:val="1"/>
      <w:numFmt w:val="decimal"/>
      <w:isLgl/>
      <w:lvlText w:val="%1.%2.%3."/>
      <w:lvlJc w:val="left"/>
      <w:pPr>
        <w:ind w:left="1716" w:hanging="720"/>
      </w:pPr>
      <w:rPr>
        <w:rFonts w:hint="default"/>
      </w:rPr>
    </w:lvl>
    <w:lvl w:ilvl="3">
      <w:start w:val="1"/>
      <w:numFmt w:val="decimal"/>
      <w:isLgl/>
      <w:lvlText w:val="%1.%2.%3.%4."/>
      <w:lvlJc w:val="left"/>
      <w:pPr>
        <w:ind w:left="2076" w:hanging="1080"/>
      </w:pPr>
      <w:rPr>
        <w:rFonts w:hint="default"/>
      </w:rPr>
    </w:lvl>
    <w:lvl w:ilvl="4">
      <w:start w:val="1"/>
      <w:numFmt w:val="decimal"/>
      <w:isLgl/>
      <w:lvlText w:val="%1.%2.%3.%4.%5."/>
      <w:lvlJc w:val="left"/>
      <w:pPr>
        <w:ind w:left="2076" w:hanging="1080"/>
      </w:pPr>
      <w:rPr>
        <w:rFonts w:hint="default"/>
      </w:rPr>
    </w:lvl>
    <w:lvl w:ilvl="5">
      <w:start w:val="1"/>
      <w:numFmt w:val="decimal"/>
      <w:isLgl/>
      <w:lvlText w:val="%1.%2.%3.%4.%5.%6."/>
      <w:lvlJc w:val="left"/>
      <w:pPr>
        <w:ind w:left="2436" w:hanging="1440"/>
      </w:pPr>
      <w:rPr>
        <w:rFonts w:hint="default"/>
      </w:rPr>
    </w:lvl>
    <w:lvl w:ilvl="6">
      <w:start w:val="1"/>
      <w:numFmt w:val="decimal"/>
      <w:isLgl/>
      <w:lvlText w:val="%1.%2.%3.%4.%5.%6.%7."/>
      <w:lvlJc w:val="left"/>
      <w:pPr>
        <w:ind w:left="2796" w:hanging="1800"/>
      </w:pPr>
      <w:rPr>
        <w:rFonts w:hint="default"/>
      </w:rPr>
    </w:lvl>
    <w:lvl w:ilvl="7">
      <w:start w:val="1"/>
      <w:numFmt w:val="decimal"/>
      <w:isLgl/>
      <w:lvlText w:val="%1.%2.%3.%4.%5.%6.%7.%8."/>
      <w:lvlJc w:val="left"/>
      <w:pPr>
        <w:ind w:left="2796" w:hanging="1800"/>
      </w:pPr>
      <w:rPr>
        <w:rFonts w:hint="default"/>
      </w:rPr>
    </w:lvl>
    <w:lvl w:ilvl="8">
      <w:start w:val="1"/>
      <w:numFmt w:val="decimal"/>
      <w:isLgl/>
      <w:lvlText w:val="%1.%2.%3.%4.%5.%6.%7.%8.%9."/>
      <w:lvlJc w:val="left"/>
      <w:pPr>
        <w:ind w:left="3156" w:hanging="2160"/>
      </w:pPr>
      <w:rPr>
        <w:rFonts w:hint="default"/>
      </w:rPr>
    </w:lvl>
  </w:abstractNum>
  <w:abstractNum w:abstractNumId="15">
    <w:nsid w:val="4B4C6618"/>
    <w:multiLevelType w:val="multilevel"/>
    <w:tmpl w:val="F606EE1C"/>
    <w:lvl w:ilvl="0">
      <w:start w:val="6"/>
      <w:numFmt w:val="decimal"/>
      <w:lvlText w:val="%1."/>
      <w:lvlJc w:val="left"/>
      <w:pPr>
        <w:ind w:left="540" w:hanging="540"/>
      </w:pPr>
    </w:lvl>
    <w:lvl w:ilvl="1">
      <w:start w:val="2"/>
      <w:numFmt w:val="decimal"/>
      <w:lvlText w:val="%1.%2."/>
      <w:lvlJc w:val="left"/>
      <w:pPr>
        <w:ind w:left="5966" w:hanging="720"/>
      </w:pPr>
    </w:lvl>
    <w:lvl w:ilvl="2">
      <w:start w:val="1"/>
      <w:numFmt w:val="decimal"/>
      <w:lvlText w:val="%1.%2.)%3."/>
      <w:lvlJc w:val="left"/>
      <w:pPr>
        <w:ind w:left="11572" w:hanging="1080"/>
      </w:pPr>
    </w:lvl>
    <w:lvl w:ilvl="3">
      <w:start w:val="1"/>
      <w:numFmt w:val="decimal"/>
      <w:lvlText w:val="%1.%2.)%3.%4."/>
      <w:lvlJc w:val="left"/>
      <w:pPr>
        <w:ind w:left="16818" w:hanging="1080"/>
      </w:pPr>
    </w:lvl>
    <w:lvl w:ilvl="4">
      <w:start w:val="1"/>
      <w:numFmt w:val="decimal"/>
      <w:lvlText w:val="%1.%2.)%3.%4.%5."/>
      <w:lvlJc w:val="left"/>
      <w:pPr>
        <w:ind w:left="22424" w:hanging="1440"/>
      </w:pPr>
    </w:lvl>
    <w:lvl w:ilvl="5">
      <w:start w:val="1"/>
      <w:numFmt w:val="decimal"/>
      <w:lvlText w:val="%1.%2.)%3.%4.%5.%6."/>
      <w:lvlJc w:val="left"/>
      <w:pPr>
        <w:ind w:left="27670" w:hanging="1440"/>
      </w:pPr>
    </w:lvl>
    <w:lvl w:ilvl="6">
      <w:start w:val="1"/>
      <w:numFmt w:val="decimal"/>
      <w:lvlText w:val="%1.%2.)%3.%4.%5.%6.%7."/>
      <w:lvlJc w:val="left"/>
      <w:pPr>
        <w:ind w:left="-32260" w:hanging="1800"/>
      </w:pPr>
    </w:lvl>
    <w:lvl w:ilvl="7">
      <w:start w:val="1"/>
      <w:numFmt w:val="decimal"/>
      <w:lvlText w:val="%1.%2.)%3.%4.%5.%6.%7.%8."/>
      <w:lvlJc w:val="left"/>
      <w:pPr>
        <w:ind w:left="-27014" w:hanging="1800"/>
      </w:pPr>
    </w:lvl>
    <w:lvl w:ilvl="8">
      <w:start w:val="1"/>
      <w:numFmt w:val="decimal"/>
      <w:lvlText w:val="%1.%2.)%3.%4.%5.%6.%7.%8.%9."/>
      <w:lvlJc w:val="left"/>
      <w:pPr>
        <w:ind w:left="-21408" w:hanging="2160"/>
      </w:pPr>
    </w:lvl>
  </w:abstractNum>
  <w:abstractNum w:abstractNumId="16">
    <w:nsid w:val="4C7F6D3A"/>
    <w:multiLevelType w:val="hybridMultilevel"/>
    <w:tmpl w:val="C98EDDA2"/>
    <w:lvl w:ilvl="0" w:tplc="282CA9D8">
      <w:start w:val="10"/>
      <w:numFmt w:val="decimal"/>
      <w:lvlText w:val="%1."/>
      <w:lvlJc w:val="left"/>
      <w:pPr>
        <w:ind w:left="7889" w:hanging="375"/>
      </w:pPr>
      <w:rPr>
        <w:rFonts w:ascii="Times New Roman" w:hAnsi="Times New Roman" w:cs="Times New Roman"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7">
    <w:nsid w:val="4E747B8F"/>
    <w:multiLevelType w:val="hybridMultilevel"/>
    <w:tmpl w:val="84646332"/>
    <w:lvl w:ilvl="0" w:tplc="07BAC420">
      <w:start w:val="10"/>
      <w:numFmt w:val="decimal"/>
      <w:lvlText w:val="%1."/>
      <w:lvlJc w:val="left"/>
      <w:pPr>
        <w:ind w:left="1085" w:hanging="37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8">
    <w:nsid w:val="5BAC2A4A"/>
    <w:multiLevelType w:val="multilevel"/>
    <w:tmpl w:val="2054B97A"/>
    <w:lvl w:ilvl="0">
      <w:start w:val="6"/>
      <w:numFmt w:val="decimal"/>
      <w:lvlText w:val="%1."/>
      <w:lvlJc w:val="left"/>
      <w:pPr>
        <w:ind w:left="540" w:hanging="540"/>
      </w:pPr>
    </w:lvl>
    <w:lvl w:ilvl="1">
      <w:start w:val="3"/>
      <w:numFmt w:val="decimal"/>
      <w:lvlText w:val="%1.%2."/>
      <w:lvlJc w:val="left"/>
      <w:pPr>
        <w:ind w:left="5966" w:hanging="720"/>
      </w:pPr>
    </w:lvl>
    <w:lvl w:ilvl="2">
      <w:start w:val="1"/>
      <w:numFmt w:val="decimal"/>
      <w:lvlText w:val="%1.%2.)%3."/>
      <w:lvlJc w:val="left"/>
      <w:pPr>
        <w:ind w:left="11572" w:hanging="1080"/>
      </w:pPr>
    </w:lvl>
    <w:lvl w:ilvl="3">
      <w:start w:val="1"/>
      <w:numFmt w:val="decimal"/>
      <w:lvlText w:val="%1.%2.)%3.%4."/>
      <w:lvlJc w:val="left"/>
      <w:pPr>
        <w:ind w:left="16818" w:hanging="1080"/>
      </w:pPr>
    </w:lvl>
    <w:lvl w:ilvl="4">
      <w:start w:val="1"/>
      <w:numFmt w:val="decimal"/>
      <w:lvlText w:val="%1.%2.)%3.%4.%5."/>
      <w:lvlJc w:val="left"/>
      <w:pPr>
        <w:ind w:left="22424" w:hanging="1440"/>
      </w:pPr>
    </w:lvl>
    <w:lvl w:ilvl="5">
      <w:start w:val="1"/>
      <w:numFmt w:val="decimal"/>
      <w:lvlText w:val="%1.%2.)%3.%4.%5.%6."/>
      <w:lvlJc w:val="left"/>
      <w:pPr>
        <w:ind w:left="27670" w:hanging="1440"/>
      </w:pPr>
    </w:lvl>
    <w:lvl w:ilvl="6">
      <w:start w:val="1"/>
      <w:numFmt w:val="decimal"/>
      <w:lvlText w:val="%1.%2.)%3.%4.%5.%6.%7."/>
      <w:lvlJc w:val="left"/>
      <w:pPr>
        <w:ind w:left="-32260" w:hanging="1800"/>
      </w:pPr>
    </w:lvl>
    <w:lvl w:ilvl="7">
      <w:start w:val="1"/>
      <w:numFmt w:val="decimal"/>
      <w:lvlText w:val="%1.%2.)%3.%4.%5.%6.%7.%8."/>
      <w:lvlJc w:val="left"/>
      <w:pPr>
        <w:ind w:left="-27014" w:hanging="1800"/>
      </w:pPr>
    </w:lvl>
    <w:lvl w:ilvl="8">
      <w:start w:val="1"/>
      <w:numFmt w:val="decimal"/>
      <w:lvlText w:val="%1.%2.)%3.%4.%5.%6.%7.%8.%9."/>
      <w:lvlJc w:val="left"/>
      <w:pPr>
        <w:ind w:left="-21408" w:hanging="2160"/>
      </w:pPr>
    </w:lvl>
  </w:abstractNum>
  <w:abstractNum w:abstractNumId="19">
    <w:nsid w:val="5E7577FF"/>
    <w:multiLevelType w:val="multilevel"/>
    <w:tmpl w:val="83A28632"/>
    <w:lvl w:ilvl="0">
      <w:start w:val="6"/>
      <w:numFmt w:val="decimal"/>
      <w:lvlText w:val="%1."/>
      <w:lvlJc w:val="left"/>
      <w:pPr>
        <w:ind w:left="540" w:hanging="540"/>
      </w:pPr>
    </w:lvl>
    <w:lvl w:ilvl="1">
      <w:start w:val="5"/>
      <w:numFmt w:val="decimal"/>
      <w:lvlText w:val="%1.%2."/>
      <w:lvlJc w:val="left"/>
      <w:pPr>
        <w:ind w:left="5966" w:hanging="720"/>
      </w:pPr>
    </w:lvl>
    <w:lvl w:ilvl="2">
      <w:start w:val="1"/>
      <w:numFmt w:val="decimal"/>
      <w:lvlText w:val="%1.%2.)%3."/>
      <w:lvlJc w:val="left"/>
      <w:pPr>
        <w:ind w:left="11572" w:hanging="1080"/>
      </w:pPr>
    </w:lvl>
    <w:lvl w:ilvl="3">
      <w:start w:val="1"/>
      <w:numFmt w:val="decimal"/>
      <w:lvlText w:val="%1.%2.)%3.%4."/>
      <w:lvlJc w:val="left"/>
      <w:pPr>
        <w:ind w:left="16818" w:hanging="1080"/>
      </w:pPr>
    </w:lvl>
    <w:lvl w:ilvl="4">
      <w:start w:val="1"/>
      <w:numFmt w:val="decimal"/>
      <w:lvlText w:val="%1.%2.)%3.%4.%5."/>
      <w:lvlJc w:val="left"/>
      <w:pPr>
        <w:ind w:left="22424" w:hanging="1440"/>
      </w:pPr>
    </w:lvl>
    <w:lvl w:ilvl="5">
      <w:start w:val="1"/>
      <w:numFmt w:val="decimal"/>
      <w:lvlText w:val="%1.%2.)%3.%4.%5.%6."/>
      <w:lvlJc w:val="left"/>
      <w:pPr>
        <w:ind w:left="27670" w:hanging="1440"/>
      </w:pPr>
    </w:lvl>
    <w:lvl w:ilvl="6">
      <w:start w:val="1"/>
      <w:numFmt w:val="decimal"/>
      <w:lvlText w:val="%1.%2.)%3.%4.%5.%6.%7."/>
      <w:lvlJc w:val="left"/>
      <w:pPr>
        <w:ind w:left="-32260" w:hanging="1800"/>
      </w:pPr>
    </w:lvl>
    <w:lvl w:ilvl="7">
      <w:start w:val="1"/>
      <w:numFmt w:val="decimal"/>
      <w:lvlText w:val="%1.%2.)%3.%4.%5.%6.%7.%8."/>
      <w:lvlJc w:val="left"/>
      <w:pPr>
        <w:ind w:left="-27014" w:hanging="1800"/>
      </w:pPr>
    </w:lvl>
    <w:lvl w:ilvl="8">
      <w:start w:val="1"/>
      <w:numFmt w:val="decimal"/>
      <w:lvlText w:val="%1.%2.)%3.%4.%5.%6.%7.%8.%9."/>
      <w:lvlJc w:val="left"/>
      <w:pPr>
        <w:ind w:left="-21408" w:hanging="2160"/>
      </w:pPr>
    </w:lvl>
  </w:abstractNum>
  <w:abstractNum w:abstractNumId="20">
    <w:nsid w:val="6A470637"/>
    <w:multiLevelType w:val="hybridMultilevel"/>
    <w:tmpl w:val="984638BC"/>
    <w:lvl w:ilvl="0" w:tplc="F2509DC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77D91A84"/>
    <w:multiLevelType w:val="hybridMultilevel"/>
    <w:tmpl w:val="F9328D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10"/>
  </w:num>
  <w:num w:numId="3">
    <w:abstractNumId w:val="12"/>
  </w:num>
  <w:num w:numId="4">
    <w:abstractNumId w:val="14"/>
  </w:num>
  <w:num w:numId="5">
    <w:abstractNumId w:val="4"/>
  </w:num>
  <w:num w:numId="6">
    <w:abstractNumId w:val="17"/>
  </w:num>
  <w:num w:numId="7">
    <w:abstractNumId w:val="16"/>
  </w:num>
  <w:num w:numId="8">
    <w:abstractNumId w:val="0"/>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num>
  <w:num w:numId="11">
    <w:abstractNumId w:val="5"/>
  </w:num>
  <w:num w:numId="12">
    <w:abstractNumId w:val="8"/>
  </w:num>
  <w:num w:numId="13">
    <w:abstractNumId w:val="21"/>
  </w:num>
  <w:num w:numId="14">
    <w:abstractNumId w:val="1"/>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startOverride w:val="6"/>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11"/>
  </w:num>
  <w:num w:numId="2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formatting="1" w:enforcement="0"/>
  <w:defaultTabStop w:val="708"/>
  <w:characterSpacingControl w:val="doNotCompress"/>
  <w:footnotePr>
    <w:footnote w:id="-1"/>
    <w:footnote w:id="0"/>
  </w:footnotePr>
  <w:endnotePr>
    <w:endnote w:id="-1"/>
    <w:endnote w:id="0"/>
  </w:endnotePr>
  <w:compat/>
  <w:rsids>
    <w:rsidRoot w:val="006939A5"/>
    <w:rsid w:val="00005D3F"/>
    <w:rsid w:val="000925B5"/>
    <w:rsid w:val="000A3965"/>
    <w:rsid w:val="000C7D8E"/>
    <w:rsid w:val="000D3C18"/>
    <w:rsid w:val="000E4459"/>
    <w:rsid w:val="000F6DFA"/>
    <w:rsid w:val="00157CC6"/>
    <w:rsid w:val="001B507D"/>
    <w:rsid w:val="001C3817"/>
    <w:rsid w:val="001E1374"/>
    <w:rsid w:val="001F2171"/>
    <w:rsid w:val="0021200D"/>
    <w:rsid w:val="00215399"/>
    <w:rsid w:val="002368DC"/>
    <w:rsid w:val="00237CBF"/>
    <w:rsid w:val="00257173"/>
    <w:rsid w:val="002926A3"/>
    <w:rsid w:val="002A7FFD"/>
    <w:rsid w:val="002B2257"/>
    <w:rsid w:val="002B745A"/>
    <w:rsid w:val="00324D92"/>
    <w:rsid w:val="00336E16"/>
    <w:rsid w:val="00365FD8"/>
    <w:rsid w:val="003B20E2"/>
    <w:rsid w:val="003D2BA0"/>
    <w:rsid w:val="00432195"/>
    <w:rsid w:val="0043300A"/>
    <w:rsid w:val="004448CF"/>
    <w:rsid w:val="00455A0D"/>
    <w:rsid w:val="0048510E"/>
    <w:rsid w:val="004852C3"/>
    <w:rsid w:val="004C1FEC"/>
    <w:rsid w:val="004F1D1E"/>
    <w:rsid w:val="004F69B9"/>
    <w:rsid w:val="00502E46"/>
    <w:rsid w:val="0050481B"/>
    <w:rsid w:val="00505CDB"/>
    <w:rsid w:val="00506AE4"/>
    <w:rsid w:val="00552B10"/>
    <w:rsid w:val="0056197F"/>
    <w:rsid w:val="005B7D8A"/>
    <w:rsid w:val="00663894"/>
    <w:rsid w:val="00680813"/>
    <w:rsid w:val="006939A5"/>
    <w:rsid w:val="006A15B3"/>
    <w:rsid w:val="006B387D"/>
    <w:rsid w:val="006C31B7"/>
    <w:rsid w:val="006D5003"/>
    <w:rsid w:val="006E63A8"/>
    <w:rsid w:val="006F24BC"/>
    <w:rsid w:val="007078D4"/>
    <w:rsid w:val="007109A3"/>
    <w:rsid w:val="00711070"/>
    <w:rsid w:val="00717643"/>
    <w:rsid w:val="007528E8"/>
    <w:rsid w:val="007548D6"/>
    <w:rsid w:val="00777196"/>
    <w:rsid w:val="00782D01"/>
    <w:rsid w:val="007F0A41"/>
    <w:rsid w:val="007F2C30"/>
    <w:rsid w:val="00816C89"/>
    <w:rsid w:val="00820F80"/>
    <w:rsid w:val="008214C0"/>
    <w:rsid w:val="00854A24"/>
    <w:rsid w:val="00866089"/>
    <w:rsid w:val="008673C4"/>
    <w:rsid w:val="00885BC4"/>
    <w:rsid w:val="00885EB7"/>
    <w:rsid w:val="00894BC3"/>
    <w:rsid w:val="008A0529"/>
    <w:rsid w:val="00961E05"/>
    <w:rsid w:val="009678FA"/>
    <w:rsid w:val="0098758B"/>
    <w:rsid w:val="00990781"/>
    <w:rsid w:val="00991C56"/>
    <w:rsid w:val="009D1BFC"/>
    <w:rsid w:val="009D468F"/>
    <w:rsid w:val="009E68BA"/>
    <w:rsid w:val="009E7B36"/>
    <w:rsid w:val="00A00753"/>
    <w:rsid w:val="00A122CF"/>
    <w:rsid w:val="00A33237"/>
    <w:rsid w:val="00A35F2F"/>
    <w:rsid w:val="00A37D6E"/>
    <w:rsid w:val="00A64A48"/>
    <w:rsid w:val="00A674CE"/>
    <w:rsid w:val="00A73CD3"/>
    <w:rsid w:val="00A90B5F"/>
    <w:rsid w:val="00AB2B18"/>
    <w:rsid w:val="00AC2209"/>
    <w:rsid w:val="00AC52D0"/>
    <w:rsid w:val="00B571AE"/>
    <w:rsid w:val="00B77DA7"/>
    <w:rsid w:val="00B8589F"/>
    <w:rsid w:val="00B96A05"/>
    <w:rsid w:val="00BC09F6"/>
    <w:rsid w:val="00BF1A23"/>
    <w:rsid w:val="00C03622"/>
    <w:rsid w:val="00C12144"/>
    <w:rsid w:val="00C34D02"/>
    <w:rsid w:val="00C62B2B"/>
    <w:rsid w:val="00C63F79"/>
    <w:rsid w:val="00C7543F"/>
    <w:rsid w:val="00CF5427"/>
    <w:rsid w:val="00D22C0C"/>
    <w:rsid w:val="00D3005A"/>
    <w:rsid w:val="00D32FE0"/>
    <w:rsid w:val="00D44AC7"/>
    <w:rsid w:val="00D62D43"/>
    <w:rsid w:val="00D679EE"/>
    <w:rsid w:val="00D85529"/>
    <w:rsid w:val="00DC06FE"/>
    <w:rsid w:val="00DC2900"/>
    <w:rsid w:val="00DC602C"/>
    <w:rsid w:val="00DC7A74"/>
    <w:rsid w:val="00DD6C7A"/>
    <w:rsid w:val="00DE1360"/>
    <w:rsid w:val="00E038AF"/>
    <w:rsid w:val="00E04638"/>
    <w:rsid w:val="00E15ED9"/>
    <w:rsid w:val="00E70066"/>
    <w:rsid w:val="00E76F22"/>
    <w:rsid w:val="00E9142B"/>
    <w:rsid w:val="00E91AF7"/>
    <w:rsid w:val="00EC753A"/>
    <w:rsid w:val="00EC797C"/>
    <w:rsid w:val="00ED0C5C"/>
    <w:rsid w:val="00F60F0E"/>
    <w:rsid w:val="00F7526A"/>
    <w:rsid w:val="00F84189"/>
    <w:rsid w:val="00F90951"/>
    <w:rsid w:val="00F95599"/>
    <w:rsid w:val="00FA19CB"/>
    <w:rsid w:val="00FA2FC5"/>
    <w:rsid w:val="00FC3A1B"/>
    <w:rsid w:val="00FE3B2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387D"/>
    <w:pPr>
      <w:widowControl w:val="0"/>
      <w:autoSpaceDE w:val="0"/>
      <w:autoSpaceDN w:val="0"/>
      <w:adjustRightInd w:val="0"/>
      <w:spacing w:after="0" w:line="240"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939A5"/>
    <w:rPr>
      <w:rFonts w:ascii="Tahoma" w:hAnsi="Tahoma" w:cs="Tahoma"/>
      <w:sz w:val="16"/>
      <w:szCs w:val="16"/>
    </w:rPr>
  </w:style>
  <w:style w:type="character" w:customStyle="1" w:styleId="a4">
    <w:name w:val="Текст выноски Знак"/>
    <w:basedOn w:val="a0"/>
    <w:link w:val="a3"/>
    <w:uiPriority w:val="99"/>
    <w:semiHidden/>
    <w:rsid w:val="006939A5"/>
    <w:rPr>
      <w:rFonts w:ascii="Tahoma" w:eastAsia="Times New Roman" w:hAnsi="Tahoma" w:cs="Tahoma"/>
      <w:sz w:val="16"/>
      <w:szCs w:val="16"/>
      <w:lang w:eastAsia="ru-RU"/>
    </w:rPr>
  </w:style>
  <w:style w:type="paragraph" w:customStyle="1" w:styleId="a5">
    <w:name w:val="Тема письма"/>
    <w:basedOn w:val="a"/>
    <w:rsid w:val="000D3C18"/>
    <w:pPr>
      <w:framePr w:w="4316" w:h="1331" w:hSpace="141" w:wrap="around" w:vAnchor="text" w:hAnchor="page" w:x="1687" w:y="242"/>
      <w:widowControl/>
      <w:autoSpaceDE/>
      <w:autoSpaceDN/>
      <w:adjustRightInd/>
    </w:pPr>
    <w:rPr>
      <w:rFonts w:eastAsia="Times New Roman"/>
      <w:szCs w:val="20"/>
      <w:lang w:eastAsia="ru-RU"/>
    </w:rPr>
  </w:style>
  <w:style w:type="paragraph" w:styleId="a6">
    <w:name w:val="List Paragraph"/>
    <w:basedOn w:val="a"/>
    <w:uiPriority w:val="34"/>
    <w:qFormat/>
    <w:rsid w:val="000D3C18"/>
    <w:pPr>
      <w:suppressAutoHyphens/>
      <w:autoSpaceDN/>
      <w:adjustRightInd/>
      <w:ind w:left="720"/>
      <w:contextualSpacing/>
    </w:pPr>
    <w:rPr>
      <w:rFonts w:eastAsia="Times New Roman"/>
      <w:sz w:val="20"/>
      <w:szCs w:val="20"/>
      <w:lang w:eastAsia="ar-SA"/>
    </w:rPr>
  </w:style>
  <w:style w:type="table" w:customStyle="1" w:styleId="1">
    <w:name w:val="Сетка таблицы1"/>
    <w:basedOn w:val="a1"/>
    <w:next w:val="a7"/>
    <w:uiPriority w:val="59"/>
    <w:rsid w:val="000D3C18"/>
    <w:pPr>
      <w:spacing w:after="0" w:line="240" w:lineRule="auto"/>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7">
    <w:name w:val="Table Grid"/>
    <w:basedOn w:val="a1"/>
    <w:uiPriority w:val="59"/>
    <w:rsid w:val="000D3C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unhideWhenUsed/>
    <w:rsid w:val="000F6DFA"/>
    <w:rPr>
      <w:color w:val="0000FF" w:themeColor="hyperlink"/>
      <w:u w:val="single"/>
    </w:rPr>
  </w:style>
  <w:style w:type="character" w:customStyle="1" w:styleId="blk">
    <w:name w:val="blk"/>
    <w:basedOn w:val="a0"/>
    <w:rsid w:val="00663894"/>
  </w:style>
  <w:style w:type="paragraph" w:customStyle="1" w:styleId="ConsPlusNormal">
    <w:name w:val="ConsPlusNormal"/>
    <w:rsid w:val="00A122CF"/>
    <w:pPr>
      <w:widowControl w:val="0"/>
      <w:autoSpaceDE w:val="0"/>
      <w:autoSpaceDN w:val="0"/>
      <w:spacing w:after="0" w:line="240" w:lineRule="auto"/>
    </w:pPr>
    <w:rPr>
      <w:rFonts w:ascii="Calibri" w:eastAsia="Times New Roman" w:hAnsi="Calibri" w:cs="Calibri"/>
      <w:sz w:val="22"/>
      <w:szCs w:val="20"/>
      <w:lang w:eastAsia="ru-RU"/>
    </w:rPr>
  </w:style>
  <w:style w:type="character" w:customStyle="1" w:styleId="f">
    <w:name w:val="f"/>
    <w:basedOn w:val="a0"/>
    <w:rsid w:val="00BC09F6"/>
  </w:style>
  <w:style w:type="paragraph" w:customStyle="1" w:styleId="Default">
    <w:name w:val="Default"/>
    <w:rsid w:val="0021200D"/>
    <w:pPr>
      <w:autoSpaceDE w:val="0"/>
      <w:autoSpaceDN w:val="0"/>
      <w:adjustRightInd w:val="0"/>
      <w:spacing w:after="0" w:line="240" w:lineRule="auto"/>
    </w:pPr>
    <w:rPr>
      <w:rFonts w:eastAsia="Calibri"/>
      <w:color w:val="000000"/>
      <w:sz w:val="24"/>
      <w:szCs w:val="24"/>
    </w:rPr>
  </w:style>
  <w:style w:type="paragraph" w:styleId="a9">
    <w:name w:val="header"/>
    <w:basedOn w:val="a"/>
    <w:link w:val="aa"/>
    <w:uiPriority w:val="99"/>
    <w:unhideWhenUsed/>
    <w:rsid w:val="0043300A"/>
    <w:pPr>
      <w:tabs>
        <w:tab w:val="center" w:pos="4677"/>
        <w:tab w:val="right" w:pos="9355"/>
      </w:tabs>
    </w:pPr>
  </w:style>
  <w:style w:type="character" w:customStyle="1" w:styleId="aa">
    <w:name w:val="Верхний колонтитул Знак"/>
    <w:basedOn w:val="a0"/>
    <w:link w:val="a9"/>
    <w:uiPriority w:val="99"/>
    <w:rsid w:val="0043300A"/>
  </w:style>
  <w:style w:type="paragraph" w:styleId="ab">
    <w:name w:val="footer"/>
    <w:basedOn w:val="a"/>
    <w:link w:val="ac"/>
    <w:uiPriority w:val="99"/>
    <w:unhideWhenUsed/>
    <w:rsid w:val="0043300A"/>
    <w:pPr>
      <w:tabs>
        <w:tab w:val="center" w:pos="4677"/>
        <w:tab w:val="right" w:pos="9355"/>
      </w:tabs>
    </w:pPr>
  </w:style>
  <w:style w:type="character" w:customStyle="1" w:styleId="ac">
    <w:name w:val="Нижний колонтитул Знак"/>
    <w:basedOn w:val="a0"/>
    <w:link w:val="ab"/>
    <w:uiPriority w:val="99"/>
    <w:rsid w:val="0043300A"/>
  </w:style>
  <w:style w:type="character" w:styleId="ad">
    <w:name w:val="Strong"/>
    <w:qFormat/>
    <w:rsid w:val="00DC7A74"/>
    <w:rPr>
      <w:rFonts w:ascii="Times New Roman" w:hAnsi="Times New Roman" w:cs="Times New Roman" w:hint="default"/>
      <w:b/>
      <w:bCs/>
    </w:rPr>
  </w:style>
  <w:style w:type="paragraph" w:customStyle="1" w:styleId="Standard">
    <w:name w:val="Standard"/>
    <w:rsid w:val="00F90951"/>
    <w:pPr>
      <w:widowControl w:val="0"/>
      <w:suppressAutoHyphens/>
      <w:autoSpaceDN w:val="0"/>
      <w:spacing w:after="0" w:line="240" w:lineRule="auto"/>
    </w:pPr>
    <w:rPr>
      <w:rFonts w:eastAsia="Andale Sans UI" w:cs="Tahoma"/>
      <w:kern w:val="3"/>
      <w:sz w:val="24"/>
      <w:szCs w:val="24"/>
      <w:lang w:val="de-DE" w:eastAsia="ja-JP"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387D"/>
    <w:pPr>
      <w:widowControl w:val="0"/>
      <w:autoSpaceDE w:val="0"/>
      <w:autoSpaceDN w:val="0"/>
      <w:adjustRightInd w:val="0"/>
      <w:spacing w:after="0" w:line="24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939A5"/>
    <w:rPr>
      <w:rFonts w:ascii="Tahoma" w:hAnsi="Tahoma" w:cs="Tahoma"/>
      <w:sz w:val="16"/>
      <w:szCs w:val="16"/>
    </w:rPr>
  </w:style>
  <w:style w:type="character" w:customStyle="1" w:styleId="a4">
    <w:name w:val="Текст выноски Знак"/>
    <w:basedOn w:val="a0"/>
    <w:link w:val="a3"/>
    <w:uiPriority w:val="99"/>
    <w:semiHidden/>
    <w:rsid w:val="006939A5"/>
    <w:rPr>
      <w:rFonts w:ascii="Tahoma" w:eastAsia="Times New Roman" w:hAnsi="Tahoma" w:cs="Tahoma"/>
      <w:sz w:val="16"/>
      <w:szCs w:val="16"/>
      <w:lang w:eastAsia="ru-RU"/>
    </w:rPr>
  </w:style>
  <w:style w:type="paragraph" w:customStyle="1" w:styleId="a5">
    <w:name w:val="Тема письма"/>
    <w:basedOn w:val="a"/>
    <w:rsid w:val="000D3C18"/>
    <w:pPr>
      <w:framePr w:w="4316" w:h="1331" w:hSpace="141" w:wrap="around" w:vAnchor="text" w:hAnchor="page" w:x="1687" w:y="242"/>
      <w:widowControl/>
      <w:autoSpaceDE/>
      <w:autoSpaceDN/>
      <w:adjustRightInd/>
    </w:pPr>
    <w:rPr>
      <w:rFonts w:eastAsia="Times New Roman"/>
      <w:szCs w:val="20"/>
      <w:lang w:eastAsia="ru-RU"/>
    </w:rPr>
  </w:style>
  <w:style w:type="paragraph" w:styleId="a6">
    <w:name w:val="List Paragraph"/>
    <w:basedOn w:val="a"/>
    <w:uiPriority w:val="34"/>
    <w:qFormat/>
    <w:rsid w:val="000D3C18"/>
    <w:pPr>
      <w:suppressAutoHyphens/>
      <w:autoSpaceDN/>
      <w:adjustRightInd/>
      <w:ind w:left="720"/>
      <w:contextualSpacing/>
    </w:pPr>
    <w:rPr>
      <w:rFonts w:eastAsia="Times New Roman"/>
      <w:sz w:val="20"/>
      <w:szCs w:val="20"/>
      <w:lang w:eastAsia="ar-SA"/>
    </w:rPr>
  </w:style>
  <w:style w:type="table" w:customStyle="1" w:styleId="1">
    <w:name w:val="Сетка таблицы1"/>
    <w:basedOn w:val="a1"/>
    <w:next w:val="a7"/>
    <w:uiPriority w:val="59"/>
    <w:rsid w:val="000D3C18"/>
    <w:pPr>
      <w:spacing w:after="0" w:line="240" w:lineRule="auto"/>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7">
    <w:name w:val="Table Grid"/>
    <w:basedOn w:val="a1"/>
    <w:uiPriority w:val="59"/>
    <w:rsid w:val="000D3C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0F6DFA"/>
    <w:rPr>
      <w:color w:val="0000FF" w:themeColor="hyperlink"/>
      <w:u w:val="single"/>
    </w:rPr>
  </w:style>
  <w:style w:type="character" w:customStyle="1" w:styleId="blk">
    <w:name w:val="blk"/>
    <w:basedOn w:val="a0"/>
    <w:rsid w:val="00663894"/>
  </w:style>
  <w:style w:type="paragraph" w:customStyle="1" w:styleId="ConsPlusNormal">
    <w:name w:val="ConsPlusNormal"/>
    <w:rsid w:val="00A122CF"/>
    <w:pPr>
      <w:widowControl w:val="0"/>
      <w:autoSpaceDE w:val="0"/>
      <w:autoSpaceDN w:val="0"/>
      <w:spacing w:after="0" w:line="240" w:lineRule="auto"/>
    </w:pPr>
    <w:rPr>
      <w:rFonts w:ascii="Calibri" w:eastAsia="Times New Roman" w:hAnsi="Calibri" w:cs="Calibri"/>
      <w:sz w:val="22"/>
      <w:szCs w:val="20"/>
      <w:lang w:eastAsia="ru-RU"/>
    </w:rPr>
  </w:style>
  <w:style w:type="character" w:customStyle="1" w:styleId="f">
    <w:name w:val="f"/>
    <w:basedOn w:val="a0"/>
    <w:rsid w:val="00BC09F6"/>
  </w:style>
  <w:style w:type="paragraph" w:customStyle="1" w:styleId="Default">
    <w:name w:val="Default"/>
    <w:rsid w:val="0021200D"/>
    <w:pPr>
      <w:autoSpaceDE w:val="0"/>
      <w:autoSpaceDN w:val="0"/>
      <w:adjustRightInd w:val="0"/>
      <w:spacing w:after="0" w:line="240" w:lineRule="auto"/>
    </w:pPr>
    <w:rPr>
      <w:rFonts w:eastAsia="Calibri"/>
      <w:color w:val="000000"/>
      <w:sz w:val="24"/>
      <w:szCs w:val="24"/>
    </w:rPr>
  </w:style>
  <w:style w:type="paragraph" w:styleId="a9">
    <w:name w:val="header"/>
    <w:basedOn w:val="a"/>
    <w:link w:val="aa"/>
    <w:uiPriority w:val="99"/>
    <w:unhideWhenUsed/>
    <w:rsid w:val="0043300A"/>
    <w:pPr>
      <w:tabs>
        <w:tab w:val="center" w:pos="4677"/>
        <w:tab w:val="right" w:pos="9355"/>
      </w:tabs>
    </w:pPr>
  </w:style>
  <w:style w:type="character" w:customStyle="1" w:styleId="aa">
    <w:name w:val="Верхний колонтитул Знак"/>
    <w:basedOn w:val="a0"/>
    <w:link w:val="a9"/>
    <w:uiPriority w:val="99"/>
    <w:rsid w:val="0043300A"/>
  </w:style>
  <w:style w:type="paragraph" w:styleId="ab">
    <w:name w:val="footer"/>
    <w:basedOn w:val="a"/>
    <w:link w:val="ac"/>
    <w:uiPriority w:val="99"/>
    <w:unhideWhenUsed/>
    <w:rsid w:val="0043300A"/>
    <w:pPr>
      <w:tabs>
        <w:tab w:val="center" w:pos="4677"/>
        <w:tab w:val="right" w:pos="9355"/>
      </w:tabs>
    </w:pPr>
  </w:style>
  <w:style w:type="character" w:customStyle="1" w:styleId="ac">
    <w:name w:val="Нижний колонтитул Знак"/>
    <w:basedOn w:val="a0"/>
    <w:link w:val="ab"/>
    <w:uiPriority w:val="99"/>
    <w:rsid w:val="0043300A"/>
  </w:style>
  <w:style w:type="character" w:styleId="ad">
    <w:name w:val="Strong"/>
    <w:qFormat/>
    <w:rsid w:val="00DC7A74"/>
    <w:rPr>
      <w:rFonts w:ascii="Times New Roman" w:hAnsi="Times New Roman" w:cs="Times New Roman" w:hint="default"/>
      <w:b/>
      <w:bCs/>
    </w:rPr>
  </w:style>
  <w:style w:type="paragraph" w:customStyle="1" w:styleId="Standard">
    <w:name w:val="Standard"/>
    <w:rsid w:val="00F90951"/>
    <w:pPr>
      <w:widowControl w:val="0"/>
      <w:suppressAutoHyphens/>
      <w:autoSpaceDN w:val="0"/>
      <w:spacing w:after="0" w:line="240" w:lineRule="auto"/>
    </w:pPr>
    <w:rPr>
      <w:rFonts w:eastAsia="Andale Sans UI" w:cs="Tahoma"/>
      <w:kern w:val="3"/>
      <w:sz w:val="24"/>
      <w:szCs w:val="24"/>
      <w:lang w:val="de-DE" w:eastAsia="ja-JP" w:bidi="fa-IR"/>
    </w:rPr>
  </w:style>
</w:styles>
</file>

<file path=word/webSettings.xml><?xml version="1.0" encoding="utf-8"?>
<w:webSettings xmlns:r="http://schemas.openxmlformats.org/officeDocument/2006/relationships" xmlns:w="http://schemas.openxmlformats.org/wordprocessingml/2006/main">
  <w:divs>
    <w:div w:id="21901175">
      <w:bodyDiv w:val="1"/>
      <w:marLeft w:val="0"/>
      <w:marRight w:val="0"/>
      <w:marTop w:val="0"/>
      <w:marBottom w:val="0"/>
      <w:divBdr>
        <w:top w:val="none" w:sz="0" w:space="0" w:color="auto"/>
        <w:left w:val="none" w:sz="0" w:space="0" w:color="auto"/>
        <w:bottom w:val="none" w:sz="0" w:space="0" w:color="auto"/>
        <w:right w:val="none" w:sz="0" w:space="0" w:color="auto"/>
      </w:divBdr>
    </w:div>
    <w:div w:id="133061850">
      <w:bodyDiv w:val="1"/>
      <w:marLeft w:val="0"/>
      <w:marRight w:val="0"/>
      <w:marTop w:val="0"/>
      <w:marBottom w:val="0"/>
      <w:divBdr>
        <w:top w:val="none" w:sz="0" w:space="0" w:color="auto"/>
        <w:left w:val="none" w:sz="0" w:space="0" w:color="auto"/>
        <w:bottom w:val="none" w:sz="0" w:space="0" w:color="auto"/>
        <w:right w:val="none" w:sz="0" w:space="0" w:color="auto"/>
      </w:divBdr>
    </w:div>
    <w:div w:id="278682610">
      <w:bodyDiv w:val="1"/>
      <w:marLeft w:val="0"/>
      <w:marRight w:val="0"/>
      <w:marTop w:val="0"/>
      <w:marBottom w:val="0"/>
      <w:divBdr>
        <w:top w:val="none" w:sz="0" w:space="0" w:color="auto"/>
        <w:left w:val="none" w:sz="0" w:space="0" w:color="auto"/>
        <w:bottom w:val="none" w:sz="0" w:space="0" w:color="auto"/>
        <w:right w:val="none" w:sz="0" w:space="0" w:color="auto"/>
      </w:divBdr>
    </w:div>
    <w:div w:id="282151454">
      <w:bodyDiv w:val="1"/>
      <w:marLeft w:val="0"/>
      <w:marRight w:val="0"/>
      <w:marTop w:val="0"/>
      <w:marBottom w:val="0"/>
      <w:divBdr>
        <w:top w:val="none" w:sz="0" w:space="0" w:color="auto"/>
        <w:left w:val="none" w:sz="0" w:space="0" w:color="auto"/>
        <w:bottom w:val="none" w:sz="0" w:space="0" w:color="auto"/>
        <w:right w:val="none" w:sz="0" w:space="0" w:color="auto"/>
      </w:divBdr>
    </w:div>
    <w:div w:id="311718465">
      <w:bodyDiv w:val="1"/>
      <w:marLeft w:val="0"/>
      <w:marRight w:val="0"/>
      <w:marTop w:val="0"/>
      <w:marBottom w:val="0"/>
      <w:divBdr>
        <w:top w:val="none" w:sz="0" w:space="0" w:color="auto"/>
        <w:left w:val="none" w:sz="0" w:space="0" w:color="auto"/>
        <w:bottom w:val="none" w:sz="0" w:space="0" w:color="auto"/>
        <w:right w:val="none" w:sz="0" w:space="0" w:color="auto"/>
      </w:divBdr>
    </w:div>
    <w:div w:id="319424625">
      <w:bodyDiv w:val="1"/>
      <w:marLeft w:val="0"/>
      <w:marRight w:val="0"/>
      <w:marTop w:val="0"/>
      <w:marBottom w:val="0"/>
      <w:divBdr>
        <w:top w:val="none" w:sz="0" w:space="0" w:color="auto"/>
        <w:left w:val="none" w:sz="0" w:space="0" w:color="auto"/>
        <w:bottom w:val="none" w:sz="0" w:space="0" w:color="auto"/>
        <w:right w:val="none" w:sz="0" w:space="0" w:color="auto"/>
      </w:divBdr>
    </w:div>
    <w:div w:id="410854515">
      <w:bodyDiv w:val="1"/>
      <w:marLeft w:val="0"/>
      <w:marRight w:val="0"/>
      <w:marTop w:val="0"/>
      <w:marBottom w:val="0"/>
      <w:divBdr>
        <w:top w:val="none" w:sz="0" w:space="0" w:color="auto"/>
        <w:left w:val="none" w:sz="0" w:space="0" w:color="auto"/>
        <w:bottom w:val="none" w:sz="0" w:space="0" w:color="auto"/>
        <w:right w:val="none" w:sz="0" w:space="0" w:color="auto"/>
      </w:divBdr>
    </w:div>
    <w:div w:id="414712304">
      <w:bodyDiv w:val="1"/>
      <w:marLeft w:val="0"/>
      <w:marRight w:val="0"/>
      <w:marTop w:val="0"/>
      <w:marBottom w:val="0"/>
      <w:divBdr>
        <w:top w:val="none" w:sz="0" w:space="0" w:color="auto"/>
        <w:left w:val="none" w:sz="0" w:space="0" w:color="auto"/>
        <w:bottom w:val="none" w:sz="0" w:space="0" w:color="auto"/>
        <w:right w:val="none" w:sz="0" w:space="0" w:color="auto"/>
      </w:divBdr>
    </w:div>
    <w:div w:id="475991962">
      <w:bodyDiv w:val="1"/>
      <w:marLeft w:val="0"/>
      <w:marRight w:val="0"/>
      <w:marTop w:val="0"/>
      <w:marBottom w:val="0"/>
      <w:divBdr>
        <w:top w:val="none" w:sz="0" w:space="0" w:color="auto"/>
        <w:left w:val="none" w:sz="0" w:space="0" w:color="auto"/>
        <w:bottom w:val="none" w:sz="0" w:space="0" w:color="auto"/>
        <w:right w:val="none" w:sz="0" w:space="0" w:color="auto"/>
      </w:divBdr>
    </w:div>
    <w:div w:id="687758267">
      <w:bodyDiv w:val="1"/>
      <w:marLeft w:val="0"/>
      <w:marRight w:val="0"/>
      <w:marTop w:val="0"/>
      <w:marBottom w:val="0"/>
      <w:divBdr>
        <w:top w:val="none" w:sz="0" w:space="0" w:color="auto"/>
        <w:left w:val="none" w:sz="0" w:space="0" w:color="auto"/>
        <w:bottom w:val="none" w:sz="0" w:space="0" w:color="auto"/>
        <w:right w:val="none" w:sz="0" w:space="0" w:color="auto"/>
      </w:divBdr>
    </w:div>
    <w:div w:id="705564851">
      <w:bodyDiv w:val="1"/>
      <w:marLeft w:val="0"/>
      <w:marRight w:val="0"/>
      <w:marTop w:val="0"/>
      <w:marBottom w:val="0"/>
      <w:divBdr>
        <w:top w:val="none" w:sz="0" w:space="0" w:color="auto"/>
        <w:left w:val="none" w:sz="0" w:space="0" w:color="auto"/>
        <w:bottom w:val="none" w:sz="0" w:space="0" w:color="auto"/>
        <w:right w:val="none" w:sz="0" w:space="0" w:color="auto"/>
      </w:divBdr>
    </w:div>
    <w:div w:id="898398547">
      <w:bodyDiv w:val="1"/>
      <w:marLeft w:val="0"/>
      <w:marRight w:val="0"/>
      <w:marTop w:val="0"/>
      <w:marBottom w:val="0"/>
      <w:divBdr>
        <w:top w:val="none" w:sz="0" w:space="0" w:color="auto"/>
        <w:left w:val="none" w:sz="0" w:space="0" w:color="auto"/>
        <w:bottom w:val="none" w:sz="0" w:space="0" w:color="auto"/>
        <w:right w:val="none" w:sz="0" w:space="0" w:color="auto"/>
      </w:divBdr>
    </w:div>
    <w:div w:id="1038159988">
      <w:bodyDiv w:val="1"/>
      <w:marLeft w:val="0"/>
      <w:marRight w:val="0"/>
      <w:marTop w:val="0"/>
      <w:marBottom w:val="0"/>
      <w:divBdr>
        <w:top w:val="none" w:sz="0" w:space="0" w:color="auto"/>
        <w:left w:val="none" w:sz="0" w:space="0" w:color="auto"/>
        <w:bottom w:val="none" w:sz="0" w:space="0" w:color="auto"/>
        <w:right w:val="none" w:sz="0" w:space="0" w:color="auto"/>
      </w:divBdr>
    </w:div>
    <w:div w:id="1293748177">
      <w:bodyDiv w:val="1"/>
      <w:marLeft w:val="0"/>
      <w:marRight w:val="0"/>
      <w:marTop w:val="0"/>
      <w:marBottom w:val="0"/>
      <w:divBdr>
        <w:top w:val="none" w:sz="0" w:space="0" w:color="auto"/>
        <w:left w:val="none" w:sz="0" w:space="0" w:color="auto"/>
        <w:bottom w:val="none" w:sz="0" w:space="0" w:color="auto"/>
        <w:right w:val="none" w:sz="0" w:space="0" w:color="auto"/>
      </w:divBdr>
      <w:divsChild>
        <w:div w:id="412698805">
          <w:marLeft w:val="0"/>
          <w:marRight w:val="0"/>
          <w:marTop w:val="0"/>
          <w:marBottom w:val="0"/>
          <w:divBdr>
            <w:top w:val="none" w:sz="0" w:space="0" w:color="auto"/>
            <w:left w:val="none" w:sz="0" w:space="0" w:color="auto"/>
            <w:bottom w:val="none" w:sz="0" w:space="0" w:color="auto"/>
            <w:right w:val="none" w:sz="0" w:space="0" w:color="auto"/>
          </w:divBdr>
        </w:div>
        <w:div w:id="2146774244">
          <w:marLeft w:val="0"/>
          <w:marRight w:val="0"/>
          <w:marTop w:val="0"/>
          <w:marBottom w:val="0"/>
          <w:divBdr>
            <w:top w:val="none" w:sz="0" w:space="0" w:color="auto"/>
            <w:left w:val="none" w:sz="0" w:space="0" w:color="auto"/>
            <w:bottom w:val="none" w:sz="0" w:space="0" w:color="auto"/>
            <w:right w:val="none" w:sz="0" w:space="0" w:color="auto"/>
          </w:divBdr>
        </w:div>
        <w:div w:id="1046639871">
          <w:marLeft w:val="0"/>
          <w:marRight w:val="0"/>
          <w:marTop w:val="0"/>
          <w:marBottom w:val="0"/>
          <w:divBdr>
            <w:top w:val="none" w:sz="0" w:space="0" w:color="auto"/>
            <w:left w:val="none" w:sz="0" w:space="0" w:color="auto"/>
            <w:bottom w:val="none" w:sz="0" w:space="0" w:color="auto"/>
            <w:right w:val="none" w:sz="0" w:space="0" w:color="auto"/>
          </w:divBdr>
        </w:div>
        <w:div w:id="1986621247">
          <w:marLeft w:val="0"/>
          <w:marRight w:val="0"/>
          <w:marTop w:val="0"/>
          <w:marBottom w:val="0"/>
          <w:divBdr>
            <w:top w:val="none" w:sz="0" w:space="0" w:color="auto"/>
            <w:left w:val="none" w:sz="0" w:space="0" w:color="auto"/>
            <w:bottom w:val="none" w:sz="0" w:space="0" w:color="auto"/>
            <w:right w:val="none" w:sz="0" w:space="0" w:color="auto"/>
          </w:divBdr>
        </w:div>
        <w:div w:id="1578633896">
          <w:marLeft w:val="0"/>
          <w:marRight w:val="0"/>
          <w:marTop w:val="0"/>
          <w:marBottom w:val="0"/>
          <w:divBdr>
            <w:top w:val="none" w:sz="0" w:space="0" w:color="auto"/>
            <w:left w:val="none" w:sz="0" w:space="0" w:color="auto"/>
            <w:bottom w:val="none" w:sz="0" w:space="0" w:color="auto"/>
            <w:right w:val="none" w:sz="0" w:space="0" w:color="auto"/>
          </w:divBdr>
        </w:div>
      </w:divsChild>
    </w:div>
    <w:div w:id="1339500583">
      <w:bodyDiv w:val="1"/>
      <w:marLeft w:val="0"/>
      <w:marRight w:val="0"/>
      <w:marTop w:val="0"/>
      <w:marBottom w:val="0"/>
      <w:divBdr>
        <w:top w:val="none" w:sz="0" w:space="0" w:color="auto"/>
        <w:left w:val="none" w:sz="0" w:space="0" w:color="auto"/>
        <w:bottom w:val="none" w:sz="0" w:space="0" w:color="auto"/>
        <w:right w:val="none" w:sz="0" w:space="0" w:color="auto"/>
      </w:divBdr>
    </w:div>
    <w:div w:id="1506044533">
      <w:bodyDiv w:val="1"/>
      <w:marLeft w:val="0"/>
      <w:marRight w:val="0"/>
      <w:marTop w:val="0"/>
      <w:marBottom w:val="0"/>
      <w:divBdr>
        <w:top w:val="none" w:sz="0" w:space="0" w:color="auto"/>
        <w:left w:val="none" w:sz="0" w:space="0" w:color="auto"/>
        <w:bottom w:val="none" w:sz="0" w:space="0" w:color="auto"/>
        <w:right w:val="none" w:sz="0" w:space="0" w:color="auto"/>
      </w:divBdr>
    </w:div>
    <w:div w:id="1675179706">
      <w:bodyDiv w:val="1"/>
      <w:marLeft w:val="0"/>
      <w:marRight w:val="0"/>
      <w:marTop w:val="0"/>
      <w:marBottom w:val="0"/>
      <w:divBdr>
        <w:top w:val="none" w:sz="0" w:space="0" w:color="auto"/>
        <w:left w:val="none" w:sz="0" w:space="0" w:color="auto"/>
        <w:bottom w:val="none" w:sz="0" w:space="0" w:color="auto"/>
        <w:right w:val="none" w:sz="0" w:space="0" w:color="auto"/>
      </w:divBdr>
    </w:div>
    <w:div w:id="1693919843">
      <w:bodyDiv w:val="1"/>
      <w:marLeft w:val="0"/>
      <w:marRight w:val="0"/>
      <w:marTop w:val="0"/>
      <w:marBottom w:val="0"/>
      <w:divBdr>
        <w:top w:val="none" w:sz="0" w:space="0" w:color="auto"/>
        <w:left w:val="none" w:sz="0" w:space="0" w:color="auto"/>
        <w:bottom w:val="none" w:sz="0" w:space="0" w:color="auto"/>
        <w:right w:val="none" w:sz="0" w:space="0" w:color="auto"/>
      </w:divBdr>
    </w:div>
    <w:div w:id="1703700828">
      <w:bodyDiv w:val="1"/>
      <w:marLeft w:val="0"/>
      <w:marRight w:val="0"/>
      <w:marTop w:val="0"/>
      <w:marBottom w:val="0"/>
      <w:divBdr>
        <w:top w:val="none" w:sz="0" w:space="0" w:color="auto"/>
        <w:left w:val="none" w:sz="0" w:space="0" w:color="auto"/>
        <w:bottom w:val="none" w:sz="0" w:space="0" w:color="auto"/>
        <w:right w:val="none" w:sz="0" w:space="0" w:color="auto"/>
      </w:divBdr>
    </w:div>
    <w:div w:id="1898465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890941.2782"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E5914A8F-D7FA-4381-B075-96A61EFAA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333</TotalTime>
  <Pages>1</Pages>
  <Words>5312</Words>
  <Characters>30283</Characters>
  <Application>Microsoft Office Word</Application>
  <DocSecurity>0</DocSecurity>
  <Lines>252</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Котляров С.М</dc:creator>
  <cp:lastModifiedBy>2</cp:lastModifiedBy>
  <cp:revision>31</cp:revision>
  <cp:lastPrinted>2019-12-16T07:47:00Z</cp:lastPrinted>
  <dcterms:created xsi:type="dcterms:W3CDTF">2019-12-07T11:42:00Z</dcterms:created>
  <dcterms:modified xsi:type="dcterms:W3CDTF">2019-12-18T00:41:00Z</dcterms:modified>
</cp:coreProperties>
</file>